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E8" w:rsidRPr="00B177E8" w:rsidRDefault="00B177E8" w:rsidP="006B6790">
      <w:pPr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B177E8">
        <w:rPr>
          <w:rFonts w:ascii="標楷體" w:hAnsi="標楷體" w:hint="eastAsia"/>
          <w:b/>
          <w:color w:val="000000" w:themeColor="text1"/>
          <w:sz w:val="32"/>
          <w:szCs w:val="32"/>
        </w:rPr>
        <w:t>104年國中教育</w:t>
      </w:r>
      <w:bookmarkStart w:id="0" w:name="_GoBack"/>
      <w:bookmarkEnd w:id="0"/>
      <w:r w:rsidRPr="00B177E8">
        <w:rPr>
          <w:rFonts w:ascii="標楷體" w:hAnsi="標楷體" w:hint="eastAsia"/>
          <w:b/>
          <w:color w:val="000000" w:themeColor="text1"/>
          <w:sz w:val="32"/>
          <w:szCs w:val="32"/>
        </w:rPr>
        <w:t>會考各考區(場)主辦學校</w:t>
      </w:r>
    </w:p>
    <w:tbl>
      <w:tblPr>
        <w:tblW w:w="1028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560"/>
        <w:gridCol w:w="2693"/>
        <w:gridCol w:w="1985"/>
        <w:gridCol w:w="3260"/>
      </w:tblGrid>
      <w:tr w:rsidR="00B177E8" w:rsidRPr="006B6790" w:rsidTr="006B6790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考區（場）</w:t>
            </w:r>
          </w:p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考區（場）</w:t>
            </w:r>
          </w:p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主辦學校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臺北考區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臺北市立復興高級中學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(02)28946936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6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http://www.fhsh.tp.edu.tw/104exam/main.html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新北考區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新北市立林口高級中學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(02)26009482#202,205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7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http://exam104.lksh.ntpc.edu.tw/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16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宜蘭考區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國立羅東高級中學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(03)9567645#222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8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https://sites.google.com/site/104ilancapt/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29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基隆考區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國立基隆高級中學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(02)24582052#228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9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http://podcast.klsh.kl.edu.tw/podcasts/221?locale=zh_tw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桃園考區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桃園縣立大園國際高級中學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(03)3813001#120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0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http://www.dysh.tyc.edu.tw/ischool/publish_page/87/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3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竹苗考區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國立新竹高級中學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(03)5736666#103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1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http://wp3.hchs.hc.edu.tw/wpmu/104cap/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中投考區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國立臺中文華高級中學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(04)23124000#214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2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http://www.whsh.tc.edu.tw/ischool/publish_page/79/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29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彰化考區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國立鹿港高級中學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(04)7772403#201,205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3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http://104exam.lksh.chc.edu.tw/blog/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16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雲林考區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國立北港高級中學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(05)7821411#206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4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http://104jexam.pksh.ylc.edu.tw/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2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嘉義考區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國立嘉義女子高級中學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(05)2254603#1241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5" w:history="1">
              <w:r w:rsidR="00B177E8" w:rsidRPr="006B6790">
                <w:rPr>
                  <w:rFonts w:ascii="標楷體" w:eastAsia="標楷體" w:hAnsi="標楷體" w:cs="Arial"/>
                  <w:color w:val="0000FF"/>
                </w:rPr>
                <w:t>http://www.cygsh.tw/post/boardcyexam/title.asp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臺南考區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國立臺南家齊女子高級中學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(06)2133059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6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https://www.ccgsh.tn.edu.tw/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屏東考區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國立屏東女子高級中學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(08)7368401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7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http://page.ptgsh.ptc.edu.tw/104ptcap/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16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高雄考區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國立鳳新高級中學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(07)7658288#5209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8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http://www.fhsh.khc.edu.tw/web/104khcap/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3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花蓮考區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國立花蓮女子高級中學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(03)8321202#122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19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http://www.hlgs.hlc.edu.tw/2010/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16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臺東考區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國立臺東高級中學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(089)322070#</w:t>
            </w: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2105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20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http://104exam.pttsh.ttct</w:t>
              </w:r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lastRenderedPageBreak/>
                <w:t>.edu.tw/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29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澎湖考區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國立馬公高級中學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(06)9272342#261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21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http://web2.mksh.phc.edu.tw/mk0015/theme_4_1.html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16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金門考區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國立金門高級中學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(082)327037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22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http://www.kmsh.km.edu.tw/kmsh/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29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馬祖考區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國立馬祖高級中學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(0836)25668#223,225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23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http://163.25.31.15/releaseRedirect.do?unitID=183&amp;pageID=3042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B177E8" w:rsidRPr="006B6790" w:rsidTr="006B6790">
        <w:trPr>
          <w:trHeight w:val="128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大陸考場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hint="eastAsia"/>
                <w:sz w:val="28"/>
                <w:szCs w:val="28"/>
              </w:rPr>
              <w:t>新北市立新北高級中學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E8" w:rsidRPr="006B6790" w:rsidRDefault="00B177E8" w:rsidP="006B6790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790">
              <w:rPr>
                <w:rFonts w:ascii="標楷體" w:eastAsia="標楷體" w:hAnsi="標楷體" w:cs="Times New Roman"/>
                <w:sz w:val="28"/>
                <w:szCs w:val="28"/>
              </w:rPr>
              <w:t>(02)28577326#216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E8" w:rsidRPr="006B6790" w:rsidRDefault="0094562B" w:rsidP="006B6790">
            <w:pPr>
              <w:pStyle w:val="Default"/>
              <w:spacing w:line="400" w:lineRule="exact"/>
              <w:rPr>
                <w:rFonts w:ascii="標楷體" w:eastAsia="標楷體" w:hAnsi="標楷體" w:cs="Times New Roman"/>
              </w:rPr>
            </w:pPr>
            <w:hyperlink r:id="rId24" w:history="1">
              <w:r w:rsidR="00B177E8" w:rsidRPr="006B6790">
                <w:rPr>
                  <w:rFonts w:ascii="標楷體" w:eastAsia="標楷體" w:hAnsi="標楷體" w:cs="Times New Roman"/>
                  <w:color w:val="0000FF"/>
                </w:rPr>
                <w:t>http://www.ntsh.ntpc.edu.tw/news/u_news_v1.asp?id={B659E8D9-16C9-4B5B-8F1A-5A258F2650BD}</w:t>
              </w:r>
            </w:hyperlink>
            <w:r w:rsidR="00B177E8" w:rsidRPr="006B6790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</w:tbl>
    <w:p w:rsidR="00B177E8" w:rsidRPr="00907F2A" w:rsidRDefault="00B177E8" w:rsidP="00B177E8">
      <w:pPr>
        <w:rPr>
          <w:rFonts w:ascii="標楷體" w:hAnsi="標楷體"/>
        </w:rPr>
      </w:pPr>
    </w:p>
    <w:p w:rsidR="00894FD0" w:rsidRPr="00B177E8" w:rsidRDefault="00894FD0"/>
    <w:sectPr w:rsidR="00894FD0" w:rsidRPr="00B177E8" w:rsidSect="00B177E8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2B" w:rsidRDefault="0094562B" w:rsidP="00B177E8">
      <w:r>
        <w:separator/>
      </w:r>
    </w:p>
  </w:endnote>
  <w:endnote w:type="continuationSeparator" w:id="0">
    <w:p w:rsidR="0094562B" w:rsidRDefault="0094562B" w:rsidP="00B1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w.炾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2B" w:rsidRDefault="0094562B" w:rsidP="00B177E8">
      <w:r>
        <w:separator/>
      </w:r>
    </w:p>
  </w:footnote>
  <w:footnote w:type="continuationSeparator" w:id="0">
    <w:p w:rsidR="0094562B" w:rsidRDefault="0094562B" w:rsidP="00B1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7E8"/>
    <w:rsid w:val="00154598"/>
    <w:rsid w:val="00277AD0"/>
    <w:rsid w:val="003C48C0"/>
    <w:rsid w:val="003F642A"/>
    <w:rsid w:val="005C52A4"/>
    <w:rsid w:val="00636727"/>
    <w:rsid w:val="006B6790"/>
    <w:rsid w:val="00894FD0"/>
    <w:rsid w:val="0094562B"/>
    <w:rsid w:val="00B177E8"/>
    <w:rsid w:val="00E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A2F57-0228-4062-9A25-F54F763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8"/>
    <w:pPr>
      <w:widowControl w:val="0"/>
    </w:pPr>
    <w:rPr>
      <w:rFonts w:eastAsia="標楷體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3F64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F64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3F642A"/>
    <w:pPr>
      <w:ind w:leftChars="200" w:left="480"/>
    </w:pPr>
    <w:rPr>
      <w:rFonts w:eastAsia="新細明體" w:cs="Times New Roman"/>
      <w:szCs w:val="24"/>
    </w:rPr>
  </w:style>
  <w:style w:type="character" w:customStyle="1" w:styleId="a4">
    <w:name w:val="清單段落 字元"/>
    <w:link w:val="a3"/>
    <w:uiPriority w:val="34"/>
    <w:rsid w:val="003F642A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7E8"/>
    <w:pPr>
      <w:tabs>
        <w:tab w:val="center" w:pos="4153"/>
        <w:tab w:val="right" w:pos="8306"/>
      </w:tabs>
      <w:snapToGrid w:val="0"/>
    </w:pPr>
    <w:rPr>
      <w:rFonts w:eastAsia="新細明體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77E8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177E8"/>
    <w:pPr>
      <w:tabs>
        <w:tab w:val="center" w:pos="4153"/>
        <w:tab w:val="right" w:pos="8306"/>
      </w:tabs>
      <w:snapToGrid w:val="0"/>
    </w:pPr>
    <w:rPr>
      <w:rFonts w:eastAsia="新細明體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77E8"/>
    <w:rPr>
      <w:kern w:val="2"/>
    </w:rPr>
  </w:style>
  <w:style w:type="paragraph" w:customStyle="1" w:styleId="Default">
    <w:name w:val="Default"/>
    <w:rsid w:val="00B177E8"/>
    <w:pPr>
      <w:widowControl w:val="0"/>
      <w:autoSpaceDE w:val="0"/>
      <w:autoSpaceDN w:val="0"/>
      <w:adjustRightInd w:val="0"/>
    </w:pPr>
    <w:rPr>
      <w:rFonts w:ascii="標楷體w.炾.." w:eastAsia="標楷體w.炾.." w:hAnsiTheme="minorHAnsi" w:cs="標楷體w.炾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104ilancapt/" TargetMode="External"/><Relationship Id="rId13" Type="http://schemas.openxmlformats.org/officeDocument/2006/relationships/hyperlink" Target="http://104exam.lksh.chc.edu.tw/blog/" TargetMode="External"/><Relationship Id="rId18" Type="http://schemas.openxmlformats.org/officeDocument/2006/relationships/hyperlink" Target="http://www.fhsh.khc.edu.tw/web/104khcap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eb2.mksh.phc.edu.tw/mk0015/theme_4_1.html" TargetMode="External"/><Relationship Id="rId7" Type="http://schemas.openxmlformats.org/officeDocument/2006/relationships/hyperlink" Target="http://exam104.lksh.ntpc.edu.tw/" TargetMode="External"/><Relationship Id="rId12" Type="http://schemas.openxmlformats.org/officeDocument/2006/relationships/hyperlink" Target="http://www.whsh.tc.edu.tw/ischool/publish_page/79/" TargetMode="External"/><Relationship Id="rId17" Type="http://schemas.openxmlformats.org/officeDocument/2006/relationships/hyperlink" Target="http://page.ptgsh.ptc.edu.tw/104ptcap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cgsh.tn.edu.tw/" TargetMode="External"/><Relationship Id="rId20" Type="http://schemas.openxmlformats.org/officeDocument/2006/relationships/hyperlink" Target="http://104exam.pttsh.ttct.edu.tw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hsh.tp.edu.tw/104exam/main.html" TargetMode="External"/><Relationship Id="rId11" Type="http://schemas.openxmlformats.org/officeDocument/2006/relationships/hyperlink" Target="http://wp3.hchs.hc.edu.tw/wpmu/104cap/" TargetMode="External"/><Relationship Id="rId24" Type="http://schemas.openxmlformats.org/officeDocument/2006/relationships/hyperlink" Target="http://www.ntsh.ntpc.edu.tw/news/u_news_v1.asp?id=%7bB659E8D9-16C9-4B5B-8F1A-5A258F2650BD%7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ygsh.tw/post/boardcyexam/title.asp" TargetMode="External"/><Relationship Id="rId23" Type="http://schemas.openxmlformats.org/officeDocument/2006/relationships/hyperlink" Target="http://163.25.31.15/releaseRedirect.do?unitID=183&amp;pageID=3042" TargetMode="External"/><Relationship Id="rId10" Type="http://schemas.openxmlformats.org/officeDocument/2006/relationships/hyperlink" Target="http://www.dysh.tyc.edu.tw/ischool/publish_page/87/" TargetMode="External"/><Relationship Id="rId19" Type="http://schemas.openxmlformats.org/officeDocument/2006/relationships/hyperlink" Target="http://www.hlgs.hlc.edu.tw/20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dcast.klsh.kl.edu.tw/podcasts/221?locale=zh_tw" TargetMode="External"/><Relationship Id="rId14" Type="http://schemas.openxmlformats.org/officeDocument/2006/relationships/hyperlink" Target="http://104jexam.pksh.ylc.edu.tw/" TargetMode="External"/><Relationship Id="rId22" Type="http://schemas.openxmlformats.org/officeDocument/2006/relationships/hyperlink" Target="http://www.kmsh.km.edu.tw/kmsh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moejsmpc</cp:lastModifiedBy>
  <cp:revision>3</cp:revision>
  <dcterms:created xsi:type="dcterms:W3CDTF">2015-03-09T00:33:00Z</dcterms:created>
  <dcterms:modified xsi:type="dcterms:W3CDTF">2015-03-10T08:08:00Z</dcterms:modified>
</cp:coreProperties>
</file>