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76" w:rsidRDefault="00783292">
      <w:pPr>
        <w:pStyle w:val="Standard"/>
        <w:spacing w:before="72" w:after="72"/>
        <w:jc w:val="center"/>
      </w:pPr>
      <w:bookmarkStart w:id="0" w:name="_GoBack"/>
      <w:bookmarkEnd w:id="0"/>
      <w:r>
        <w:rPr>
          <w:b/>
          <w:sz w:val="40"/>
          <w:szCs w:val="40"/>
        </w:rPr>
        <w:t>資通安全維護計畫範本參考附件</w:t>
      </w:r>
    </w:p>
    <w:p w:rsidR="00890B76" w:rsidRDefault="00890B76">
      <w:pPr>
        <w:pStyle w:val="Standard"/>
        <w:spacing w:before="72" w:after="72"/>
        <w:jc w:val="center"/>
        <w:rPr>
          <w:b/>
          <w:sz w:val="40"/>
          <w:szCs w:val="40"/>
        </w:rPr>
      </w:pPr>
    </w:p>
    <w:p w:rsidR="00890B76" w:rsidRDefault="00890B76">
      <w:pPr>
        <w:pStyle w:val="Standard"/>
        <w:spacing w:before="72" w:after="72"/>
        <w:jc w:val="right"/>
      </w:pPr>
    </w:p>
    <w:p w:rsidR="00890B76" w:rsidRDefault="00783292">
      <w:pPr>
        <w:pStyle w:val="Standard"/>
        <w:spacing w:before="72" w:after="72"/>
        <w:jc w:val="center"/>
      </w:pPr>
      <w:r>
        <w:rPr>
          <w:b/>
          <w:sz w:val="40"/>
          <w:szCs w:val="40"/>
        </w:rPr>
        <w:t>目　次</w:t>
      </w:r>
    </w:p>
    <w:p w:rsidR="00890B76" w:rsidRDefault="00890B76">
      <w:pPr>
        <w:pStyle w:val="Standard"/>
        <w:spacing w:before="72" w:after="72"/>
        <w:jc w:val="center"/>
      </w:pPr>
    </w:p>
    <w:p w:rsidR="00890B76" w:rsidRDefault="00783292">
      <w:pPr>
        <w:pStyle w:val="Contents1"/>
        <w:spacing w:before="36" w:after="36"/>
      </w:pPr>
      <w:r>
        <w:fldChar w:fldCharType="begin"/>
      </w:r>
      <w:r>
        <w:instrText xml:space="preserve"> TOC \o "1-2" \t "</w:instrText>
      </w:r>
      <w:r>
        <w:instrText>附件</w:instrText>
      </w:r>
      <w:r>
        <w:instrText xml:space="preserve">,2" \h </w:instrText>
      </w:r>
      <w:r>
        <w:fldChar w:fldCharType="separate"/>
      </w:r>
      <w:hyperlink w:anchor="_Toc529176045" w:history="1">
        <w:r>
          <w:t xml:space="preserve">1. </w:t>
        </w:r>
        <w:r>
          <w:t>資通安全推動小組成員及分工表</w:t>
        </w:r>
      </w:hyperlink>
      <w:hyperlink w:anchor="_Toc529176045" w:history="1">
        <w:r>
          <w:tab/>
          <w:t>1</w:t>
        </w:r>
      </w:hyperlink>
    </w:p>
    <w:p w:rsidR="00890B76" w:rsidRDefault="00271954">
      <w:pPr>
        <w:pStyle w:val="Contents1"/>
        <w:spacing w:before="36" w:after="36"/>
      </w:pPr>
      <w:hyperlink w:anchor="_Toc529176046" w:history="1">
        <w:r w:rsidR="00783292">
          <w:t xml:space="preserve">2. </w:t>
        </w:r>
        <w:r w:rsidR="00783292">
          <w:t>資通安全保密同意書</w:t>
        </w:r>
      </w:hyperlink>
      <w:hyperlink w:anchor="_Toc529176046" w:history="1">
        <w:r w:rsidR="00783292">
          <w:tab/>
          <w:t>2</w:t>
        </w:r>
      </w:hyperlink>
    </w:p>
    <w:p w:rsidR="00890B76" w:rsidRDefault="00271954">
      <w:pPr>
        <w:pStyle w:val="Contents1"/>
        <w:spacing w:before="36" w:after="36"/>
      </w:pPr>
      <w:hyperlink w:anchor="_Toc529176047" w:history="1">
        <w:r w:rsidR="00783292">
          <w:t xml:space="preserve">3. </w:t>
        </w:r>
        <w:r w:rsidR="00783292">
          <w:t>資通安全需求申請單</w:t>
        </w:r>
      </w:hyperlink>
      <w:hyperlink w:anchor="_Toc529176047" w:history="1">
        <w:r w:rsidR="00783292">
          <w:tab/>
          <w:t>3</w:t>
        </w:r>
      </w:hyperlink>
    </w:p>
    <w:p w:rsidR="00890B76" w:rsidRDefault="00271954">
      <w:pPr>
        <w:pStyle w:val="Contents1"/>
        <w:spacing w:before="36" w:after="36"/>
      </w:pPr>
      <w:hyperlink w:anchor="_Toc529176048" w:history="1">
        <w:r w:rsidR="00783292">
          <w:t xml:space="preserve">4. </w:t>
        </w:r>
        <w:r w:rsidR="00783292">
          <w:t>管制區域人員進出登記表</w:t>
        </w:r>
      </w:hyperlink>
      <w:hyperlink w:anchor="_Toc529176048" w:history="1">
        <w:r w:rsidR="00783292">
          <w:tab/>
          <w:t>4</w:t>
        </w:r>
      </w:hyperlink>
    </w:p>
    <w:p w:rsidR="00890B76" w:rsidRDefault="00271954">
      <w:pPr>
        <w:pStyle w:val="Contents1"/>
        <w:spacing w:before="36" w:after="36"/>
      </w:pPr>
      <w:hyperlink w:anchor="_Toc529176049" w:history="1">
        <w:r w:rsidR="00783292">
          <w:t xml:space="preserve">5. </w:t>
        </w:r>
        <w:r w:rsidR="00783292">
          <w:t>委外廠商執行人員保密切結書、保密同意書</w:t>
        </w:r>
      </w:hyperlink>
      <w:hyperlink w:anchor="_Toc529176049" w:history="1">
        <w:r w:rsidR="00783292">
          <w:tab/>
          <w:t>5</w:t>
        </w:r>
      </w:hyperlink>
    </w:p>
    <w:p w:rsidR="00890B76" w:rsidRDefault="00271954">
      <w:pPr>
        <w:pStyle w:val="Contents1"/>
        <w:spacing w:before="36" w:after="36"/>
      </w:pPr>
      <w:hyperlink w:anchor="_Toc529176050" w:history="1">
        <w:r w:rsidR="00783292">
          <w:t xml:space="preserve">6. </w:t>
        </w:r>
        <w:r w:rsidR="00783292">
          <w:t>委外廠商查核項目表</w:t>
        </w:r>
      </w:hyperlink>
      <w:hyperlink w:anchor="_Toc529176050" w:history="1">
        <w:r w:rsidR="00783292">
          <w:tab/>
          <w:t>9</w:t>
        </w:r>
      </w:hyperlink>
    </w:p>
    <w:p w:rsidR="00890B76" w:rsidRDefault="00271954">
      <w:pPr>
        <w:pStyle w:val="Contents1"/>
        <w:spacing w:before="36" w:after="36"/>
      </w:pPr>
      <w:hyperlink w:anchor="_Toc529176051" w:history="1">
        <w:r w:rsidR="00783292">
          <w:t xml:space="preserve">7. </w:t>
        </w:r>
        <w:r w:rsidR="00783292">
          <w:t>年度資通安全教育訓練計畫</w:t>
        </w:r>
      </w:hyperlink>
      <w:hyperlink w:anchor="_Toc529176051" w:history="1">
        <w:r w:rsidR="00783292">
          <w:tab/>
          <w:t>14</w:t>
        </w:r>
      </w:hyperlink>
    </w:p>
    <w:p w:rsidR="00890B76" w:rsidRDefault="00271954">
      <w:pPr>
        <w:pStyle w:val="Contents1"/>
        <w:spacing w:before="36" w:after="36"/>
      </w:pPr>
      <w:hyperlink w:anchor="_Toc529176052" w:history="1">
        <w:r w:rsidR="00783292">
          <w:t xml:space="preserve">8. </w:t>
        </w:r>
        <w:r w:rsidR="00783292">
          <w:t>資通安全認知宣導及教育訓練簽到表</w:t>
        </w:r>
      </w:hyperlink>
      <w:hyperlink w:anchor="_Toc529176052" w:history="1">
        <w:r w:rsidR="00783292">
          <w:tab/>
          <w:t>16</w:t>
        </w:r>
      </w:hyperlink>
    </w:p>
    <w:p w:rsidR="00890B76" w:rsidRDefault="00271954">
      <w:pPr>
        <w:pStyle w:val="Contents1"/>
        <w:spacing w:before="36" w:after="36"/>
      </w:pPr>
      <w:hyperlink w:anchor="_Toc529176053" w:history="1">
        <w:r w:rsidR="00783292">
          <w:t xml:space="preserve">9. </w:t>
        </w:r>
        <w:r w:rsidR="00783292">
          <w:t>資通安全維護計畫實施情形</w:t>
        </w:r>
      </w:hyperlink>
      <w:hyperlink w:anchor="_Toc529176053" w:history="1">
        <w:r w:rsidR="00783292">
          <w:tab/>
          <w:t>17</w:t>
        </w:r>
      </w:hyperlink>
    </w:p>
    <w:p w:rsidR="00890B76" w:rsidRDefault="00271954">
      <w:pPr>
        <w:pStyle w:val="Contents1"/>
        <w:spacing w:before="36" w:after="36"/>
      </w:pPr>
      <w:hyperlink w:anchor="_Toc529176054" w:history="1">
        <w:r w:rsidR="00783292">
          <w:t xml:space="preserve">10. </w:t>
        </w:r>
        <w:r w:rsidR="00783292">
          <w:t>資通安全稽核計畫</w:t>
        </w:r>
      </w:hyperlink>
      <w:hyperlink w:anchor="_Toc529176054" w:history="1">
        <w:r w:rsidR="00783292">
          <w:tab/>
          <w:t>20</w:t>
        </w:r>
      </w:hyperlink>
    </w:p>
    <w:p w:rsidR="00890B76" w:rsidRDefault="00271954">
      <w:pPr>
        <w:pStyle w:val="Contents1"/>
        <w:spacing w:before="36" w:after="36"/>
      </w:pPr>
      <w:hyperlink w:anchor="_Toc529176055" w:history="1">
        <w:r w:rsidR="00783292">
          <w:t xml:space="preserve">11. </w:t>
        </w:r>
        <w:r w:rsidR="00783292">
          <w:t>稽核項目紀錄表</w:t>
        </w:r>
      </w:hyperlink>
      <w:hyperlink w:anchor="_Toc529176055" w:history="1">
        <w:r w:rsidR="00783292">
          <w:tab/>
          <w:t>22</w:t>
        </w:r>
      </w:hyperlink>
    </w:p>
    <w:p w:rsidR="00890B76" w:rsidRDefault="00271954">
      <w:pPr>
        <w:pStyle w:val="Contents1"/>
        <w:spacing w:before="36" w:after="36"/>
      </w:pPr>
      <w:hyperlink w:anchor="_Toc529176056" w:history="1">
        <w:r w:rsidR="00783292">
          <w:t xml:space="preserve">12. </w:t>
        </w:r>
        <w:r w:rsidR="00783292">
          <w:t>稽核委員聘任同意暨保密切結書</w:t>
        </w:r>
      </w:hyperlink>
      <w:hyperlink w:anchor="_Toc529176056" w:history="1">
        <w:r w:rsidR="00783292">
          <w:tab/>
          <w:t>23</w:t>
        </w:r>
      </w:hyperlink>
    </w:p>
    <w:p w:rsidR="00890B76" w:rsidRDefault="00271954">
      <w:pPr>
        <w:pStyle w:val="Contents1"/>
        <w:spacing w:before="36" w:after="36"/>
      </w:pPr>
      <w:hyperlink w:anchor="_Toc529176057" w:history="1">
        <w:r w:rsidR="00783292">
          <w:t xml:space="preserve">13. </w:t>
        </w:r>
        <w:r w:rsidR="00783292">
          <w:t>稽核結果及改善報告</w:t>
        </w:r>
      </w:hyperlink>
      <w:hyperlink w:anchor="_Toc529176057" w:history="1">
        <w:r w:rsidR="00783292">
          <w:tab/>
          <w:t>25</w:t>
        </w:r>
      </w:hyperlink>
    </w:p>
    <w:p w:rsidR="00890B76" w:rsidRDefault="00271954">
      <w:pPr>
        <w:pStyle w:val="Contents1"/>
        <w:spacing w:before="36" w:after="36"/>
      </w:pPr>
      <w:hyperlink w:anchor="_Toc529176058" w:history="1">
        <w:r w:rsidR="00783292">
          <w:t xml:space="preserve">14. </w:t>
        </w:r>
        <w:r w:rsidR="00783292">
          <w:t>改善績效追蹤報告</w:t>
        </w:r>
      </w:hyperlink>
      <w:hyperlink r:id="rId7" w:history="1">
        <w:r w:rsidR="00783292">
          <w:tab/>
          <w:t>26</w:t>
        </w:r>
      </w:hyperlink>
    </w:p>
    <w:p w:rsidR="00890B76" w:rsidRDefault="00890B76">
      <w:pPr>
        <w:pStyle w:val="11"/>
        <w:tabs>
          <w:tab w:val="right" w:leader="dot" w:pos="8640"/>
        </w:tabs>
        <w:spacing w:before="72" w:after="180"/>
        <w:ind w:left="448"/>
        <w:rPr>
          <w:b/>
          <w:sz w:val="40"/>
          <w:szCs w:val="40"/>
        </w:rPr>
        <w:sectPr w:rsidR="00890B76">
          <w:headerReference w:type="default" r:id="rId8"/>
          <w:footerReference w:type="default" r:id="rId9"/>
          <w:pgSz w:w="11906" w:h="16838"/>
          <w:pgMar w:top="1134" w:right="1134" w:bottom="1134" w:left="1418" w:header="851" w:footer="992" w:gutter="0"/>
          <w:pgNumType w:start="1"/>
          <w:cols w:space="720"/>
          <w:docGrid w:type="lines" w:linePitch="360"/>
        </w:sectPr>
      </w:pPr>
    </w:p>
    <w:p w:rsidR="00890B76" w:rsidRDefault="00783292">
      <w:pPr>
        <w:pStyle w:val="1"/>
        <w:numPr>
          <w:ilvl w:val="0"/>
          <w:numId w:val="57"/>
        </w:numPr>
        <w:spacing w:before="72" w:after="190"/>
        <w:ind w:left="280" w:hanging="280"/>
      </w:pPr>
      <w:r>
        <w:lastRenderedPageBreak/>
        <w:fldChar w:fldCharType="end"/>
      </w:r>
      <w:bookmarkStart w:id="1" w:name="_Toc346546362"/>
      <w:bookmarkStart w:id="2" w:name="_Toc529176045"/>
      <w:bookmarkEnd w:id="1"/>
      <w:r>
        <w:t>資通安全推動小組成員及分工表</w:t>
      </w:r>
      <w:bookmarkEnd w:id="2"/>
    </w:p>
    <w:p w:rsidR="00890B76" w:rsidRDefault="00783292">
      <w:pPr>
        <w:pStyle w:val="Standard"/>
        <w:spacing w:before="76" w:after="76"/>
        <w:jc w:val="center"/>
      </w:pPr>
      <w:r>
        <w:rPr>
          <w:b/>
          <w:sz w:val="40"/>
          <w:szCs w:val="40"/>
        </w:rPr>
        <w:t>○○○</w:t>
      </w:r>
      <w:r>
        <w:rPr>
          <w:b/>
          <w:sz w:val="40"/>
          <w:szCs w:val="40"/>
        </w:rPr>
        <w:t>（機關名稱）資通安全推動小組成員及分工表</w:t>
      </w:r>
    </w:p>
    <w:p w:rsidR="00890B76" w:rsidRDefault="00890B76">
      <w:pPr>
        <w:pStyle w:val="Standard"/>
        <w:spacing w:before="76" w:after="76"/>
        <w:jc w:val="right"/>
      </w:pPr>
    </w:p>
    <w:p w:rsidR="00890B76" w:rsidRDefault="00783292">
      <w:pPr>
        <w:pStyle w:val="Standard"/>
        <w:widowControl/>
        <w:spacing w:before="76" w:after="76"/>
      </w:pPr>
      <w:r>
        <w:t>編號：</w:t>
      </w:r>
      <w:r>
        <w:t>○○</w:t>
      </w:r>
    </w:p>
    <w:p w:rsidR="00890B76" w:rsidRDefault="00783292">
      <w:pPr>
        <w:pStyle w:val="Standard"/>
        <w:widowControl/>
        <w:spacing w:before="76" w:after="76"/>
      </w:pPr>
      <w:r>
        <w:t>製表日期：</w:t>
      </w:r>
      <w:r>
        <w:t>106</w:t>
      </w:r>
      <w:r>
        <w:t>年</w:t>
      </w:r>
      <w:r>
        <w:t>○○</w:t>
      </w:r>
      <w:r>
        <w:t>月</w:t>
      </w:r>
      <w:r>
        <w:t>○○</w:t>
      </w:r>
      <w:r>
        <w:t>日</w:t>
      </w:r>
    </w:p>
    <w:tbl>
      <w:tblPr>
        <w:tblW w:w="9322" w:type="dxa"/>
        <w:tblInd w:w="-113" w:type="dxa"/>
        <w:tblLayout w:type="fixed"/>
        <w:tblCellMar>
          <w:left w:w="10" w:type="dxa"/>
          <w:right w:w="10" w:type="dxa"/>
        </w:tblCellMar>
        <w:tblLook w:val="0000" w:firstRow="0" w:lastRow="0" w:firstColumn="0" w:lastColumn="0" w:noHBand="0" w:noVBand="0"/>
      </w:tblPr>
      <w:tblGrid>
        <w:gridCol w:w="1384"/>
        <w:gridCol w:w="1276"/>
        <w:gridCol w:w="3544"/>
        <w:gridCol w:w="992"/>
        <w:gridCol w:w="2126"/>
      </w:tblGrid>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單位職級</w:t>
            </w: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名稱</w:t>
            </w: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tabs>
                <w:tab w:val="center" w:pos="1664"/>
              </w:tabs>
              <w:spacing w:before="76" w:after="76"/>
              <w:jc w:val="center"/>
              <w:rPr>
                <w:rFonts w:ascii="Calibri" w:hAnsi="Calibri"/>
                <w:sz w:val="24"/>
                <w:szCs w:val="22"/>
              </w:rPr>
            </w:pPr>
            <w:r>
              <w:rPr>
                <w:rFonts w:ascii="Calibri" w:hAnsi="Calibri"/>
                <w:sz w:val="24"/>
                <w:szCs w:val="22"/>
              </w:rPr>
              <w:t>職掌事項</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分機</w:t>
            </w: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備註</w:t>
            </w:r>
          </w:p>
          <w:p w:rsidR="00890B76" w:rsidRDefault="00783292">
            <w:pPr>
              <w:pStyle w:val="Standard"/>
              <w:widowControl/>
              <w:spacing w:before="76" w:after="76"/>
              <w:jc w:val="center"/>
              <w:rPr>
                <w:rFonts w:ascii="Calibri" w:hAnsi="Calibri"/>
                <w:sz w:val="24"/>
                <w:szCs w:val="22"/>
              </w:rPr>
            </w:pPr>
            <w:r>
              <w:rPr>
                <w:rFonts w:ascii="Calibri" w:hAnsi="Calibri"/>
                <w:sz w:val="24"/>
                <w:szCs w:val="22"/>
              </w:rPr>
              <w:t>（代理人）</w:t>
            </w:r>
          </w:p>
        </w:tc>
      </w:tr>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EX</w:t>
            </w:r>
            <w:r>
              <w:rPr>
                <w:rFonts w:ascii="Calibri" w:hAnsi="Calibri"/>
                <w:sz w:val="24"/>
                <w:szCs w:val="22"/>
              </w:rPr>
              <w:t>：資訊室</w:t>
            </w:r>
          </w:p>
          <w:p w:rsidR="00890B76" w:rsidRDefault="00783292">
            <w:pPr>
              <w:pStyle w:val="Standard"/>
              <w:widowControl/>
              <w:spacing w:before="76" w:after="76"/>
              <w:ind w:firstLine="360"/>
              <w:jc w:val="center"/>
              <w:rPr>
                <w:rFonts w:ascii="Calibri" w:hAnsi="Calibri"/>
                <w:sz w:val="24"/>
                <w:szCs w:val="22"/>
              </w:rPr>
            </w:pPr>
            <w:r>
              <w:rPr>
                <w:rFonts w:ascii="Calibri" w:hAnsi="Calibri"/>
                <w:sz w:val="24"/>
                <w:szCs w:val="22"/>
              </w:rPr>
              <w:t>專員</w:t>
            </w: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王</w:t>
            </w:r>
            <w:r>
              <w:rPr>
                <w:rFonts w:ascii="Calibri" w:hAnsi="Calibri"/>
                <w:sz w:val="24"/>
                <w:szCs w:val="22"/>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資通安全事件通報</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w:t>
            </w: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widowControl/>
              <w:spacing w:before="76" w:after="76"/>
              <w:jc w:val="center"/>
              <w:rPr>
                <w:rFonts w:ascii="Calibri" w:hAnsi="Calibri"/>
                <w:sz w:val="24"/>
                <w:szCs w:val="22"/>
              </w:rPr>
            </w:pPr>
            <w:r>
              <w:rPr>
                <w:rFonts w:ascii="Calibri" w:hAnsi="Calibri"/>
                <w:sz w:val="24"/>
                <w:szCs w:val="22"/>
              </w:rPr>
              <w:t>王</w:t>
            </w:r>
            <w:r>
              <w:rPr>
                <w:rFonts w:ascii="Calibri" w:hAnsi="Calibri"/>
                <w:sz w:val="24"/>
                <w:szCs w:val="22"/>
              </w:rPr>
              <w:t>○○</w:t>
            </w:r>
          </w:p>
        </w:tc>
      </w:tr>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r>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r>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r>
      <w:tr w:rsidR="00890B76">
        <w:tc>
          <w:tcPr>
            <w:tcW w:w="1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12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35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76" w:after="76"/>
              <w:rPr>
                <w:rFonts w:ascii="Calibri" w:eastAsia="新細明體" w:hAnsi="Calibri"/>
                <w:sz w:val="24"/>
                <w:szCs w:val="22"/>
              </w:rPr>
            </w:pPr>
          </w:p>
        </w:tc>
      </w:tr>
    </w:tbl>
    <w:p w:rsidR="00890B76" w:rsidRDefault="00783292">
      <w:pPr>
        <w:pStyle w:val="Standard"/>
        <w:spacing w:before="76" w:after="76"/>
      </w:pPr>
      <w:r>
        <w:t>資通安全長</w:t>
      </w:r>
      <w:r>
        <w:rPr>
          <w:rStyle w:val="aff6"/>
        </w:rPr>
        <w:footnoteReference w:id="1"/>
      </w:r>
      <w:r>
        <w:t>：陳</w:t>
      </w:r>
      <w:r>
        <w:t>○○</w:t>
      </w:r>
    </w:p>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line="240" w:lineRule="auto"/>
        <w:rPr>
          <w:color w:val="E36C0A"/>
          <w:szCs w:val="20"/>
        </w:rPr>
      </w:pPr>
    </w:p>
    <w:p w:rsidR="00890B76" w:rsidRDefault="00783292">
      <w:pPr>
        <w:pStyle w:val="1"/>
        <w:pageBreakBefore/>
        <w:numPr>
          <w:ilvl w:val="0"/>
          <w:numId w:val="14"/>
        </w:numPr>
        <w:spacing w:before="20" w:after="190"/>
        <w:ind w:left="280" w:hanging="280"/>
      </w:pPr>
      <w:bookmarkStart w:id="3" w:name="_Toc529176046"/>
      <w:r>
        <w:lastRenderedPageBreak/>
        <w:t>資通安全保密同意書</w:t>
      </w:r>
      <w:bookmarkEnd w:id="3"/>
    </w:p>
    <w:p w:rsidR="00890B76" w:rsidRDefault="00783292">
      <w:pPr>
        <w:pStyle w:val="Standard"/>
        <w:spacing w:before="76" w:after="76"/>
        <w:jc w:val="center"/>
      </w:pPr>
      <w:r>
        <w:rPr>
          <w:b/>
          <w:sz w:val="40"/>
          <w:szCs w:val="40"/>
        </w:rPr>
        <w:t>○○○</w:t>
      </w:r>
      <w:r>
        <w:rPr>
          <w:b/>
          <w:sz w:val="40"/>
          <w:szCs w:val="40"/>
        </w:rPr>
        <w:t>（機關名稱）資通安全保密同意書</w:t>
      </w:r>
    </w:p>
    <w:p w:rsidR="00890B76" w:rsidRDefault="00890B76">
      <w:pPr>
        <w:pStyle w:val="Standard"/>
        <w:spacing w:before="76" w:after="76"/>
        <w:jc w:val="right"/>
      </w:pPr>
    </w:p>
    <w:p w:rsidR="00890B76" w:rsidRDefault="00783292">
      <w:pPr>
        <w:pStyle w:val="Standard"/>
        <w:widowControl/>
        <w:spacing w:before="76" w:after="76"/>
      </w:pPr>
      <w:r>
        <w:t>編號：</w:t>
      </w:r>
      <w:r>
        <w:t>○○</w:t>
      </w:r>
    </w:p>
    <w:p w:rsidR="00890B76" w:rsidRDefault="00890B76">
      <w:pPr>
        <w:pStyle w:val="Standard"/>
        <w:spacing w:before="76" w:after="76"/>
      </w:pPr>
    </w:p>
    <w:p w:rsidR="00890B76" w:rsidRDefault="00783292">
      <w:pPr>
        <w:pStyle w:val="Standard"/>
        <w:spacing w:before="76" w:after="76"/>
        <w:ind w:firstLine="560"/>
        <w:jc w:val="both"/>
      </w:pPr>
      <w:r>
        <w:t>立同意書人</w:t>
      </w:r>
      <w:r>
        <w:rPr>
          <w:u w:val="single"/>
        </w:rPr>
        <w:t xml:space="preserve">   ○○○    </w:t>
      </w:r>
      <w:r>
        <w:t>於民國</w:t>
      </w:r>
      <w:r>
        <w:rPr>
          <w:u w:val="single"/>
        </w:rPr>
        <w:t xml:space="preserve"> ○○  </w:t>
      </w:r>
      <w:r>
        <w:t>年</w:t>
      </w:r>
      <w:r>
        <w:rPr>
          <w:u w:val="single"/>
        </w:rPr>
        <w:t xml:space="preserve"> ○○ </w:t>
      </w:r>
      <w:r>
        <w:t>月</w:t>
      </w:r>
      <w:r>
        <w:rPr>
          <w:u w:val="single"/>
        </w:rPr>
        <w:t xml:space="preserve"> ○○ </w:t>
      </w:r>
      <w:r>
        <w:t>日起於</w:t>
      </w:r>
      <w:r>
        <w:rPr>
          <w:u w:val="single"/>
        </w:rPr>
        <w:t xml:space="preserve">   ○○   </w:t>
      </w:r>
      <w:r>
        <w:t>任職，因業務涉及單位重要之資訊及資通系統，故同意下列保密事項：</w:t>
      </w:r>
    </w:p>
    <w:p w:rsidR="00890B76" w:rsidRDefault="00783292">
      <w:pPr>
        <w:pStyle w:val="Standard"/>
        <w:spacing w:before="76" w:after="76"/>
        <w:ind w:left="560" w:hanging="560"/>
        <w:jc w:val="both"/>
      </w:pPr>
      <w:r>
        <w:t>一、於業務上所知悉之機敏資料及運用之資通系統等，應善盡保管及保密之責。</w:t>
      </w:r>
    </w:p>
    <w:p w:rsidR="00890B76" w:rsidRDefault="00783292">
      <w:pPr>
        <w:pStyle w:val="Standard"/>
        <w:spacing w:before="76" w:after="76"/>
        <w:jc w:val="both"/>
      </w:pPr>
      <w:r>
        <w:t>二、相關業務之資訊、文件，不得私自洩漏與業務無關之人員。</w:t>
      </w:r>
    </w:p>
    <w:p w:rsidR="00890B76" w:rsidRDefault="00783292">
      <w:pPr>
        <w:pStyle w:val="Standard"/>
        <w:spacing w:before="76" w:after="76"/>
        <w:jc w:val="both"/>
      </w:pPr>
      <w:r>
        <w:t>三、遵守其他本單位資通安全相關之法令及規定。</w:t>
      </w:r>
    </w:p>
    <w:p w:rsidR="00890B76" w:rsidRDefault="00783292">
      <w:pPr>
        <w:pStyle w:val="Standard"/>
        <w:spacing w:before="76" w:after="76"/>
        <w:jc w:val="both"/>
      </w:pPr>
      <w:r>
        <w:t>四、如有危害本單位資通安全之行為，願負相關之責任。</w:t>
      </w:r>
    </w:p>
    <w:p w:rsidR="00890B76" w:rsidRDefault="00890B76">
      <w:pPr>
        <w:pStyle w:val="Standard"/>
        <w:tabs>
          <w:tab w:val="left" w:pos="1260"/>
        </w:tabs>
        <w:spacing w:before="76" w:after="76"/>
        <w:ind w:firstLine="560"/>
        <w:jc w:val="both"/>
      </w:pPr>
    </w:p>
    <w:p w:rsidR="00890B76" w:rsidRDefault="00890B76">
      <w:pPr>
        <w:pStyle w:val="Standard"/>
        <w:tabs>
          <w:tab w:val="left" w:pos="1260"/>
        </w:tabs>
        <w:spacing w:before="76" w:after="76"/>
        <w:ind w:firstLine="560"/>
        <w:jc w:val="both"/>
      </w:pPr>
    </w:p>
    <w:p w:rsidR="00890B76" w:rsidRDefault="00783292">
      <w:pPr>
        <w:pStyle w:val="Standard"/>
        <w:tabs>
          <w:tab w:val="left" w:pos="1260"/>
        </w:tabs>
        <w:spacing w:before="76" w:after="76"/>
        <w:ind w:firstLine="560"/>
      </w:pPr>
      <w:r>
        <w:t>立同意書人：</w:t>
      </w:r>
      <w:r>
        <w:rPr>
          <w:u w:val="single"/>
        </w:rPr>
        <w:t xml:space="preserve">　　</w:t>
      </w:r>
      <w:r>
        <w:rPr>
          <w:u w:val="single"/>
        </w:rPr>
        <w:t>○○○</w:t>
      </w:r>
      <w:r>
        <w:rPr>
          <w:u w:val="single"/>
        </w:rPr>
        <w:t xml:space="preserve">　　　　</w:t>
      </w:r>
      <w:r>
        <w:rPr>
          <w:u w:val="single"/>
        </w:rPr>
        <w:t xml:space="preserve"> </w:t>
      </w:r>
      <w:r>
        <w:t>(</w:t>
      </w:r>
      <w:r>
        <w:t>簽章</w:t>
      </w:r>
      <w:r>
        <w:t>)</w:t>
      </w:r>
    </w:p>
    <w:p w:rsidR="00890B76" w:rsidRDefault="00783292">
      <w:pPr>
        <w:pStyle w:val="Standard"/>
        <w:tabs>
          <w:tab w:val="left" w:pos="1260"/>
        </w:tabs>
        <w:spacing w:before="76" w:after="76"/>
        <w:ind w:firstLine="560"/>
      </w:pPr>
      <w:r>
        <w:t>身份證字號：</w:t>
      </w:r>
      <w:r>
        <w:rPr>
          <w:u w:val="single"/>
        </w:rPr>
        <w:t xml:space="preserve">　　</w:t>
      </w:r>
      <w:r>
        <w:rPr>
          <w:u w:val="single"/>
        </w:rPr>
        <w:t>○○○</w:t>
      </w:r>
      <w:r>
        <w:rPr>
          <w:u w:val="single"/>
        </w:rPr>
        <w:t xml:space="preserve">　　　　</w:t>
      </w:r>
      <w:r>
        <w:rPr>
          <w:u w:val="single"/>
        </w:rPr>
        <w:t xml:space="preserve"> </w:t>
      </w:r>
      <w:r>
        <w:t xml:space="preserve"> </w:t>
      </w:r>
    </w:p>
    <w:p w:rsidR="00890B76" w:rsidRDefault="00783292">
      <w:pPr>
        <w:pStyle w:val="Standard"/>
        <w:tabs>
          <w:tab w:val="left" w:pos="1260"/>
        </w:tabs>
        <w:spacing w:before="76" w:after="76"/>
        <w:ind w:firstLine="560"/>
      </w:pPr>
      <w:r>
        <w:t>服務機關：</w:t>
      </w:r>
      <w:r>
        <w:rPr>
          <w:u w:val="single"/>
        </w:rPr>
        <w:t xml:space="preserve">　　　</w:t>
      </w:r>
      <w:r>
        <w:rPr>
          <w:u w:val="single"/>
        </w:rPr>
        <w:t>○○</w:t>
      </w:r>
      <w:r>
        <w:rPr>
          <w:u w:val="single"/>
        </w:rPr>
        <w:t xml:space="preserve">　　　　</w:t>
      </w:r>
    </w:p>
    <w:p w:rsidR="00890B76" w:rsidRDefault="00783292">
      <w:pPr>
        <w:pStyle w:val="Standard"/>
        <w:tabs>
          <w:tab w:val="left" w:pos="1260"/>
        </w:tabs>
        <w:spacing w:before="76" w:after="76"/>
        <w:ind w:firstLine="560"/>
      </w:pPr>
      <w:r>
        <w:t>機關首長：</w:t>
      </w:r>
      <w:r>
        <w:rPr>
          <w:u w:val="single"/>
        </w:rPr>
        <w:t xml:space="preserve">　　</w:t>
      </w:r>
      <w:r>
        <w:rPr>
          <w:u w:val="single"/>
        </w:rPr>
        <w:t xml:space="preserve">  ○○○</w:t>
      </w:r>
      <w:r>
        <w:rPr>
          <w:u w:val="single"/>
        </w:rPr>
        <w:t xml:space="preserve">　　　　</w:t>
      </w:r>
    </w:p>
    <w:p w:rsidR="00890B76" w:rsidRDefault="00890B76">
      <w:pPr>
        <w:pStyle w:val="Standard"/>
        <w:tabs>
          <w:tab w:val="left" w:pos="1260"/>
        </w:tabs>
        <w:spacing w:before="76" w:after="76"/>
        <w:ind w:firstLine="560"/>
        <w:rPr>
          <w:u w:val="single"/>
        </w:rPr>
      </w:pPr>
    </w:p>
    <w:p w:rsidR="00890B76" w:rsidRDefault="00890B76">
      <w:pPr>
        <w:pStyle w:val="Standard"/>
        <w:tabs>
          <w:tab w:val="left" w:pos="1260"/>
        </w:tabs>
        <w:spacing w:before="76" w:after="76"/>
        <w:ind w:firstLine="560"/>
        <w:rPr>
          <w:u w:val="single"/>
        </w:rPr>
      </w:pPr>
    </w:p>
    <w:p w:rsidR="00890B76" w:rsidRDefault="00890B76">
      <w:pPr>
        <w:pStyle w:val="Standard"/>
        <w:tabs>
          <w:tab w:val="left" w:pos="1260"/>
        </w:tabs>
        <w:spacing w:before="76" w:after="76"/>
        <w:ind w:firstLine="560"/>
        <w:jc w:val="both"/>
        <w:rPr>
          <w:u w:val="single"/>
        </w:rPr>
      </w:pPr>
    </w:p>
    <w:p w:rsidR="00890B76" w:rsidRDefault="00890B76">
      <w:pPr>
        <w:pStyle w:val="Standard"/>
        <w:spacing w:before="76" w:after="76"/>
        <w:ind w:firstLine="560"/>
        <w:jc w:val="both"/>
      </w:pPr>
    </w:p>
    <w:p w:rsidR="00890B76" w:rsidRDefault="00783292">
      <w:pPr>
        <w:pStyle w:val="Standard"/>
        <w:spacing w:before="76" w:after="76"/>
      </w:pPr>
      <w:r>
        <w:t>中　　華　　民　　國　　　　年　　　　月　　　　日</w:t>
      </w:r>
    </w:p>
    <w:p w:rsidR="00890B76" w:rsidRDefault="00890B76">
      <w:pPr>
        <w:pStyle w:val="Standard"/>
        <w:widowControl/>
        <w:spacing w:before="0" w:after="0" w:line="240" w:lineRule="auto"/>
      </w:pPr>
    </w:p>
    <w:p w:rsidR="00890B76" w:rsidRDefault="00783292">
      <w:pPr>
        <w:pStyle w:val="1"/>
        <w:pageBreakBefore/>
        <w:numPr>
          <w:ilvl w:val="0"/>
          <w:numId w:val="14"/>
        </w:numPr>
        <w:spacing w:before="20" w:after="190"/>
        <w:ind w:left="280" w:hanging="280"/>
      </w:pPr>
      <w:bookmarkStart w:id="4" w:name="_Toc529176047"/>
      <w:r>
        <w:lastRenderedPageBreak/>
        <w:t>資通安全需求申請單</w:t>
      </w:r>
      <w:bookmarkEnd w:id="4"/>
    </w:p>
    <w:p w:rsidR="00890B76" w:rsidRDefault="00783292">
      <w:pPr>
        <w:pStyle w:val="Standard"/>
        <w:spacing w:before="76" w:after="76"/>
        <w:jc w:val="center"/>
      </w:pPr>
      <w:r>
        <w:rPr>
          <w:b/>
          <w:sz w:val="40"/>
          <w:szCs w:val="40"/>
        </w:rPr>
        <w:t>○○○</w:t>
      </w:r>
      <w:r>
        <w:rPr>
          <w:b/>
          <w:sz w:val="40"/>
          <w:szCs w:val="40"/>
        </w:rPr>
        <w:t>（機關名稱）資通安全需求申請單</w:t>
      </w:r>
    </w:p>
    <w:p w:rsidR="00890B76" w:rsidRDefault="00890B76">
      <w:pPr>
        <w:pStyle w:val="Standard"/>
        <w:spacing w:before="76" w:after="76"/>
        <w:jc w:val="right"/>
      </w:pPr>
    </w:p>
    <w:p w:rsidR="00890B76" w:rsidRDefault="00783292">
      <w:pPr>
        <w:pStyle w:val="Standard"/>
        <w:widowControl/>
        <w:spacing w:before="76" w:after="76"/>
      </w:pPr>
      <w:r>
        <w:t>編號：</w:t>
      </w:r>
      <w:r>
        <w:t>○○</w:t>
      </w:r>
    </w:p>
    <w:tbl>
      <w:tblPr>
        <w:tblW w:w="9889" w:type="dxa"/>
        <w:tblInd w:w="-113" w:type="dxa"/>
        <w:tblLayout w:type="fixed"/>
        <w:tblCellMar>
          <w:left w:w="10" w:type="dxa"/>
          <w:right w:w="10" w:type="dxa"/>
        </w:tblCellMar>
        <w:tblLook w:val="0000" w:firstRow="0" w:lastRow="0" w:firstColumn="0" w:lastColumn="0" w:noHBand="0" w:noVBand="0"/>
      </w:tblPr>
      <w:tblGrid>
        <w:gridCol w:w="1243"/>
        <w:gridCol w:w="2938"/>
        <w:gridCol w:w="1315"/>
        <w:gridCol w:w="311"/>
        <w:gridCol w:w="4082"/>
      </w:tblGrid>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申請單位</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w:t>
            </w:r>
            <w:r>
              <w:rPr>
                <w:sz w:val="24"/>
                <w:szCs w:val="22"/>
              </w:rPr>
              <w:t>部門</w:t>
            </w: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申請日期</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106</w:t>
            </w:r>
            <w:r>
              <w:rPr>
                <w:sz w:val="24"/>
                <w:szCs w:val="22"/>
              </w:rPr>
              <w:t>年</w:t>
            </w:r>
            <w:r>
              <w:rPr>
                <w:sz w:val="24"/>
                <w:szCs w:val="22"/>
              </w:rPr>
              <w:t>○○</w:t>
            </w:r>
            <w:r>
              <w:rPr>
                <w:sz w:val="24"/>
                <w:szCs w:val="22"/>
              </w:rPr>
              <w:t>月</w:t>
            </w:r>
            <w:r>
              <w:rPr>
                <w:sz w:val="24"/>
                <w:szCs w:val="22"/>
              </w:rPr>
              <w:t>○○</w:t>
            </w:r>
            <w:r>
              <w:rPr>
                <w:sz w:val="24"/>
                <w:szCs w:val="22"/>
              </w:rPr>
              <w:t>日</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申請項目</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w:t>
            </w:r>
            <w:r>
              <w:rPr>
                <w:sz w:val="24"/>
                <w:szCs w:val="22"/>
              </w:rPr>
              <w:t>軟體</w:t>
            </w:r>
          </w:p>
          <w:p w:rsidR="00890B76" w:rsidRDefault="00783292">
            <w:pPr>
              <w:pStyle w:val="Standard"/>
              <w:spacing w:before="76" w:after="76"/>
              <w:rPr>
                <w:sz w:val="24"/>
                <w:szCs w:val="22"/>
              </w:rPr>
            </w:pPr>
            <w:r>
              <w:rPr>
                <w:sz w:val="24"/>
                <w:szCs w:val="22"/>
              </w:rPr>
              <w:t>□</w:t>
            </w:r>
            <w:r>
              <w:rPr>
                <w:sz w:val="24"/>
                <w:szCs w:val="22"/>
              </w:rPr>
              <w:t>硬體</w:t>
            </w:r>
          </w:p>
          <w:p w:rsidR="00890B76" w:rsidRDefault="00783292">
            <w:pPr>
              <w:pStyle w:val="Standard"/>
              <w:spacing w:before="76" w:after="76"/>
              <w:rPr>
                <w:sz w:val="24"/>
                <w:szCs w:val="22"/>
              </w:rPr>
            </w:pPr>
            <w:r>
              <w:rPr>
                <w:sz w:val="24"/>
                <w:szCs w:val="22"/>
              </w:rPr>
              <w:t>□</w:t>
            </w:r>
            <w:r>
              <w:rPr>
                <w:sz w:val="24"/>
                <w:szCs w:val="22"/>
              </w:rPr>
              <w:t>其他</w:t>
            </w: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項目名稱</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sz w:val="24"/>
                <w:szCs w:val="22"/>
              </w:rPr>
            </w:pPr>
            <w:r>
              <w:rPr>
                <w:sz w:val="24"/>
                <w:szCs w:val="22"/>
              </w:rPr>
              <w:t>○○</w:t>
            </w:r>
            <w:r>
              <w:rPr>
                <w:sz w:val="24"/>
                <w:szCs w:val="22"/>
              </w:rPr>
              <w:t>防毒軟體</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申請數量</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1</w:t>
            </w: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需用日期</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106</w:t>
            </w:r>
            <w:r>
              <w:rPr>
                <w:rFonts w:ascii="Calibri" w:hAnsi="Calibri"/>
                <w:sz w:val="24"/>
                <w:szCs w:val="22"/>
              </w:rPr>
              <w:t>年</w:t>
            </w:r>
            <w:r>
              <w:rPr>
                <w:rFonts w:ascii="Calibri" w:hAnsi="Calibri"/>
                <w:sz w:val="24"/>
                <w:szCs w:val="22"/>
              </w:rPr>
              <w:t>○○</w:t>
            </w:r>
            <w:r>
              <w:rPr>
                <w:rFonts w:ascii="Calibri" w:hAnsi="Calibri"/>
                <w:sz w:val="24"/>
                <w:szCs w:val="22"/>
              </w:rPr>
              <w:t>月</w:t>
            </w:r>
            <w:r>
              <w:rPr>
                <w:rFonts w:ascii="Calibri" w:hAnsi="Calibri"/>
                <w:sz w:val="24"/>
                <w:szCs w:val="22"/>
              </w:rPr>
              <w:t>○○</w:t>
            </w:r>
            <w:r>
              <w:rPr>
                <w:rFonts w:ascii="Calibri" w:hAnsi="Calibri"/>
                <w:sz w:val="24"/>
                <w:szCs w:val="22"/>
              </w:rPr>
              <w:t>日</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申請類別</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eastAsia="新細明體"/>
                <w:sz w:val="24"/>
                <w:szCs w:val="22"/>
              </w:rPr>
            </w:pPr>
            <w:r>
              <w:rPr>
                <w:rFonts w:ascii="Arial" w:eastAsia="新細明體" w:hAnsi="Arial" w:cs="Arial"/>
                <w:sz w:val="24"/>
                <w:szCs w:val="22"/>
              </w:rPr>
              <w:t>■</w:t>
            </w:r>
            <w:r>
              <w:rPr>
                <w:rFonts w:eastAsia="新細明體"/>
                <w:sz w:val="24"/>
                <w:szCs w:val="22"/>
              </w:rPr>
              <w:t>新購</w:t>
            </w:r>
          </w:p>
          <w:p w:rsidR="00890B76" w:rsidRDefault="00783292">
            <w:pPr>
              <w:pStyle w:val="Standard"/>
              <w:spacing w:before="76" w:after="76"/>
              <w:rPr>
                <w:rFonts w:eastAsia="新細明體"/>
                <w:sz w:val="24"/>
                <w:szCs w:val="22"/>
              </w:rPr>
            </w:pPr>
            <w:r>
              <w:rPr>
                <w:rFonts w:eastAsia="新細明體"/>
                <w:sz w:val="24"/>
                <w:szCs w:val="22"/>
              </w:rPr>
              <w:t>□</w:t>
            </w:r>
            <w:r>
              <w:rPr>
                <w:rFonts w:eastAsia="新細明體"/>
                <w:sz w:val="24"/>
                <w:szCs w:val="22"/>
              </w:rPr>
              <w:t>升級</w:t>
            </w: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使用設備</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eastAsia="新細明體"/>
                <w:sz w:val="24"/>
                <w:szCs w:val="22"/>
              </w:rPr>
            </w:pPr>
            <w:r>
              <w:rPr>
                <w:rFonts w:ascii="Arial" w:eastAsia="新細明體" w:hAnsi="Arial" w:cs="Arial"/>
                <w:sz w:val="24"/>
                <w:szCs w:val="22"/>
              </w:rPr>
              <w:t>■</w:t>
            </w:r>
            <w:r>
              <w:rPr>
                <w:rFonts w:eastAsia="新細明體"/>
                <w:sz w:val="24"/>
                <w:szCs w:val="22"/>
              </w:rPr>
              <w:t>主機</w:t>
            </w:r>
          </w:p>
          <w:p w:rsidR="00890B76" w:rsidRDefault="00783292">
            <w:pPr>
              <w:pStyle w:val="Standard"/>
              <w:spacing w:before="76" w:after="76"/>
              <w:rPr>
                <w:rFonts w:eastAsia="新細明體"/>
                <w:sz w:val="24"/>
                <w:szCs w:val="22"/>
              </w:rPr>
            </w:pPr>
            <w:r>
              <w:rPr>
                <w:rFonts w:eastAsia="新細明體"/>
                <w:sz w:val="24"/>
                <w:szCs w:val="22"/>
              </w:rPr>
              <w:t>□</w:t>
            </w:r>
            <w:r>
              <w:rPr>
                <w:rFonts w:eastAsia="新細明體"/>
                <w:sz w:val="24"/>
                <w:szCs w:val="22"/>
              </w:rPr>
              <w:t>使用者電腦</w:t>
            </w:r>
          </w:p>
          <w:p w:rsidR="00890B76" w:rsidRDefault="00783292">
            <w:pPr>
              <w:pStyle w:val="Standard"/>
              <w:spacing w:before="76" w:after="76"/>
              <w:rPr>
                <w:rFonts w:eastAsia="新細明體"/>
                <w:sz w:val="24"/>
                <w:szCs w:val="22"/>
              </w:rPr>
            </w:pPr>
            <w:r>
              <w:rPr>
                <w:rFonts w:eastAsia="新細明體"/>
                <w:sz w:val="24"/>
                <w:szCs w:val="22"/>
              </w:rPr>
              <w:t>□</w:t>
            </w:r>
            <w:r>
              <w:rPr>
                <w:rFonts w:eastAsia="新細明體"/>
                <w:sz w:val="24"/>
                <w:szCs w:val="22"/>
              </w:rPr>
              <w:t>其他</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安裝單位</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資訊室</w:t>
            </w:r>
          </w:p>
          <w:p w:rsidR="00890B76" w:rsidRDefault="00890B76">
            <w:pPr>
              <w:pStyle w:val="Standard"/>
              <w:spacing w:before="76" w:after="76"/>
              <w:rPr>
                <w:rFonts w:ascii="Calibri" w:hAnsi="Calibri"/>
                <w:sz w:val="24"/>
                <w:szCs w:val="22"/>
              </w:rPr>
            </w:pP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安裝位置</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機房</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用途說明</w:t>
            </w:r>
          </w:p>
        </w:tc>
        <w:tc>
          <w:tcPr>
            <w:tcW w:w="8646"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防毒軟體更新</w:t>
            </w:r>
          </w:p>
          <w:p w:rsidR="00890B76" w:rsidRDefault="00890B76">
            <w:pPr>
              <w:pStyle w:val="Standard"/>
              <w:spacing w:before="76" w:after="76"/>
              <w:rPr>
                <w:rFonts w:ascii="Calibri" w:hAnsi="Calibri"/>
                <w:sz w:val="24"/>
                <w:szCs w:val="22"/>
              </w:rPr>
            </w:pPr>
          </w:p>
          <w:p w:rsidR="00890B76" w:rsidRDefault="00890B76">
            <w:pPr>
              <w:pStyle w:val="Standard"/>
              <w:spacing w:before="76" w:after="76"/>
              <w:rPr>
                <w:rFonts w:ascii="Calibri" w:hAnsi="Calibri"/>
                <w:sz w:val="24"/>
                <w:szCs w:val="22"/>
              </w:rPr>
            </w:pP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申請人</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w:t>
            </w:r>
          </w:p>
        </w:tc>
        <w:tc>
          <w:tcPr>
            <w:tcW w:w="13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單位主管</w:t>
            </w:r>
          </w:p>
        </w:tc>
        <w:tc>
          <w:tcPr>
            <w:tcW w:w="439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w:t>
            </w: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資通安全推動小組</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eastAsia="新細明體"/>
                <w:sz w:val="24"/>
                <w:szCs w:val="22"/>
              </w:rPr>
            </w:pPr>
            <w:r>
              <w:rPr>
                <w:rFonts w:ascii="Arial" w:eastAsia="新細明體" w:hAnsi="Arial" w:cs="Arial"/>
                <w:sz w:val="24"/>
                <w:szCs w:val="22"/>
              </w:rPr>
              <w:t>■</w:t>
            </w:r>
            <w:r>
              <w:rPr>
                <w:rFonts w:eastAsia="新細明體"/>
                <w:sz w:val="24"/>
                <w:szCs w:val="22"/>
              </w:rPr>
              <w:t>可採購</w:t>
            </w:r>
          </w:p>
          <w:p w:rsidR="00890B76" w:rsidRDefault="00783292">
            <w:pPr>
              <w:pStyle w:val="Standard"/>
              <w:spacing w:before="76" w:after="76"/>
              <w:rPr>
                <w:rFonts w:eastAsia="新細明體"/>
                <w:sz w:val="24"/>
                <w:szCs w:val="22"/>
              </w:rPr>
            </w:pPr>
            <w:r>
              <w:rPr>
                <w:rFonts w:eastAsia="新細明體"/>
                <w:sz w:val="24"/>
                <w:szCs w:val="22"/>
              </w:rPr>
              <w:t>□</w:t>
            </w:r>
            <w:r>
              <w:rPr>
                <w:rFonts w:eastAsia="新細明體"/>
                <w:sz w:val="24"/>
                <w:szCs w:val="22"/>
              </w:rPr>
              <w:t>不可採購</w:t>
            </w:r>
          </w:p>
        </w:tc>
        <w:tc>
          <w:tcPr>
            <w:tcW w:w="570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說明：</w:t>
            </w:r>
          </w:p>
          <w:p w:rsidR="00890B76" w:rsidRDefault="00890B76">
            <w:pPr>
              <w:pStyle w:val="Standard"/>
              <w:spacing w:before="76" w:after="76"/>
              <w:rPr>
                <w:rFonts w:ascii="Calibri" w:hAnsi="Calibri"/>
                <w:sz w:val="24"/>
                <w:szCs w:val="22"/>
              </w:rPr>
            </w:pPr>
          </w:p>
        </w:tc>
      </w:tr>
      <w:tr w:rsidR="00890B76">
        <w:tc>
          <w:tcPr>
            <w:tcW w:w="12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資通安全推動小組承辦人員</w:t>
            </w:r>
          </w:p>
        </w:tc>
        <w:tc>
          <w:tcPr>
            <w:tcW w:w="29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w:t>
            </w:r>
          </w:p>
          <w:p w:rsidR="00890B76" w:rsidRDefault="00890B76">
            <w:pPr>
              <w:pStyle w:val="Standard"/>
              <w:spacing w:before="76" w:after="76"/>
              <w:rPr>
                <w:rFonts w:ascii="Calibri" w:hAnsi="Calibri"/>
                <w:sz w:val="24"/>
                <w:szCs w:val="22"/>
              </w:rPr>
            </w:pPr>
          </w:p>
        </w:tc>
        <w:tc>
          <w:tcPr>
            <w:tcW w:w="162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資通安全長</w:t>
            </w:r>
            <w:r>
              <w:rPr>
                <w:rStyle w:val="aff6"/>
                <w:rFonts w:ascii="Calibri" w:hAnsi="Calibri"/>
                <w:sz w:val="24"/>
                <w:szCs w:val="22"/>
              </w:rPr>
              <w:footnoteReference w:id="2"/>
            </w:r>
          </w:p>
        </w:tc>
        <w:tc>
          <w:tcPr>
            <w:tcW w:w="40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76" w:after="76"/>
              <w:rPr>
                <w:rFonts w:ascii="Calibri" w:hAnsi="Calibri"/>
                <w:sz w:val="24"/>
                <w:szCs w:val="22"/>
              </w:rPr>
            </w:pPr>
            <w:r>
              <w:rPr>
                <w:rFonts w:ascii="Calibri" w:hAnsi="Calibri"/>
                <w:sz w:val="24"/>
                <w:szCs w:val="22"/>
              </w:rPr>
              <w:t>○○○</w:t>
            </w:r>
          </w:p>
          <w:p w:rsidR="00890B76" w:rsidRDefault="00890B76">
            <w:pPr>
              <w:pStyle w:val="Standard"/>
              <w:spacing w:before="76" w:after="76"/>
              <w:rPr>
                <w:rFonts w:ascii="Calibri" w:hAnsi="Calibri"/>
                <w:sz w:val="24"/>
                <w:szCs w:val="22"/>
              </w:rPr>
            </w:pPr>
          </w:p>
        </w:tc>
      </w:tr>
    </w:tbl>
    <w:p w:rsidR="00890B76" w:rsidRDefault="00783292">
      <w:pPr>
        <w:pStyle w:val="Standard"/>
        <w:spacing w:before="76" w:after="76"/>
      </w:pPr>
      <w:r>
        <w:rPr>
          <w:color w:val="A6A6A6"/>
          <w:sz w:val="24"/>
          <w:szCs w:val="24"/>
        </w:rPr>
        <w:t>註：陳核層級請機關依需求調整</w:t>
      </w:r>
    </w:p>
    <w:p w:rsidR="00890B76" w:rsidRDefault="00783292">
      <w:pPr>
        <w:pStyle w:val="1"/>
        <w:pageBreakBefore/>
        <w:numPr>
          <w:ilvl w:val="0"/>
          <w:numId w:val="14"/>
        </w:numPr>
        <w:spacing w:before="20" w:after="190"/>
        <w:ind w:left="280" w:hanging="280"/>
      </w:pPr>
      <w:bookmarkStart w:id="5" w:name="_Toc529176048"/>
      <w:r>
        <w:lastRenderedPageBreak/>
        <w:t>管制區域人員進出登記表</w:t>
      </w:r>
      <w:bookmarkEnd w:id="5"/>
    </w:p>
    <w:p w:rsidR="00890B76" w:rsidRDefault="00783292">
      <w:pPr>
        <w:pStyle w:val="Standard"/>
        <w:spacing w:before="76" w:after="76"/>
        <w:jc w:val="center"/>
      </w:pPr>
      <w:r>
        <w:rPr>
          <w:b/>
          <w:sz w:val="40"/>
          <w:szCs w:val="40"/>
        </w:rPr>
        <w:t>○○○</w:t>
      </w:r>
      <w:r>
        <w:rPr>
          <w:b/>
          <w:sz w:val="40"/>
          <w:szCs w:val="40"/>
        </w:rPr>
        <w:t>（機關名稱）管制區域人員進出登記表</w:t>
      </w:r>
    </w:p>
    <w:p w:rsidR="00890B76" w:rsidRDefault="00890B76">
      <w:pPr>
        <w:pStyle w:val="Standard"/>
        <w:widowControl/>
        <w:spacing w:before="76" w:after="76"/>
      </w:pPr>
    </w:p>
    <w:p w:rsidR="00890B76" w:rsidRDefault="00783292">
      <w:pPr>
        <w:pStyle w:val="Standard"/>
        <w:widowControl/>
        <w:spacing w:before="76" w:after="76"/>
      </w:pPr>
      <w:r>
        <w:t>編號：</w:t>
      </w:r>
      <w:r>
        <w:t>○○</w:t>
      </w:r>
    </w:p>
    <w:p w:rsidR="00890B76" w:rsidRDefault="00783292">
      <w:pPr>
        <w:pStyle w:val="Standard"/>
        <w:widowControl/>
        <w:spacing w:before="76" w:after="76"/>
      </w:pPr>
      <w:r>
        <w:t>製表日期：</w:t>
      </w:r>
      <w:r>
        <w:t>106</w:t>
      </w:r>
      <w:r>
        <w:t>年</w:t>
      </w:r>
      <w:r>
        <w:t>○○</w:t>
      </w:r>
      <w:r>
        <w:t>月</w:t>
      </w:r>
      <w:r>
        <w:t>○○</w:t>
      </w:r>
      <w:r>
        <w:t>日</w:t>
      </w:r>
    </w:p>
    <w:tbl>
      <w:tblPr>
        <w:tblW w:w="9782" w:type="dxa"/>
        <w:tblInd w:w="-289" w:type="dxa"/>
        <w:tblLayout w:type="fixed"/>
        <w:tblCellMar>
          <w:left w:w="10" w:type="dxa"/>
          <w:right w:w="10" w:type="dxa"/>
        </w:tblCellMar>
        <w:tblLook w:val="0000" w:firstRow="0" w:lastRow="0" w:firstColumn="0" w:lastColumn="0" w:noHBand="0" w:noVBand="0"/>
      </w:tblPr>
      <w:tblGrid>
        <w:gridCol w:w="890"/>
        <w:gridCol w:w="890"/>
        <w:gridCol w:w="889"/>
        <w:gridCol w:w="890"/>
        <w:gridCol w:w="889"/>
        <w:gridCol w:w="890"/>
        <w:gridCol w:w="889"/>
        <w:gridCol w:w="890"/>
        <w:gridCol w:w="889"/>
        <w:gridCol w:w="889"/>
        <w:gridCol w:w="887"/>
      </w:tblGrid>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編號</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姓名</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單位</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配同人員</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日期</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進入時間</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離開時間</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事由</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權限</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進出設備</w:t>
            </w: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攜帶物品</w:t>
            </w: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1</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王</w:t>
            </w:r>
            <w:r>
              <w:rPr>
                <w:sz w:val="22"/>
                <w:szCs w:val="22"/>
              </w:rPr>
              <w:t>○○</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w:t>
            </w:r>
            <w:r>
              <w:rPr>
                <w:sz w:val="22"/>
                <w:szCs w:val="22"/>
              </w:rPr>
              <w:t>室</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陳</w:t>
            </w:r>
            <w:r>
              <w:rPr>
                <w:sz w:val="22"/>
                <w:szCs w:val="22"/>
              </w:rPr>
              <w:t>○○</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106.3.1</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8</w:t>
            </w:r>
            <w:r>
              <w:rPr>
                <w:sz w:val="22"/>
                <w:szCs w:val="22"/>
              </w:rPr>
              <w:t>：</w:t>
            </w:r>
            <w:r>
              <w:rPr>
                <w:sz w:val="22"/>
                <w:szCs w:val="22"/>
              </w:rPr>
              <w:t>00</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9</w:t>
            </w:r>
            <w:r>
              <w:rPr>
                <w:sz w:val="22"/>
                <w:szCs w:val="22"/>
              </w:rPr>
              <w:t>：</w:t>
            </w:r>
            <w:r>
              <w:rPr>
                <w:sz w:val="22"/>
                <w:szCs w:val="22"/>
              </w:rPr>
              <w:t>00</w:t>
            </w: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借用電腦設備</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普</w:t>
            </w: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手提</w:t>
            </w:r>
            <w:r>
              <w:rPr>
                <w:sz w:val="22"/>
                <w:szCs w:val="22"/>
              </w:rPr>
              <w:br/>
            </w:r>
            <w:r>
              <w:rPr>
                <w:sz w:val="22"/>
                <w:szCs w:val="22"/>
              </w:rPr>
              <w:t>電腦</w:t>
            </w: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190" w:after="190"/>
              <w:jc w:val="center"/>
              <w:rPr>
                <w:szCs w:val="22"/>
              </w:rPr>
            </w:pPr>
            <w:r>
              <w:rPr>
                <w:sz w:val="22"/>
                <w:szCs w:val="22"/>
              </w:rPr>
              <w:t>手機</w:t>
            </w: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r>
      <w:tr w:rsidR="00890B76">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c>
          <w:tcPr>
            <w:tcW w:w="8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190" w:after="190"/>
              <w:jc w:val="both"/>
              <w:rPr>
                <w:rFonts w:ascii="Calibri" w:eastAsia="新細明體" w:hAnsi="Calibri"/>
                <w:sz w:val="24"/>
                <w:szCs w:val="22"/>
              </w:rPr>
            </w:pPr>
          </w:p>
        </w:tc>
      </w:tr>
    </w:tbl>
    <w:p w:rsidR="00890B76" w:rsidRDefault="00783292">
      <w:pPr>
        <w:pStyle w:val="15"/>
        <w:spacing w:before="20" w:after="190"/>
        <w:ind w:left="0"/>
      </w:pPr>
      <w:r>
        <w:rPr>
          <w:color w:val="000000"/>
        </w:rPr>
        <w:t>承辦人員：陳</w:t>
      </w:r>
      <w:r>
        <w:rPr>
          <w:color w:val="000000"/>
        </w:rPr>
        <w:t xml:space="preserve">○○                        </w:t>
      </w:r>
      <w:r>
        <w:t>單位主管：林</w:t>
      </w:r>
      <w:r>
        <w:t>○○</w:t>
      </w:r>
    </w:p>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line="240" w:lineRule="auto"/>
      </w:pPr>
    </w:p>
    <w:p w:rsidR="00890B76" w:rsidRDefault="00783292">
      <w:pPr>
        <w:pStyle w:val="1"/>
        <w:pageBreakBefore/>
        <w:numPr>
          <w:ilvl w:val="0"/>
          <w:numId w:val="14"/>
        </w:numPr>
        <w:spacing w:before="20" w:after="190"/>
        <w:ind w:left="280" w:hanging="280"/>
      </w:pPr>
      <w:bookmarkStart w:id="6" w:name="_Toc529176049"/>
      <w:r>
        <w:lastRenderedPageBreak/>
        <w:t>委外廠商執行人員保密切結書、保密同意書</w:t>
      </w:r>
      <w:bookmarkEnd w:id="6"/>
    </w:p>
    <w:p w:rsidR="00890B76" w:rsidRDefault="00783292">
      <w:pPr>
        <w:pStyle w:val="Standard"/>
        <w:spacing w:before="0" w:after="0" w:line="240" w:lineRule="auto"/>
        <w:jc w:val="center"/>
      </w:pPr>
      <w:r>
        <w:rPr>
          <w:b/>
          <w:sz w:val="40"/>
          <w:szCs w:val="40"/>
        </w:rPr>
        <w:t>○○○</w:t>
      </w:r>
      <w:r>
        <w:rPr>
          <w:b/>
          <w:sz w:val="40"/>
          <w:szCs w:val="40"/>
        </w:rPr>
        <w:t>（機關名單）委外廠商執行人員保密切結書</w:t>
      </w:r>
    </w:p>
    <w:p w:rsidR="00890B76" w:rsidRDefault="00890B76">
      <w:pPr>
        <w:pStyle w:val="Standard"/>
        <w:spacing w:before="0" w:after="0" w:line="240" w:lineRule="auto"/>
        <w:jc w:val="right"/>
        <w:rPr>
          <w:rFonts w:eastAsia="新細明體"/>
        </w:rPr>
      </w:pPr>
    </w:p>
    <w:p w:rsidR="00890B76" w:rsidRDefault="00783292">
      <w:pPr>
        <w:pStyle w:val="Standard"/>
        <w:spacing w:before="76" w:after="76"/>
        <w:ind w:firstLine="560"/>
        <w:jc w:val="both"/>
      </w:pPr>
      <w:r>
        <w:t>立切結書人﹍﹍﹍﹍﹍（簽署人姓名）等，受﹍﹍﹍﹍（廠商名稱）委派至﹍﹍﹍﹍（機關名稱，以下稱機關）處理業務，謹聲明恪遵機關下列工作規定，對工作中所持有、知悉之資訊系統作業機密或敏感性業務檔案資料，均保證善盡保密義務與責任，非經</w:t>
      </w:r>
      <w:r>
        <w:rPr>
          <w:shd w:val="clear" w:color="auto" w:fill="D8D8D8"/>
        </w:rPr>
        <w:t>機關</w:t>
      </w:r>
      <w:r>
        <w:t>權責人員之書面核准，不得擷取、持有、傳遞或以任何方式提供給無業務關係之第三人，如有違反願賠償一切因此所生之損害，並擔負相關民、刑事責任，絶無異議。</w:t>
      </w:r>
    </w:p>
    <w:p w:rsidR="00890B76" w:rsidRDefault="00783292">
      <w:pPr>
        <w:pStyle w:val="Textbodyindent"/>
        <w:numPr>
          <w:ilvl w:val="0"/>
          <w:numId w:val="58"/>
        </w:numPr>
        <w:spacing w:before="76" w:after="76"/>
        <w:ind w:left="1022"/>
        <w:jc w:val="both"/>
      </w:pPr>
      <w:r>
        <w:t>未經申請核准，不得私自將機關之資訊設備、媒體檔案及公務文書攜出。</w:t>
      </w:r>
    </w:p>
    <w:p w:rsidR="00890B76" w:rsidRDefault="00783292">
      <w:pPr>
        <w:pStyle w:val="Textbodyindent"/>
        <w:numPr>
          <w:ilvl w:val="0"/>
          <w:numId w:val="52"/>
        </w:numPr>
        <w:spacing w:before="76" w:after="76"/>
        <w:ind w:left="1022"/>
        <w:jc w:val="both"/>
      </w:pPr>
      <w:r>
        <w:t>未經機關業務相關人員之確認並代為申請核准，不得任意將攜入之資訊設備連接機關網路。若經申請獲准連接機關網路，嚴禁使用數據機或無線傳輸等網路設備連接外部網路。</w:t>
      </w:r>
    </w:p>
    <w:p w:rsidR="00890B76" w:rsidRDefault="00783292">
      <w:pPr>
        <w:pStyle w:val="Textbodyindent"/>
        <w:numPr>
          <w:ilvl w:val="0"/>
          <w:numId w:val="52"/>
        </w:numPr>
        <w:spacing w:before="76" w:after="76"/>
        <w:ind w:left="1022"/>
        <w:jc w:val="both"/>
      </w:pPr>
      <w:r>
        <w:t>經核准攜入之資訊設備欲連接機關網路或其他資訊設備時，須經電腦主機房掃毒專責人員進行病毒、漏洞或後門程式檢測，通過後發給合格標籤，並將其粘貼在設備外觀醒目處以備稽查。</w:t>
      </w:r>
    </w:p>
    <w:p w:rsidR="00890B76" w:rsidRDefault="00783292">
      <w:pPr>
        <w:pStyle w:val="Textbodyindent"/>
        <w:numPr>
          <w:ilvl w:val="0"/>
          <w:numId w:val="52"/>
        </w:numPr>
        <w:spacing w:before="76" w:after="76"/>
        <w:ind w:left="1022"/>
        <w:jc w:val="both"/>
      </w:pPr>
      <w: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rsidR="00890B76" w:rsidRDefault="00783292">
      <w:pPr>
        <w:pStyle w:val="Textbodyindent"/>
        <w:numPr>
          <w:ilvl w:val="0"/>
          <w:numId w:val="52"/>
        </w:numPr>
        <w:spacing w:before="76" w:after="76"/>
        <w:ind w:left="1022"/>
        <w:jc w:val="both"/>
      </w:pPr>
      <w:r>
        <w:t>機關得定期或不定期派員檢查或稽核立切結書人是否符合上列工作規定。</w:t>
      </w:r>
    </w:p>
    <w:p w:rsidR="00890B76" w:rsidRDefault="00783292">
      <w:pPr>
        <w:pStyle w:val="Textbodyindent"/>
        <w:numPr>
          <w:ilvl w:val="0"/>
          <w:numId w:val="52"/>
        </w:numPr>
        <w:spacing w:before="76" w:after="76"/>
        <w:ind w:left="1022"/>
        <w:jc w:val="both"/>
      </w:pPr>
      <w:r>
        <w:t>本保密切結書不因立切結書人離職而失效。</w:t>
      </w:r>
    </w:p>
    <w:p w:rsidR="00890B76" w:rsidRDefault="00783292">
      <w:pPr>
        <w:pStyle w:val="Textbodyindent"/>
        <w:numPr>
          <w:ilvl w:val="0"/>
          <w:numId w:val="52"/>
        </w:numPr>
        <w:spacing w:before="76" w:after="76"/>
        <w:ind w:left="1022"/>
        <w:jc w:val="both"/>
      </w:pPr>
      <w:r>
        <w:t>立切結書人因違反本保密切結書應盡之保密義務與責任致生之一切損害，立切結書人所屬公司或廠商應負連帶賠償責任。</w:t>
      </w:r>
    </w:p>
    <w:p w:rsidR="00890B76" w:rsidRDefault="00783292">
      <w:pPr>
        <w:pStyle w:val="Textbodyindent"/>
        <w:spacing w:before="76" w:after="76" w:line="380" w:lineRule="exact"/>
        <w:ind w:left="560"/>
      </w:pPr>
      <w:r>
        <w:t>立切結書人：</w:t>
      </w:r>
    </w:p>
    <w:p w:rsidR="00890B76" w:rsidRDefault="00783292">
      <w:pPr>
        <w:pStyle w:val="Standard"/>
        <w:spacing w:before="76" w:after="76" w:line="380" w:lineRule="exact"/>
      </w:pPr>
      <w:r>
        <w:t xml:space="preserve">　　</w:t>
      </w:r>
      <w:r>
        <w:t xml:space="preserve"> </w:t>
      </w:r>
      <w:r>
        <w:t>姓名及簽章</w:t>
      </w:r>
      <w:r>
        <w:t xml:space="preserve">  </w:t>
      </w:r>
      <w:r>
        <w:t xml:space="preserve">身分證字號　　</w:t>
      </w:r>
      <w:r>
        <w:t xml:space="preserve"> </w:t>
      </w:r>
      <w:r>
        <w:t xml:space="preserve">聯絡電話及戶籍地址　</w:t>
      </w:r>
      <w:r>
        <w:t xml:space="preserve">        </w:t>
      </w:r>
    </w:p>
    <w:p w:rsidR="00890B76" w:rsidRDefault="00783292">
      <w:pPr>
        <w:pStyle w:val="Standard"/>
        <w:spacing w:before="76" w:after="76" w:line="380" w:lineRule="exact"/>
      </w:pPr>
      <w:r>
        <w:t xml:space="preserve">　　</w:t>
      </w:r>
      <w:r>
        <w:t xml:space="preserve"> </w:t>
      </w:r>
      <w:r>
        <w:rPr>
          <w:u w:val="single"/>
        </w:rPr>
        <w:t xml:space="preserve">　　</w:t>
      </w:r>
      <w:r>
        <w:rPr>
          <w:u w:val="single"/>
        </w:rPr>
        <w:t xml:space="preserve">    </w:t>
      </w:r>
      <w:r>
        <w:rPr>
          <w:u w:val="single"/>
        </w:rPr>
        <w:t xml:space="preserve">　</w:t>
      </w:r>
      <w:r>
        <w:t xml:space="preserve">  </w:t>
      </w:r>
      <w:r>
        <w:rPr>
          <w:u w:val="single"/>
        </w:rPr>
        <w:t xml:space="preserve">   </w:t>
      </w:r>
      <w:r>
        <w:rPr>
          <w:u w:val="single"/>
        </w:rPr>
        <w:t xml:space="preserve">　</w:t>
      </w:r>
      <w:r>
        <w:rPr>
          <w:u w:val="single"/>
        </w:rPr>
        <w:t xml:space="preserve">     </w:t>
      </w:r>
      <w:r>
        <w:rPr>
          <w:u w:val="single"/>
        </w:rPr>
        <w:t xml:space="preserve">　</w:t>
      </w:r>
      <w:r>
        <w:t xml:space="preserve">　</w:t>
      </w:r>
      <w:r>
        <w:t xml:space="preserve"> </w:t>
      </w:r>
      <w:r>
        <w:rPr>
          <w:u w:val="single"/>
        </w:rPr>
        <w:t xml:space="preserve">           </w:t>
      </w:r>
      <w:r>
        <w:rPr>
          <w:u w:val="single"/>
        </w:rPr>
        <w:t xml:space="preserve">　　</w:t>
      </w:r>
      <w:r>
        <w:rPr>
          <w:u w:val="single"/>
        </w:rPr>
        <w:t xml:space="preserve">            </w:t>
      </w:r>
      <w:r>
        <w:rPr>
          <w:u w:val="single"/>
        </w:rPr>
        <w:t xml:space="preserve">　</w:t>
      </w:r>
      <w:r>
        <w:t xml:space="preserve">　</w:t>
      </w:r>
      <w:r>
        <w:t xml:space="preserve">  </w:t>
      </w:r>
    </w:p>
    <w:p w:rsidR="00890B76" w:rsidRDefault="00783292">
      <w:pPr>
        <w:pStyle w:val="Standard"/>
        <w:spacing w:before="76" w:after="76" w:line="380" w:lineRule="exact"/>
      </w:pPr>
      <w:r>
        <w:t xml:space="preserve">　　</w:t>
      </w:r>
      <w:r>
        <w:t xml:space="preserve"> </w:t>
      </w:r>
      <w:r>
        <w:rPr>
          <w:u w:val="single"/>
        </w:rPr>
        <w:t xml:space="preserve">　　</w:t>
      </w:r>
      <w:r>
        <w:rPr>
          <w:u w:val="single"/>
        </w:rPr>
        <w:t xml:space="preserve">    </w:t>
      </w:r>
      <w:r>
        <w:rPr>
          <w:u w:val="single"/>
        </w:rPr>
        <w:t xml:space="preserve">　</w:t>
      </w:r>
      <w:r>
        <w:t xml:space="preserve">  </w:t>
      </w:r>
      <w:r>
        <w:rPr>
          <w:u w:val="single"/>
        </w:rPr>
        <w:t xml:space="preserve">　</w:t>
      </w:r>
      <w:r>
        <w:rPr>
          <w:u w:val="single"/>
        </w:rPr>
        <w:t xml:space="preserve">  </w:t>
      </w:r>
      <w:r>
        <w:rPr>
          <w:u w:val="single"/>
        </w:rPr>
        <w:t xml:space="preserve">　</w:t>
      </w:r>
      <w:r>
        <w:rPr>
          <w:u w:val="single"/>
        </w:rPr>
        <w:t xml:space="preserve">      </w:t>
      </w:r>
      <w:r>
        <w:t xml:space="preserve">　</w:t>
      </w:r>
      <w: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t xml:space="preserve">　　</w:t>
      </w:r>
    </w:p>
    <w:p w:rsidR="00890B76" w:rsidRDefault="00783292">
      <w:pPr>
        <w:pStyle w:val="Textbodyindent"/>
        <w:spacing w:before="76" w:after="76" w:line="380" w:lineRule="exact"/>
        <w:ind w:left="560"/>
      </w:pPr>
      <w:r>
        <w:lastRenderedPageBreak/>
        <w:t>立切結書人所屬廠商：</w:t>
      </w:r>
    </w:p>
    <w:p w:rsidR="00890B76" w:rsidRDefault="00783292">
      <w:pPr>
        <w:pStyle w:val="Standard"/>
        <w:spacing w:before="76" w:after="76" w:line="380" w:lineRule="exact"/>
        <w:ind w:firstLine="700"/>
      </w:pPr>
      <w:r>
        <w:t xml:space="preserve">廠商名稱及蓋章　</w:t>
      </w:r>
      <w:r>
        <w:t xml:space="preserve"> </w:t>
      </w:r>
      <w:r>
        <w:t>廠商負責人姓名及簽章</w:t>
      </w:r>
      <w:r>
        <w:t xml:space="preserve">    </w:t>
      </w:r>
      <w:r>
        <w:t>廠商聯絡電話及地址</w:t>
      </w:r>
    </w:p>
    <w:p w:rsidR="00890B76" w:rsidRDefault="00783292">
      <w:pPr>
        <w:pStyle w:val="Standard"/>
        <w:spacing w:before="76" w:after="76" w:line="380" w:lineRule="exact"/>
        <w:ind w:firstLine="700"/>
      </w:pPr>
      <w:r>
        <w:rPr>
          <w:u w:val="single"/>
        </w:rPr>
        <w:t xml:space="preserve">　</w:t>
      </w:r>
      <w:r>
        <w:rPr>
          <w:u w:val="single"/>
        </w:rPr>
        <w:t xml:space="preserve"> </w:t>
      </w:r>
      <w:r>
        <w:rPr>
          <w:u w:val="single"/>
        </w:rPr>
        <w:t xml:space="preserve">　　　</w:t>
      </w:r>
      <w:r>
        <w:rPr>
          <w:u w:val="single"/>
        </w:rPr>
        <w:t xml:space="preserve">     </w:t>
      </w:r>
      <w:r>
        <w:t xml:space="preserve">　</w:t>
      </w:r>
      <w: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rsidR="00890B76" w:rsidRDefault="00783292">
      <w:pPr>
        <w:pStyle w:val="Standard"/>
        <w:spacing w:before="76" w:after="76" w:line="380" w:lineRule="exact"/>
        <w:ind w:firstLine="280"/>
      </w:pPr>
      <w:r>
        <w:t>填表說明：</w:t>
      </w:r>
    </w:p>
    <w:p w:rsidR="00890B76" w:rsidRDefault="00783292">
      <w:pPr>
        <w:pStyle w:val="Textbodyindent"/>
        <w:numPr>
          <w:ilvl w:val="0"/>
          <w:numId w:val="59"/>
        </w:numPr>
        <w:spacing w:before="76" w:after="76" w:line="380" w:lineRule="exact"/>
        <w:ind w:left="960" w:hanging="528"/>
        <w:jc w:val="both"/>
      </w:pPr>
      <w:r>
        <w:t>廠商駐點服務人員、專責維護人員，或逗留時間超過三天以上之突發性維護增援、臨時性系統測試或教育訓練人員（以授課時需連結機關網路者為限）及經常到機關洽公之業務人員皆須簽署本切結書。</w:t>
      </w:r>
    </w:p>
    <w:p w:rsidR="00890B76" w:rsidRDefault="00783292">
      <w:pPr>
        <w:pStyle w:val="Textbodyindent"/>
        <w:numPr>
          <w:ilvl w:val="0"/>
          <w:numId w:val="53"/>
        </w:numPr>
        <w:spacing w:before="76" w:after="76" w:line="380" w:lineRule="exact"/>
        <w:ind w:left="960" w:hanging="528"/>
        <w:jc w:val="both"/>
      </w:pPr>
      <w:r>
        <w:t>廠商駐點服務人員、專責維護人員及經常到機關洽公之業務人員每年簽署本切結書乙次。</w:t>
      </w:r>
    </w:p>
    <w:p w:rsidR="00890B76" w:rsidRDefault="00890B76">
      <w:pPr>
        <w:pStyle w:val="Textbodyindent"/>
        <w:spacing w:before="76" w:after="76" w:line="180" w:lineRule="exact"/>
        <w:ind w:left="560"/>
      </w:pPr>
    </w:p>
    <w:p w:rsidR="00890B76" w:rsidRDefault="00783292">
      <w:pPr>
        <w:pStyle w:val="afc"/>
        <w:spacing w:before="76" w:after="76" w:line="420" w:lineRule="exact"/>
        <w:ind w:left="0" w:firstLine="0"/>
        <w:jc w:val="center"/>
      </w:pPr>
      <w:r>
        <w:rPr>
          <w:rFonts w:ascii="標楷體" w:eastAsia="標楷體" w:hAnsi="標楷體"/>
          <w:szCs w:val="28"/>
        </w:rPr>
        <w:t>中  華  民  國　　　年　　　月　　　日</w:t>
      </w:r>
    </w:p>
    <w:p w:rsidR="00890B76" w:rsidRDefault="00783292">
      <w:pPr>
        <w:pStyle w:val="Standard"/>
        <w:pageBreakBefore/>
        <w:spacing w:before="0" w:after="0" w:line="240" w:lineRule="auto"/>
        <w:jc w:val="center"/>
      </w:pPr>
      <w:bookmarkStart w:id="7" w:name="_Toc56395527"/>
      <w:r>
        <w:rPr>
          <w:b/>
          <w:sz w:val="40"/>
          <w:szCs w:val="40"/>
        </w:rPr>
        <w:lastRenderedPageBreak/>
        <w:t>○○○</w:t>
      </w:r>
      <w:r>
        <w:rPr>
          <w:b/>
          <w:sz w:val="40"/>
          <w:szCs w:val="40"/>
        </w:rPr>
        <w:t>（機關名單）委外廠商執行人員保密同意書</w:t>
      </w:r>
      <w:bookmarkEnd w:id="7"/>
    </w:p>
    <w:p w:rsidR="00890B76" w:rsidRDefault="00783292">
      <w:pPr>
        <w:pStyle w:val="afc"/>
        <w:spacing w:before="76" w:after="76" w:line="400" w:lineRule="exact"/>
        <w:ind w:left="0" w:right="-307" w:firstLine="560"/>
      </w:pPr>
      <w:r>
        <w:rPr>
          <w:rFonts w:ascii="標楷體" w:eastAsia="標楷體" w:hAnsi="標楷體"/>
          <w:color w:val="000000"/>
          <w:szCs w:val="28"/>
        </w:rPr>
        <w:t>茲緣於簽署人 ﹍﹍﹍﹍﹍（簽署人姓名，以下稱簽署人）參與﹍﹍﹍﹍（廠商名稱，以下稱廠商）得標﹍﹍﹍﹍（機關名稱）（以下稱機關）資通業務委外案﹍﹍﹍﹍﹍（案名）（以下稱「本案」），於本案執行期間有知悉或可得知悉或持有政府公務秘密及業務秘密，為保持其秘密性，簽署人同意恪遵本同意書下列各項規定：</w:t>
      </w:r>
    </w:p>
    <w:p w:rsidR="00890B76" w:rsidRDefault="00783292">
      <w:pPr>
        <w:pStyle w:val="afc"/>
        <w:numPr>
          <w:ilvl w:val="0"/>
          <w:numId w:val="60"/>
        </w:numPr>
        <w:tabs>
          <w:tab w:val="left" w:pos="1960"/>
        </w:tabs>
        <w:snapToGrid w:val="0"/>
        <w:spacing w:before="76" w:after="76" w:line="400" w:lineRule="exact"/>
        <w:ind w:left="1120" w:right="-306" w:hanging="1120"/>
        <w:textAlignment w:val="auto"/>
      </w:pPr>
      <w:r>
        <w:rPr>
          <w:rFonts w:ascii="標楷體" w:eastAsia="標楷體" w:hAnsi="標楷體"/>
          <w:color w:val="000000"/>
          <w:szCs w:val="28"/>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890B76" w:rsidRDefault="00783292">
      <w:pPr>
        <w:pStyle w:val="afc"/>
        <w:numPr>
          <w:ilvl w:val="0"/>
          <w:numId w:val="55"/>
        </w:numPr>
        <w:tabs>
          <w:tab w:val="left" w:pos="1960"/>
        </w:tabs>
        <w:snapToGrid w:val="0"/>
        <w:spacing w:before="76" w:after="76" w:line="400" w:lineRule="exact"/>
        <w:ind w:left="1120" w:right="-306" w:hanging="1120"/>
        <w:textAlignment w:val="auto"/>
      </w:pPr>
      <w:r>
        <w:rPr>
          <w:rFonts w:ascii="標楷體" w:eastAsia="標楷體" w:hAnsi="標楷體"/>
          <w:color w:val="000000"/>
          <w:szCs w:val="28"/>
        </w:rPr>
        <w:t xml:space="preserve">  簽署人知悉或取得機關公務秘密與業務秘密應限於其執行本契約所必需且僅限於本契約有效期間內。簽署人同意公務秘密與業務秘密，應僅提供、告知有需要知悉該秘密之履約廠商團隊成員人員。</w:t>
      </w:r>
    </w:p>
    <w:p w:rsidR="00890B76" w:rsidRDefault="00783292">
      <w:pPr>
        <w:pStyle w:val="afc"/>
        <w:numPr>
          <w:ilvl w:val="0"/>
          <w:numId w:val="55"/>
        </w:numPr>
        <w:tabs>
          <w:tab w:val="left" w:pos="1680"/>
        </w:tabs>
        <w:snapToGrid w:val="0"/>
        <w:spacing w:before="76" w:after="76" w:line="400" w:lineRule="exact"/>
        <w:ind w:left="840" w:right="-307" w:hanging="840"/>
        <w:textAlignment w:val="auto"/>
      </w:pPr>
      <w:r>
        <w:rPr>
          <w:rFonts w:ascii="標楷體" w:eastAsia="標楷體" w:hAnsi="標楷體"/>
          <w:color w:val="000000"/>
          <w:szCs w:val="28"/>
        </w:rPr>
        <w:t xml:space="preserve">  簽署人在下述情況下解除其所應負之保密義務：</w:t>
      </w:r>
    </w:p>
    <w:p w:rsidR="00890B76" w:rsidRDefault="00783292">
      <w:pPr>
        <w:pStyle w:val="afc"/>
        <w:spacing w:before="76" w:after="76" w:line="400" w:lineRule="exact"/>
        <w:ind w:left="1120" w:right="-306" w:firstLine="0"/>
      </w:pPr>
      <w:r>
        <w:rPr>
          <w:rFonts w:ascii="標楷體" w:eastAsia="標楷體" w:hAnsi="標楷體"/>
          <w:color w:val="000000"/>
          <w:szCs w:val="28"/>
        </w:rPr>
        <w:t>原負保密義務之資訊，由機關提供以前，已合法持有或已知且無保密必要者。</w:t>
      </w:r>
    </w:p>
    <w:p w:rsidR="00890B76" w:rsidRDefault="00783292">
      <w:pPr>
        <w:pStyle w:val="afc"/>
        <w:spacing w:before="76" w:after="76" w:line="400" w:lineRule="exact"/>
        <w:ind w:left="1120" w:right="-306" w:firstLine="0"/>
      </w:pPr>
      <w:r>
        <w:rPr>
          <w:rFonts w:ascii="標楷體" w:eastAsia="標楷體" w:hAnsi="標楷體"/>
          <w:color w:val="000000"/>
          <w:szCs w:val="28"/>
        </w:rPr>
        <w:t>原負保密義務之資訊，依法令業已解密、依契約機關業已不負保密責任、或已為公眾所知之資訊。</w:t>
      </w:r>
    </w:p>
    <w:p w:rsidR="00890B76" w:rsidRDefault="00783292">
      <w:pPr>
        <w:pStyle w:val="afc"/>
        <w:spacing w:before="76" w:after="76" w:line="400" w:lineRule="exact"/>
        <w:ind w:left="1120" w:right="-306" w:firstLine="0"/>
      </w:pPr>
      <w:r>
        <w:rPr>
          <w:rFonts w:ascii="標楷體" w:eastAsia="標楷體" w:hAnsi="標楷體"/>
          <w:color w:val="000000"/>
          <w:szCs w:val="28"/>
        </w:rPr>
        <w:t>原負保密義務之資訊，係自第三人處得知或取得，該第三人就該等資訊並無保密義務。</w:t>
      </w:r>
    </w:p>
    <w:p w:rsidR="00890B76" w:rsidRDefault="00783292">
      <w:pPr>
        <w:pStyle w:val="afc"/>
        <w:numPr>
          <w:ilvl w:val="0"/>
          <w:numId w:val="55"/>
        </w:numPr>
        <w:tabs>
          <w:tab w:val="left" w:pos="1960"/>
        </w:tabs>
        <w:snapToGrid w:val="0"/>
        <w:spacing w:before="76" w:after="76" w:line="400" w:lineRule="exact"/>
        <w:ind w:left="1120" w:right="-306" w:hanging="1120"/>
        <w:textAlignment w:val="auto"/>
      </w:pPr>
      <w:r>
        <w:rPr>
          <w:rFonts w:ascii="標楷體" w:eastAsia="標楷體" w:hAnsi="標楷體"/>
          <w:color w:val="000000"/>
          <w:szCs w:val="28"/>
        </w:rPr>
        <w:t xml:space="preserve">  簽署人若違反本同意書之規定，機關得請求簽署人及其任職之廠商賠償機關因此所受之損害及追究簽署人洩密之刑責，如因而致第三人受有損害者，簽署人及其任職之廠商亦應負賠償責任。</w:t>
      </w:r>
    </w:p>
    <w:p w:rsidR="00890B76" w:rsidRDefault="00783292">
      <w:pPr>
        <w:pStyle w:val="afc"/>
        <w:numPr>
          <w:ilvl w:val="0"/>
          <w:numId w:val="55"/>
        </w:numPr>
        <w:tabs>
          <w:tab w:val="left" w:pos="1960"/>
        </w:tabs>
        <w:snapToGrid w:val="0"/>
        <w:spacing w:before="76" w:after="76" w:line="400" w:lineRule="exact"/>
        <w:ind w:left="1120" w:right="-306" w:hanging="1120"/>
        <w:textAlignment w:val="auto"/>
      </w:pPr>
      <w:r>
        <w:rPr>
          <w:rFonts w:ascii="標楷體" w:eastAsia="標楷體" w:hAnsi="標楷體"/>
          <w:color w:val="000000"/>
          <w:szCs w:val="28"/>
        </w:rPr>
        <w:t xml:space="preserve">  簽署人因本同意書所負之保密義務，不因離職或其他原因不參與本案而失其效力。</w:t>
      </w:r>
    </w:p>
    <w:p w:rsidR="00890B76" w:rsidRDefault="00783292">
      <w:pPr>
        <w:pStyle w:val="afc"/>
        <w:numPr>
          <w:ilvl w:val="0"/>
          <w:numId w:val="55"/>
        </w:numPr>
        <w:tabs>
          <w:tab w:val="left" w:pos="1680"/>
        </w:tabs>
        <w:snapToGrid w:val="0"/>
        <w:spacing w:before="76" w:after="76" w:line="400" w:lineRule="exact"/>
        <w:ind w:left="840" w:right="-448" w:hanging="840"/>
        <w:textAlignment w:val="auto"/>
      </w:pPr>
      <w:r>
        <w:rPr>
          <w:rFonts w:ascii="標楷體" w:eastAsia="標楷體" w:hAnsi="標楷體"/>
          <w:color w:val="000000"/>
          <w:szCs w:val="28"/>
        </w:rPr>
        <w:t xml:space="preserve">  本同意書一式叁份，機關、簽署人及﹍﹍﹍﹍﹍（廠商）各執存一份。</w:t>
      </w:r>
    </w:p>
    <w:p w:rsidR="00890B76" w:rsidRDefault="00890B76">
      <w:pPr>
        <w:pStyle w:val="Standard"/>
        <w:snapToGrid w:val="0"/>
        <w:spacing w:before="76" w:after="76"/>
        <w:ind w:left="1508" w:right="136"/>
        <w:jc w:val="both"/>
        <w:rPr>
          <w:rFonts w:ascii="標楷體" w:hAnsi="標楷體"/>
          <w:color w:val="000000"/>
        </w:rPr>
      </w:pPr>
    </w:p>
    <w:p w:rsidR="00890B76" w:rsidRDefault="00783292">
      <w:pPr>
        <w:pStyle w:val="Standard"/>
        <w:snapToGrid w:val="0"/>
        <w:spacing w:before="76" w:after="76"/>
        <w:ind w:left="1508" w:right="136"/>
        <w:jc w:val="both"/>
      </w:pPr>
      <w:r>
        <w:rPr>
          <w:rFonts w:ascii="標楷體" w:hAnsi="標楷體"/>
          <w:color w:val="000000"/>
        </w:rPr>
        <w:t>簽署人姓名及簽章：</w:t>
      </w:r>
    </w:p>
    <w:p w:rsidR="00890B76" w:rsidRDefault="00783292">
      <w:pPr>
        <w:pStyle w:val="Standard"/>
        <w:snapToGrid w:val="0"/>
        <w:spacing w:before="76" w:after="76"/>
        <w:ind w:left="1506" w:right="136"/>
        <w:jc w:val="both"/>
      </w:pPr>
      <w:r>
        <w:rPr>
          <w:rFonts w:ascii="標楷體" w:hAnsi="標楷體"/>
          <w:color w:val="000000"/>
        </w:rPr>
        <w:t>身分證字號：</w:t>
      </w:r>
    </w:p>
    <w:p w:rsidR="00890B76" w:rsidRDefault="00783292">
      <w:pPr>
        <w:pStyle w:val="Standard"/>
        <w:snapToGrid w:val="0"/>
        <w:spacing w:before="76" w:after="76"/>
        <w:ind w:left="1506" w:right="136"/>
        <w:jc w:val="both"/>
      </w:pPr>
      <w:r>
        <w:rPr>
          <w:rFonts w:ascii="標楷體" w:hAnsi="標楷體"/>
          <w:color w:val="000000"/>
        </w:rPr>
        <w:t>聯絡電話：</w:t>
      </w:r>
    </w:p>
    <w:p w:rsidR="00890B76" w:rsidRDefault="00783292">
      <w:pPr>
        <w:pStyle w:val="Standard"/>
        <w:snapToGrid w:val="0"/>
        <w:spacing w:before="76" w:after="76"/>
        <w:ind w:left="1506" w:right="136"/>
        <w:jc w:val="both"/>
      </w:pPr>
      <w:r>
        <w:rPr>
          <w:rFonts w:ascii="標楷體" w:hAnsi="標楷體"/>
          <w:color w:val="000000"/>
        </w:rPr>
        <w:t>戶籍地址：</w:t>
      </w:r>
    </w:p>
    <w:p w:rsidR="00890B76" w:rsidRDefault="00783292">
      <w:pPr>
        <w:pStyle w:val="Standard"/>
        <w:snapToGrid w:val="0"/>
        <w:spacing w:before="76" w:after="76"/>
        <w:ind w:left="1506" w:right="136"/>
        <w:jc w:val="both"/>
      </w:pPr>
      <w:r>
        <w:rPr>
          <w:rFonts w:ascii="標楷體" w:hAnsi="標楷體"/>
          <w:color w:val="000000"/>
        </w:rPr>
        <w:t>所屬廠商名稱及蓋章：</w:t>
      </w:r>
    </w:p>
    <w:p w:rsidR="00890B76" w:rsidRDefault="00783292">
      <w:pPr>
        <w:pStyle w:val="Standard"/>
        <w:snapToGrid w:val="0"/>
        <w:spacing w:before="76" w:after="76"/>
        <w:ind w:left="1506" w:right="136"/>
        <w:jc w:val="both"/>
      </w:pPr>
      <w:r>
        <w:rPr>
          <w:rFonts w:ascii="標楷體" w:hAnsi="標楷體"/>
          <w:color w:val="000000"/>
        </w:rPr>
        <w:t>所屬廠商負責人姓名及簽章：</w:t>
      </w:r>
    </w:p>
    <w:p w:rsidR="00890B76" w:rsidRDefault="00783292">
      <w:pPr>
        <w:pStyle w:val="Standard"/>
        <w:snapToGrid w:val="0"/>
        <w:spacing w:before="76" w:after="76" w:line="420" w:lineRule="exact"/>
        <w:ind w:left="1506" w:right="136"/>
        <w:jc w:val="both"/>
      </w:pPr>
      <w:r>
        <w:rPr>
          <w:rFonts w:ascii="標楷體" w:hAnsi="標楷體"/>
          <w:color w:val="000000"/>
        </w:rPr>
        <w:t>所屬廠商地址：</w:t>
      </w:r>
    </w:p>
    <w:p w:rsidR="00890B76" w:rsidRDefault="00783292">
      <w:pPr>
        <w:pStyle w:val="afc"/>
        <w:spacing w:before="76" w:after="76" w:line="420" w:lineRule="exact"/>
        <w:ind w:left="0" w:firstLine="0"/>
        <w:jc w:val="center"/>
      </w:pPr>
      <w:r>
        <w:rPr>
          <w:rFonts w:ascii="標楷體" w:eastAsia="標楷體" w:hAnsi="標楷體"/>
          <w:szCs w:val="28"/>
        </w:rPr>
        <w:t>中  華  民  國</w:t>
      </w:r>
      <w:r>
        <w:rPr>
          <w:rFonts w:ascii="標楷體" w:eastAsia="標楷體" w:hAnsi="標楷體"/>
          <w:spacing w:val="-6"/>
          <w:szCs w:val="28"/>
        </w:rPr>
        <w:t xml:space="preserve">　　　</w:t>
      </w:r>
      <w:r>
        <w:rPr>
          <w:rFonts w:ascii="標楷體" w:eastAsia="標楷體" w:hAnsi="標楷體"/>
          <w:szCs w:val="28"/>
        </w:rPr>
        <w:t>年</w:t>
      </w:r>
      <w:r>
        <w:rPr>
          <w:rFonts w:ascii="標楷體" w:eastAsia="標楷體" w:hAnsi="標楷體"/>
          <w:spacing w:val="-6"/>
          <w:szCs w:val="28"/>
        </w:rPr>
        <w:t xml:space="preserve">　　　</w:t>
      </w:r>
      <w:r>
        <w:rPr>
          <w:rFonts w:ascii="標楷體" w:eastAsia="標楷體" w:hAnsi="標楷體"/>
          <w:szCs w:val="28"/>
        </w:rPr>
        <w:t>月</w:t>
      </w:r>
      <w:r>
        <w:rPr>
          <w:rFonts w:ascii="標楷體" w:eastAsia="標楷體" w:hAnsi="標楷體"/>
          <w:spacing w:val="-6"/>
          <w:szCs w:val="28"/>
        </w:rPr>
        <w:t xml:space="preserve">　　　</w:t>
      </w:r>
      <w:r>
        <w:rPr>
          <w:rFonts w:ascii="標楷體" w:eastAsia="標楷體" w:hAnsi="標楷體"/>
          <w:szCs w:val="28"/>
        </w:rPr>
        <w:t>日</w:t>
      </w:r>
    </w:p>
    <w:p w:rsidR="00890B76" w:rsidRDefault="00890B76">
      <w:pPr>
        <w:pStyle w:val="Standard"/>
        <w:spacing w:before="0" w:after="0"/>
        <w:rPr>
          <w:sz w:val="24"/>
          <w:szCs w:val="24"/>
        </w:rPr>
      </w:pPr>
    </w:p>
    <w:p w:rsidR="00890B76" w:rsidRDefault="00783292">
      <w:pPr>
        <w:pStyle w:val="1"/>
        <w:pageBreakBefore/>
        <w:numPr>
          <w:ilvl w:val="0"/>
          <w:numId w:val="14"/>
        </w:numPr>
        <w:spacing w:before="20" w:after="190"/>
        <w:ind w:left="280" w:hanging="280"/>
      </w:pPr>
      <w:bookmarkStart w:id="8" w:name="_Toc529176050"/>
      <w:r>
        <w:lastRenderedPageBreak/>
        <w:t>委外廠商查核項目表</w:t>
      </w:r>
      <w:bookmarkEnd w:id="8"/>
    </w:p>
    <w:p w:rsidR="00890B76" w:rsidRDefault="00783292">
      <w:pPr>
        <w:pStyle w:val="Standard"/>
        <w:spacing w:before="0" w:after="0" w:line="240" w:lineRule="auto"/>
        <w:jc w:val="center"/>
      </w:pPr>
      <w:r>
        <w:rPr>
          <w:b/>
          <w:szCs w:val="24"/>
        </w:rPr>
        <w:t>○○○</w:t>
      </w:r>
      <w:r>
        <w:rPr>
          <w:b/>
          <w:szCs w:val="24"/>
        </w:rPr>
        <w:t>（機關名單）委外廠商查核項目表</w:t>
      </w:r>
    </w:p>
    <w:p w:rsidR="00890B76" w:rsidRDefault="00783292">
      <w:pPr>
        <w:pStyle w:val="Standard"/>
        <w:widowControl/>
        <w:spacing w:before="0" w:after="0"/>
        <w:ind w:left="-165"/>
      </w:pPr>
      <w:r>
        <w:t>編號：</w:t>
      </w:r>
      <w:r>
        <w:t>○○</w:t>
      </w:r>
    </w:p>
    <w:p w:rsidR="00890B76" w:rsidRDefault="00783292">
      <w:pPr>
        <w:pStyle w:val="Standard"/>
        <w:spacing w:before="190" w:after="190"/>
        <w:ind w:left="-165"/>
      </w:pPr>
      <w:r>
        <w:rPr>
          <w:szCs w:val="20"/>
        </w:rPr>
        <w:t>填表日期：</w:t>
      </w:r>
      <w:r>
        <w:rPr>
          <w:szCs w:val="20"/>
        </w:rPr>
        <w:t>○○○</w:t>
      </w:r>
      <w:r>
        <w:rPr>
          <w:szCs w:val="20"/>
        </w:rPr>
        <w:t>年</w:t>
      </w:r>
      <w:r>
        <w:rPr>
          <w:szCs w:val="20"/>
        </w:rPr>
        <w:t>○○</w:t>
      </w:r>
      <w:r>
        <w:rPr>
          <w:szCs w:val="20"/>
        </w:rPr>
        <w:t>月</w:t>
      </w:r>
      <w:r>
        <w:rPr>
          <w:szCs w:val="20"/>
        </w:rPr>
        <w:t>○○</w:t>
      </w:r>
      <w:r>
        <w:rPr>
          <w:szCs w:val="20"/>
        </w:rPr>
        <w:t>日</w:t>
      </w:r>
    </w:p>
    <w:p w:rsidR="00890B76" w:rsidRDefault="00783292">
      <w:pPr>
        <w:pStyle w:val="Standard"/>
        <w:spacing w:before="190" w:after="190"/>
        <w:ind w:left="-165"/>
      </w:pPr>
      <w:r>
        <w:rPr>
          <w:szCs w:val="20"/>
        </w:rPr>
        <w:t>查核人員：</w:t>
      </w:r>
      <w:r>
        <w:rPr>
          <w:szCs w:val="20"/>
        </w:rPr>
        <w:t xml:space="preserve">○○○   </w:t>
      </w:r>
      <w:r>
        <w:rPr>
          <w:color w:val="FF0000"/>
          <w:szCs w:val="20"/>
        </w:rPr>
        <w:t xml:space="preserve">       </w:t>
      </w:r>
    </w:p>
    <w:tbl>
      <w:tblPr>
        <w:tblW w:w="10882" w:type="dxa"/>
        <w:tblInd w:w="-822" w:type="dxa"/>
        <w:tblLayout w:type="fixed"/>
        <w:tblCellMar>
          <w:left w:w="10" w:type="dxa"/>
          <w:right w:w="10" w:type="dxa"/>
        </w:tblCellMar>
        <w:tblLook w:val="0000" w:firstRow="0" w:lastRow="0" w:firstColumn="0" w:lastColumn="0" w:noHBand="0" w:noVBand="0"/>
      </w:tblPr>
      <w:tblGrid>
        <w:gridCol w:w="1730"/>
        <w:gridCol w:w="5264"/>
        <w:gridCol w:w="361"/>
        <w:gridCol w:w="360"/>
        <w:gridCol w:w="359"/>
        <w:gridCol w:w="2808"/>
      </w:tblGrid>
      <w:tr w:rsidR="00890B76">
        <w:trPr>
          <w:tblHeader/>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pacing w:before="0" w:after="0"/>
              <w:jc w:val="center"/>
            </w:pPr>
            <w:r>
              <w:rPr>
                <w:b/>
                <w:sz w:val="24"/>
                <w:szCs w:val="24"/>
              </w:rPr>
              <w:t>查核項目</w:t>
            </w:r>
          </w:p>
        </w:tc>
        <w:tc>
          <w:tcPr>
            <w:tcW w:w="5264"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napToGrid w:val="0"/>
              <w:spacing w:before="0" w:after="0"/>
              <w:jc w:val="center"/>
            </w:pPr>
            <w:r>
              <w:rPr>
                <w:b/>
                <w:sz w:val="24"/>
                <w:szCs w:val="24"/>
              </w:rPr>
              <w:t>查核內容</w:t>
            </w:r>
          </w:p>
        </w:tc>
        <w:tc>
          <w:tcPr>
            <w:tcW w:w="108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napToGrid w:val="0"/>
              <w:spacing w:before="0" w:after="0"/>
              <w:jc w:val="center"/>
            </w:pPr>
            <w:r>
              <w:rPr>
                <w:b/>
                <w:sz w:val="24"/>
                <w:szCs w:val="24"/>
              </w:rPr>
              <w:t>查核結果</w:t>
            </w:r>
          </w:p>
        </w:tc>
        <w:tc>
          <w:tcPr>
            <w:tcW w:w="2808"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pacing w:before="0" w:after="0"/>
              <w:jc w:val="center"/>
            </w:pPr>
            <w:r>
              <w:rPr>
                <w:b/>
                <w:sz w:val="24"/>
                <w:szCs w:val="24"/>
              </w:rPr>
              <w:t>說明</w:t>
            </w:r>
          </w:p>
        </w:tc>
      </w:tr>
      <w:tr w:rsidR="00890B76">
        <w:trPr>
          <w:trHeight w:val="937"/>
          <w:tblHeader/>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783292" w:rsidRDefault="00783292"/>
        </w:tc>
        <w:tc>
          <w:tcPr>
            <w:tcW w:w="5264"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783292" w:rsidRDefault="00783292"/>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napToGrid w:val="0"/>
              <w:spacing w:before="0" w:after="0"/>
              <w:jc w:val="center"/>
            </w:pPr>
            <w:r>
              <w:rPr>
                <w:b/>
                <w:sz w:val="24"/>
                <w:szCs w:val="24"/>
              </w:rPr>
              <w:t>符合</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napToGrid w:val="0"/>
              <w:spacing w:before="0" w:after="0"/>
              <w:jc w:val="center"/>
            </w:pPr>
            <w:r>
              <w:rPr>
                <w:b/>
                <w:sz w:val="24"/>
                <w:szCs w:val="24"/>
              </w:rPr>
              <w:t>不符合</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890B76" w:rsidRDefault="00783292">
            <w:pPr>
              <w:pStyle w:val="Standard"/>
              <w:snapToGrid w:val="0"/>
              <w:spacing w:before="0" w:after="0"/>
              <w:jc w:val="center"/>
            </w:pPr>
            <w:r>
              <w:rPr>
                <w:b/>
                <w:sz w:val="24"/>
                <w:szCs w:val="24"/>
              </w:rPr>
              <w:t>不適用</w:t>
            </w:r>
          </w:p>
        </w:tc>
        <w:tc>
          <w:tcPr>
            <w:tcW w:w="2808"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783292" w:rsidRDefault="00783292"/>
        </w:tc>
      </w:tr>
      <w:tr w:rsidR="00890B76">
        <w:trPr>
          <w:cantSplit/>
          <w:trHeight w:val="625"/>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1"/>
              </w:numPr>
              <w:tabs>
                <w:tab w:val="left" w:pos="794"/>
              </w:tabs>
              <w:snapToGrid w:val="0"/>
              <w:spacing w:before="0" w:after="0" w:line="240" w:lineRule="auto"/>
              <w:ind w:left="227" w:hanging="227"/>
              <w:jc w:val="both"/>
            </w:pPr>
            <w:r>
              <w:rPr>
                <w:b/>
                <w:sz w:val="24"/>
                <w:szCs w:val="24"/>
              </w:rPr>
              <w:t>資通安全政策之推動及目標訂定</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2"/>
              </w:numPr>
              <w:tabs>
                <w:tab w:val="left" w:pos="567"/>
              </w:tabs>
              <w:snapToGrid w:val="0"/>
              <w:spacing w:before="0" w:after="0" w:line="240" w:lineRule="auto"/>
              <w:jc w:val="both"/>
            </w:pPr>
            <w:r>
              <w:rPr>
                <w:sz w:val="24"/>
                <w:szCs w:val="24"/>
              </w:rPr>
              <w:t>是否定義符合組織需要之資通安全政策及目標？</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已訂定資通安全政策及目標。</w:t>
            </w:r>
          </w:p>
        </w:tc>
      </w:tr>
      <w:tr w:rsidR="00890B76">
        <w:trPr>
          <w:cantSplit/>
          <w:trHeight w:val="109"/>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0"/>
              </w:numPr>
              <w:tabs>
                <w:tab w:val="left" w:pos="567"/>
              </w:tabs>
              <w:snapToGrid w:val="0"/>
              <w:spacing w:before="0" w:after="0" w:line="240" w:lineRule="auto"/>
              <w:jc w:val="both"/>
            </w:pPr>
            <w:r>
              <w:rPr>
                <w:sz w:val="24"/>
                <w:szCs w:val="24"/>
              </w:rPr>
              <w:t>組</w:t>
            </w:r>
            <w:r>
              <w:rPr>
                <w:bCs/>
                <w:sz w:val="24"/>
                <w:szCs w:val="24"/>
              </w:rPr>
              <w:t>織是否訂定資通安全政策及目標？</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政策及目標符合機關之需求。</w:t>
            </w:r>
          </w:p>
        </w:tc>
      </w:tr>
      <w:tr w:rsidR="00890B76">
        <w:trPr>
          <w:cantSplit/>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0"/>
              </w:numPr>
              <w:tabs>
                <w:tab w:val="left" w:pos="567"/>
              </w:tabs>
              <w:snapToGrid w:val="0"/>
              <w:spacing w:before="0" w:after="0" w:line="240" w:lineRule="auto"/>
              <w:jc w:val="both"/>
            </w:pPr>
            <w:r>
              <w:rPr>
                <w:sz w:val="24"/>
                <w:szCs w:val="24"/>
              </w:rPr>
              <w:t>組織之資通安全政策文件是否由管理階層核准並正式發布且轉知所有同仁？</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依規定按時進行教育訓練之宣達。</w:t>
            </w:r>
          </w:p>
        </w:tc>
      </w:tr>
      <w:tr w:rsidR="00890B76">
        <w:trPr>
          <w:cantSplit/>
          <w:trHeight w:val="54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0"/>
              </w:numPr>
              <w:tabs>
                <w:tab w:val="left" w:pos="567"/>
              </w:tabs>
              <w:snapToGrid w:val="0"/>
              <w:spacing w:before="0" w:after="0" w:line="240" w:lineRule="auto"/>
              <w:jc w:val="both"/>
            </w:pPr>
            <w:r>
              <w:rPr>
                <w:sz w:val="24"/>
                <w:szCs w:val="24"/>
              </w:rPr>
              <w:t>組織是否對資通安全政策、目標之適切性及有效性，定期作必要之審查及調整？</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定期進行政策及目標之檢視、調整。</w:t>
            </w:r>
          </w:p>
        </w:tc>
      </w:tr>
      <w:tr w:rsidR="00890B76">
        <w:trPr>
          <w:cantSplit/>
          <w:trHeight w:val="58"/>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0"/>
              </w:numPr>
              <w:tabs>
                <w:tab w:val="left" w:pos="567"/>
              </w:tabs>
              <w:snapToGrid w:val="0"/>
              <w:spacing w:before="0" w:after="0" w:line="240" w:lineRule="auto"/>
              <w:jc w:val="both"/>
            </w:pPr>
            <w:r>
              <w:rPr>
                <w:sz w:val="24"/>
                <w:szCs w:val="24"/>
              </w:rPr>
              <w:t>是否隨時公告資通安全相關訊息？</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將資安訊息公告於布告欄。</w:t>
            </w:r>
          </w:p>
        </w:tc>
      </w:tr>
      <w:tr w:rsidR="00890B76">
        <w:trPr>
          <w:cantSplit/>
          <w:trHeight w:val="87"/>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設置資通安全推動組織</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3"/>
              </w:numPr>
              <w:tabs>
                <w:tab w:val="left" w:pos="567"/>
              </w:tabs>
              <w:snapToGrid w:val="0"/>
              <w:spacing w:before="0" w:after="0" w:line="240" w:lineRule="auto"/>
              <w:jc w:val="both"/>
            </w:pPr>
            <w:r>
              <w:rPr>
                <w:sz w:val="24"/>
                <w:szCs w:val="24"/>
              </w:rPr>
              <w:t>是否指定適當權責之高階主管負責資通安全管理之協調、推動及督導等事項？</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指派副首長擔任資安長。</w:t>
            </w:r>
          </w:p>
        </w:tc>
      </w:tr>
      <w:tr w:rsidR="00890B76">
        <w:trPr>
          <w:cantSplit/>
          <w:trHeight w:val="65"/>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1"/>
              </w:numPr>
              <w:tabs>
                <w:tab w:val="left" w:pos="567"/>
              </w:tabs>
              <w:snapToGrid w:val="0"/>
              <w:spacing w:before="0" w:after="0" w:line="240" w:lineRule="auto"/>
              <w:jc w:val="both"/>
            </w:pPr>
            <w:r>
              <w:rPr>
                <w:sz w:val="24"/>
                <w:szCs w:val="24"/>
              </w:rPr>
              <w:t>是否指定專人或專責單位，負責辦理資通安全政策、計畫、措施之研議，資料、資通系統之使用管理及保護，資安稽核等資安工作事項？</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有設置內部資通安全推動小組，並制訂相關之權責分工。</w:t>
            </w:r>
          </w:p>
        </w:tc>
      </w:tr>
      <w:tr w:rsidR="00890B76">
        <w:trPr>
          <w:cantSplit/>
          <w:trHeight w:val="245"/>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1"/>
              </w:numPr>
              <w:tabs>
                <w:tab w:val="left" w:pos="567"/>
              </w:tabs>
              <w:snapToGrid w:val="0"/>
              <w:spacing w:before="0" w:after="0" w:line="240" w:lineRule="auto"/>
              <w:jc w:val="both"/>
            </w:pPr>
            <w:r>
              <w:rPr>
                <w:sz w:val="24"/>
                <w:szCs w:val="24"/>
              </w:rPr>
              <w:t>是否訂定組織之資通安全責任分工？</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機關內部訂有資安責任分工組織。</w:t>
            </w:r>
          </w:p>
        </w:tc>
      </w:tr>
      <w:tr w:rsidR="00890B76">
        <w:trPr>
          <w:cantSplit/>
          <w:trHeight w:val="373"/>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配置適當之資通安全專業人員及適當之資源</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4"/>
              </w:numPr>
              <w:tabs>
                <w:tab w:val="left" w:pos="567"/>
              </w:tabs>
              <w:snapToGrid w:val="0"/>
              <w:spacing w:before="0" w:after="0" w:line="240" w:lineRule="auto"/>
              <w:jc w:val="both"/>
            </w:pPr>
            <w:r>
              <w:rPr>
                <w:sz w:val="24"/>
                <w:szCs w:val="24"/>
              </w:rPr>
              <w:t>是否訂定人員之安全評估措施？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有訂定人員錄用之安全評估措施</w:t>
            </w:r>
          </w:p>
        </w:tc>
      </w:tr>
      <w:tr w:rsidR="00890B76">
        <w:trPr>
          <w:cantSplit/>
          <w:trHeight w:val="406"/>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3"/>
              </w:numPr>
              <w:tabs>
                <w:tab w:val="left" w:pos="567"/>
              </w:tabs>
              <w:snapToGrid w:val="0"/>
              <w:spacing w:before="0" w:after="0" w:line="240" w:lineRule="auto"/>
              <w:jc w:val="both"/>
            </w:pPr>
            <w:r>
              <w:rPr>
                <w:sz w:val="24"/>
                <w:szCs w:val="24"/>
              </w:rPr>
              <w:t>是否符合組織之需求配置專業資安人力？</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機關依規定配置資安人員</w:t>
            </w:r>
            <w:r>
              <w:rPr>
                <w:sz w:val="24"/>
                <w:szCs w:val="24"/>
              </w:rPr>
              <w:t>2</w:t>
            </w:r>
            <w:r>
              <w:rPr>
                <w:sz w:val="24"/>
                <w:szCs w:val="24"/>
              </w:rPr>
              <w:t>人。</w:t>
            </w:r>
          </w:p>
        </w:tc>
      </w:tr>
      <w:tr w:rsidR="00890B76">
        <w:trPr>
          <w:cantSplit/>
          <w:trHeight w:val="41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3"/>
              </w:numPr>
              <w:tabs>
                <w:tab w:val="left" w:pos="567"/>
              </w:tabs>
              <w:snapToGrid w:val="0"/>
              <w:spacing w:before="0" w:after="0" w:line="240" w:lineRule="auto"/>
              <w:jc w:val="both"/>
            </w:pPr>
            <w:r>
              <w:rPr>
                <w:sz w:val="24"/>
                <w:szCs w:val="24"/>
              </w:rPr>
              <w:t>是否具備相關專業資安證照或認證？</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專業人員具備</w:t>
            </w:r>
            <w:r>
              <w:rPr>
                <w:sz w:val="24"/>
                <w:szCs w:val="24"/>
              </w:rPr>
              <w:t>ISO27001</w:t>
            </w:r>
            <w:r>
              <w:rPr>
                <w:sz w:val="24"/>
                <w:szCs w:val="24"/>
              </w:rPr>
              <w:t>之證照</w:t>
            </w:r>
          </w:p>
        </w:tc>
      </w:tr>
      <w:tr w:rsidR="00890B76">
        <w:trPr>
          <w:cantSplit/>
          <w:trHeight w:val="41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3"/>
              </w:numPr>
              <w:tabs>
                <w:tab w:val="left" w:pos="567"/>
              </w:tabs>
              <w:snapToGrid w:val="0"/>
              <w:spacing w:before="0" w:after="0" w:line="240" w:lineRule="auto"/>
              <w:jc w:val="both"/>
            </w:pPr>
            <w:r>
              <w:rPr>
                <w:sz w:val="24"/>
                <w:szCs w:val="24"/>
              </w:rPr>
              <w:t>是否配置適當之資源？</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機關並未投入足夠資安資源。</w:t>
            </w:r>
          </w:p>
        </w:tc>
      </w:tr>
      <w:tr w:rsidR="00890B76">
        <w:trPr>
          <w:cantSplit/>
          <w:trHeight w:val="542"/>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資訊及資通系統之盤點及風險評估</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5"/>
              </w:numPr>
              <w:tabs>
                <w:tab w:val="left" w:pos="567"/>
              </w:tabs>
              <w:snapToGrid w:val="0"/>
              <w:spacing w:before="0" w:after="0" w:line="240" w:lineRule="auto"/>
              <w:jc w:val="both"/>
            </w:pPr>
            <w:r>
              <w:rPr>
                <w:sz w:val="24"/>
                <w:szCs w:val="24"/>
              </w:rPr>
              <w:t>是否建立資訊及資通系統資產目錄，並隨時維護更新？</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依規定建置資產目錄，並定時盤點。</w:t>
            </w:r>
          </w:p>
        </w:tc>
      </w:tr>
      <w:tr w:rsidR="00890B76">
        <w:trPr>
          <w:cantSplit/>
          <w:trHeight w:val="40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2"/>
              </w:numPr>
              <w:tabs>
                <w:tab w:val="left" w:pos="567"/>
              </w:tabs>
              <w:snapToGrid w:val="0"/>
              <w:spacing w:before="0" w:after="0" w:line="240" w:lineRule="auto"/>
              <w:jc w:val="both"/>
            </w:pPr>
            <w:r>
              <w:rPr>
                <w:sz w:val="24"/>
                <w:szCs w:val="24"/>
              </w:rPr>
              <w:t>各項資產是否有明確之管理者及使用者？</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資產依規定指定管理者及使用者。</w:t>
            </w:r>
          </w:p>
        </w:tc>
      </w:tr>
      <w:tr w:rsidR="00890B76">
        <w:trPr>
          <w:cantSplit/>
          <w:trHeight w:val="42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2"/>
              </w:numPr>
              <w:tabs>
                <w:tab w:val="left" w:pos="567"/>
              </w:tabs>
              <w:snapToGrid w:val="0"/>
              <w:spacing w:before="0" w:after="0" w:line="240" w:lineRule="auto"/>
              <w:jc w:val="both"/>
            </w:pPr>
            <w:r>
              <w:rPr>
                <w:sz w:val="24"/>
                <w:szCs w:val="24"/>
              </w:rPr>
              <w:t>是否定有資訊、資通系統分級與處理之相關規範？</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資訊訂有分級處理之作業規範。</w:t>
            </w:r>
          </w:p>
        </w:tc>
      </w:tr>
      <w:tr w:rsidR="00890B76">
        <w:trPr>
          <w:cantSplit/>
          <w:trHeight w:val="42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2"/>
              </w:numPr>
              <w:tabs>
                <w:tab w:val="left" w:pos="567"/>
              </w:tabs>
              <w:snapToGrid w:val="0"/>
              <w:spacing w:before="0" w:after="0" w:line="240" w:lineRule="auto"/>
              <w:jc w:val="both"/>
            </w:pPr>
            <w:r>
              <w:rPr>
                <w:sz w:val="24"/>
                <w:szCs w:val="24"/>
              </w:rPr>
              <w:t>是否進行資訊、資通系統之風險評估，並採取相應之控制措施？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已進行風險評估及擬定相應之控制措施。</w:t>
            </w:r>
          </w:p>
        </w:tc>
      </w:tr>
      <w:tr w:rsidR="00890B76">
        <w:trPr>
          <w:cantSplit/>
          <w:trHeight w:val="478"/>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資通安全管理措施之實施情況</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6"/>
              </w:numPr>
              <w:tabs>
                <w:tab w:val="left" w:pos="1049"/>
              </w:tabs>
              <w:snapToGrid w:val="0"/>
              <w:spacing w:before="0" w:after="0" w:line="240" w:lineRule="auto"/>
              <w:ind w:left="482" w:hanging="482"/>
              <w:jc w:val="both"/>
            </w:pPr>
            <w:r>
              <w:rPr>
                <w:sz w:val="24"/>
                <w:szCs w:val="24"/>
              </w:rPr>
              <w:t>人員進入重要實體區域是否訂有安全控制措施？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機房訂有門禁管制措施。</w:t>
            </w:r>
          </w:p>
        </w:tc>
      </w:tr>
      <w:tr w:rsidR="00890B76">
        <w:trPr>
          <w:cantSplit/>
          <w:trHeight w:val="54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重要實體區域的進出權利是否定期審查並更新？</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離職人員之權限未刪除。</w:t>
            </w:r>
          </w:p>
        </w:tc>
      </w:tr>
      <w:tr w:rsidR="00890B76">
        <w:trPr>
          <w:cantSplit/>
          <w:trHeight w:val="5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電腦機房及重要地區，對於進出人員是否作必要之限制及監督其活動？</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對於進出人員並未監督其活動。</w:t>
            </w:r>
          </w:p>
        </w:tc>
      </w:tr>
      <w:tr w:rsidR="00890B76">
        <w:trPr>
          <w:cantSplit/>
          <w:trHeight w:val="433"/>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電腦機房操作人員是否隨時注意環境監控系統，掌握機房溫度及溼度狀況？</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按時檢測機房物理面之情況。</w:t>
            </w:r>
          </w:p>
        </w:tc>
      </w:tr>
      <w:tr w:rsidR="00890B76">
        <w:trPr>
          <w:cantSplit/>
          <w:trHeight w:val="498"/>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各項安全設備是否定期檢查？同仁有否施予適當的安全設備使用訓練？</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依規定定期檢查並按時提供同仁安全設備之使用運練。</w:t>
            </w:r>
          </w:p>
        </w:tc>
      </w:tr>
      <w:tr w:rsidR="00890B76">
        <w:trPr>
          <w:cantSplit/>
          <w:trHeight w:val="42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第三方支援服務人員進入重要實體區域是否經過授權並陪同或監視？</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並未陪同或監視第三方支援人員。</w:t>
            </w:r>
          </w:p>
        </w:tc>
      </w:tr>
      <w:tr w:rsidR="00890B76">
        <w:trPr>
          <w:cantSplit/>
          <w:trHeight w:val="78"/>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重要資訊處理設施是否有特別保護機制？</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對於核心系統主機並未設置特別保護機制。</w:t>
            </w:r>
          </w:p>
        </w:tc>
      </w:tr>
      <w:tr w:rsidR="00890B76">
        <w:trPr>
          <w:cantSplit/>
          <w:trHeight w:val="100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重要資通設備之設置地點是否檢查及評估火、煙、水、震動、化學效應、電力供應、電磁幅射或民間暴動等可能對設備之危害？</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定期檢查物理面之風險。</w:t>
            </w:r>
          </w:p>
        </w:tc>
      </w:tr>
      <w:tr w:rsidR="00890B76">
        <w:trPr>
          <w:cantSplit/>
          <w:trHeight w:val="309"/>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電源之供應及備援電源是否作安全上考量？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有設置備用電源。</w:t>
            </w:r>
          </w:p>
        </w:tc>
      </w:tr>
      <w:tr w:rsidR="00890B76">
        <w:trPr>
          <w:cantSplit/>
          <w:trHeight w:val="256"/>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通訊線路及電纜線是否作安全保護措施？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電纜線老舊，並未設有安全保護措施。</w:t>
            </w:r>
          </w:p>
        </w:tc>
      </w:tr>
      <w:tr w:rsidR="00890B76">
        <w:trPr>
          <w:cantSplit/>
          <w:trHeight w:val="375"/>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設備是否定期維護，以確保其可用性及完整性？</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設備按期維護。</w:t>
            </w:r>
          </w:p>
        </w:tc>
      </w:tr>
      <w:tr w:rsidR="00890B76">
        <w:trPr>
          <w:cantSplit/>
          <w:trHeight w:val="299"/>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設備送場外維修，對於儲存資訊是否訂有安全保護措施？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訂有相關之保護措施。</w:t>
            </w:r>
          </w:p>
        </w:tc>
      </w:tr>
      <w:tr w:rsidR="00890B76">
        <w:trPr>
          <w:cantSplit/>
          <w:trHeight w:val="36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可攜式的電腦設備是否訂有嚴謹的保護措施</w:t>
            </w:r>
            <w:r>
              <w:rPr>
                <w:sz w:val="24"/>
                <w:szCs w:val="24"/>
              </w:rPr>
              <w:t>(</w:t>
            </w:r>
            <w:r>
              <w:rPr>
                <w:sz w:val="24"/>
                <w:szCs w:val="24"/>
              </w:rPr>
              <w:t>如設通行碼、檔案加密、專人看管</w:t>
            </w:r>
            <w:r>
              <w:rPr>
                <w:sz w:val="24"/>
                <w:szCs w:val="24"/>
              </w:rPr>
              <w:t>)</w:t>
            </w:r>
            <w:r>
              <w:rPr>
                <w:sz w:val="24"/>
                <w:szCs w:val="24"/>
              </w:rPr>
              <w:t>？</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攜帶式設備訂有保護措施。</w:t>
            </w:r>
          </w:p>
        </w:tc>
      </w:tr>
      <w:tr w:rsidR="00890B76">
        <w:trPr>
          <w:cantSplit/>
          <w:trHeight w:val="44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設備報廢前是否先將機密性、敏感性資料及版權軟體移除或覆寫？</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設備報廢前均有進行資料清除程序。</w:t>
            </w:r>
          </w:p>
        </w:tc>
      </w:tr>
      <w:tr w:rsidR="00890B76">
        <w:trPr>
          <w:cantSplit/>
          <w:trHeight w:val="688"/>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公文及儲存媒體在不使用或不在班時是否妥為存放？機密性、敏感性資訊是否妥為收存？</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人員下班後並未將機敏性公文妥善存放。</w:t>
            </w:r>
          </w:p>
        </w:tc>
      </w:tr>
      <w:tr w:rsidR="00890B76">
        <w:trPr>
          <w:cantSplit/>
          <w:trHeight w:val="556"/>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系統開發測試及正式作業是否區隔在不同之作業環境？</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系統開發測試與正式作業區隔。</w:t>
            </w:r>
          </w:p>
        </w:tc>
      </w:tr>
      <w:tr w:rsidR="00890B76">
        <w:trPr>
          <w:cantSplit/>
          <w:trHeight w:val="353"/>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是否全面使用防毒軟體並即時更新病毒碼？</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按時更新病毒碼。</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是否定期對電腦系統及資料儲存媒體進行病毒掃瞄？</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定期進行相關系統之病毒掃瞄。</w:t>
            </w:r>
          </w:p>
        </w:tc>
      </w:tr>
      <w:tr w:rsidR="00890B76">
        <w:trPr>
          <w:cantSplit/>
          <w:trHeight w:val="5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是否定期執行各項系統漏洞修補程式？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定期進行漏洞修補。</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是否要求電子郵件附件及下載檔案在使用前需檢查有無惡意軟體</w:t>
            </w:r>
            <w:r>
              <w:rPr>
                <w:bCs/>
                <w:sz w:val="24"/>
                <w:szCs w:val="24"/>
              </w:rPr>
              <w:t>(</w:t>
            </w:r>
            <w:r>
              <w:rPr>
                <w:bCs/>
                <w:sz w:val="24"/>
                <w:szCs w:val="24"/>
              </w:rPr>
              <w:t>含病毒、木馬或後門等程式</w:t>
            </w:r>
            <w:r>
              <w:rPr>
                <w:bCs/>
                <w:sz w:val="24"/>
                <w:szCs w:val="24"/>
              </w:rPr>
              <w:t>)</w:t>
            </w:r>
            <w:r>
              <w:rPr>
                <w:bCs/>
                <w:sz w:val="24"/>
                <w:szCs w:val="24"/>
              </w:rPr>
              <w:t>？</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系統設有檢查之機制。</w:t>
            </w:r>
          </w:p>
        </w:tc>
      </w:tr>
      <w:tr w:rsidR="00890B76">
        <w:trPr>
          <w:cantSplit/>
          <w:trHeight w:val="179"/>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重要的資料及軟體是否定期作備份處理？</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有定期做備份處理。</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備份資料是否定期回復測試，以確保備份資料之有效性？</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備份資料均有測試。</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對於敏感性、機密性資訊之傳送是否採取資料加密等保護措施？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均有設加密之保護措施。</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是否訂定可攜式媒體</w:t>
            </w:r>
            <w:r>
              <w:rPr>
                <w:bCs/>
                <w:sz w:val="24"/>
                <w:szCs w:val="24"/>
              </w:rPr>
              <w:t>(</w:t>
            </w:r>
            <w:r>
              <w:rPr>
                <w:bCs/>
                <w:sz w:val="24"/>
                <w:szCs w:val="24"/>
              </w:rPr>
              <w:t>磁帶、磁片、光碟片、隨身碟及報表等</w:t>
            </w:r>
            <w:r>
              <w:rPr>
                <w:bCs/>
                <w:sz w:val="24"/>
                <w:szCs w:val="24"/>
              </w:rPr>
              <w:t>)</w:t>
            </w:r>
            <w:r>
              <w:rPr>
                <w:bCs/>
                <w:sz w:val="24"/>
                <w:szCs w:val="24"/>
              </w:rPr>
              <w:t>管理程序？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訂有可攜式媒體之管理程序。</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是否訂定使用者存取權限註冊及註銷之作業程序？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訂有</w:t>
            </w:r>
            <w:r>
              <w:rPr>
                <w:bCs/>
                <w:sz w:val="24"/>
                <w:szCs w:val="24"/>
              </w:rPr>
              <w:t>使用者存取權限註冊及註銷之作業程序。</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使用者存取權限是否定期檢查</w:t>
            </w:r>
            <w:r>
              <w:rPr>
                <w:bCs/>
                <w:sz w:val="24"/>
                <w:szCs w:val="24"/>
              </w:rPr>
              <w:t>(</w:t>
            </w:r>
            <w:r>
              <w:rPr>
                <w:bCs/>
                <w:sz w:val="24"/>
                <w:szCs w:val="24"/>
              </w:rPr>
              <w:t>建議每六個月一次</w:t>
            </w:r>
            <w:r>
              <w:rPr>
                <w:bCs/>
                <w:sz w:val="24"/>
                <w:szCs w:val="24"/>
              </w:rPr>
              <w:t>)</w:t>
            </w:r>
            <w:r>
              <w:rPr>
                <w:bCs/>
                <w:sz w:val="24"/>
                <w:szCs w:val="24"/>
              </w:rPr>
              <w:t>或在權限變更後立即複檢？</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未定期檢視使用者存取權限。</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通行碼長度是否超過</w:t>
            </w:r>
            <w:r>
              <w:rPr>
                <w:bCs/>
                <w:sz w:val="24"/>
                <w:szCs w:val="24"/>
              </w:rPr>
              <w:t>6</w:t>
            </w:r>
            <w:r>
              <w:rPr>
                <w:bCs/>
                <w:sz w:val="24"/>
                <w:szCs w:val="24"/>
              </w:rPr>
              <w:t>個字元</w:t>
            </w:r>
            <w:r>
              <w:rPr>
                <w:bCs/>
                <w:sz w:val="24"/>
                <w:szCs w:val="24"/>
              </w:rPr>
              <w:t>(</w:t>
            </w:r>
            <w:r>
              <w:rPr>
                <w:bCs/>
                <w:sz w:val="24"/>
                <w:szCs w:val="24"/>
              </w:rPr>
              <w:t>建議以</w:t>
            </w:r>
            <w:r>
              <w:rPr>
                <w:bCs/>
                <w:sz w:val="24"/>
                <w:szCs w:val="24"/>
              </w:rPr>
              <w:t>8</w:t>
            </w:r>
            <w:r>
              <w:rPr>
                <w:bCs/>
                <w:sz w:val="24"/>
                <w:szCs w:val="24"/>
              </w:rPr>
              <w:t>位或以上為宜</w:t>
            </w:r>
            <w:r>
              <w:rPr>
                <w:bCs/>
                <w:sz w:val="24"/>
                <w:szCs w:val="24"/>
              </w:rPr>
              <w:t>)</w:t>
            </w:r>
            <w:r>
              <w:rPr>
                <w:bCs/>
                <w:sz w:val="24"/>
                <w:szCs w:val="24"/>
              </w:rPr>
              <w:t>？</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通行碼符合規定。</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通行碼是否規定需有大小寫字母、數字及符號組成？</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通行碼符合規定。</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是否依網路型態</w:t>
            </w:r>
            <w:r>
              <w:rPr>
                <w:bCs/>
                <w:sz w:val="24"/>
                <w:szCs w:val="24"/>
              </w:rPr>
              <w:t>(Internet</w:t>
            </w:r>
            <w:r>
              <w:rPr>
                <w:bCs/>
                <w:sz w:val="24"/>
                <w:szCs w:val="24"/>
              </w:rPr>
              <w:t>、</w:t>
            </w:r>
            <w:r>
              <w:rPr>
                <w:bCs/>
                <w:sz w:val="24"/>
                <w:szCs w:val="24"/>
              </w:rPr>
              <w:t>Intranet</w:t>
            </w:r>
            <w:r>
              <w:rPr>
                <w:bCs/>
                <w:sz w:val="24"/>
                <w:szCs w:val="24"/>
              </w:rPr>
              <w:t>、</w:t>
            </w:r>
            <w:r>
              <w:rPr>
                <w:bCs/>
                <w:sz w:val="24"/>
                <w:szCs w:val="24"/>
              </w:rPr>
              <w:t>Extranet)</w:t>
            </w:r>
            <w:r>
              <w:rPr>
                <w:bCs/>
                <w:sz w:val="24"/>
                <w:szCs w:val="24"/>
              </w:rPr>
              <w:t>訂定適當的存取權限管理方式？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依規定訂定適當之存取權限。</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對於重要特定網路服務，是否作必要之控制措施，如身份鑑別、資料加密或網路連線控制？</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對於特定網路有訂定相關之控制措施。</w:t>
            </w:r>
          </w:p>
        </w:tc>
      </w:tr>
      <w:tr w:rsidR="00890B76">
        <w:trPr>
          <w:cantSplit/>
          <w:trHeight w:val="54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是否訂定行動式電腦設備之管理政策</w:t>
            </w:r>
            <w:r>
              <w:rPr>
                <w:bCs/>
                <w:sz w:val="24"/>
                <w:szCs w:val="24"/>
              </w:rPr>
              <w:t>(</w:t>
            </w:r>
            <w:r>
              <w:rPr>
                <w:bCs/>
                <w:sz w:val="24"/>
                <w:szCs w:val="24"/>
              </w:rPr>
              <w:t>如實體保護、存取控制、使用之密碼技術、備份及病毒防治要求</w:t>
            </w:r>
            <w:r>
              <w:rPr>
                <w:bCs/>
                <w:sz w:val="24"/>
                <w:szCs w:val="24"/>
              </w:rPr>
              <w:t>)</w:t>
            </w:r>
            <w:r>
              <w:rPr>
                <w:bCs/>
                <w:sz w:val="24"/>
                <w:szCs w:val="24"/>
              </w:rPr>
              <w:t>？</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有針對行動式電腦訂定管理政策。</w:t>
            </w:r>
          </w:p>
        </w:tc>
      </w:tr>
      <w:tr w:rsidR="00890B76">
        <w:trPr>
          <w:cantSplit/>
          <w:trHeight w:val="6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bCs/>
                <w:sz w:val="24"/>
                <w:szCs w:val="24"/>
              </w:rPr>
              <w:t>重要系統是否使用憑證作為身份認證？</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針對重要系統設有身份認證。</w:t>
            </w:r>
          </w:p>
        </w:tc>
      </w:tr>
      <w:tr w:rsidR="00890B76">
        <w:trPr>
          <w:cantSplit/>
          <w:trHeight w:val="590"/>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系統變更後其相關控管措施與程序是否檢查仍然有效？</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系統更新後相關措施仍有效。</w:t>
            </w:r>
          </w:p>
        </w:tc>
      </w:tr>
      <w:tr w:rsidR="00890B76">
        <w:trPr>
          <w:cantSplit/>
          <w:trHeight w:val="51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4"/>
              </w:numPr>
              <w:tabs>
                <w:tab w:val="left" w:pos="1049"/>
              </w:tabs>
              <w:snapToGrid w:val="0"/>
              <w:spacing w:before="0" w:after="0" w:line="240" w:lineRule="auto"/>
              <w:ind w:left="482" w:hanging="482"/>
              <w:jc w:val="both"/>
            </w:pPr>
            <w:r>
              <w:rPr>
                <w:sz w:val="24"/>
                <w:szCs w:val="24"/>
              </w:rPr>
              <w:t>是否可及時取得系統弱點的資訊並作風險評估及採取必要措施？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可即時取得系統弱點並採取應變措施。</w:t>
            </w:r>
          </w:p>
        </w:tc>
      </w:tr>
      <w:tr w:rsidR="00890B76">
        <w:trPr>
          <w:cantSplit/>
          <w:trHeight w:val="363"/>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訂定資通安全事件通報及應變之程序及機制</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7"/>
              </w:numPr>
              <w:tabs>
                <w:tab w:val="left" w:pos="567"/>
              </w:tabs>
              <w:snapToGrid w:val="0"/>
              <w:spacing w:before="0" w:after="0" w:line="240" w:lineRule="auto"/>
              <w:jc w:val="both"/>
            </w:pPr>
            <w:r>
              <w:rPr>
                <w:bCs/>
                <w:sz w:val="24"/>
                <w:szCs w:val="24"/>
              </w:rPr>
              <w:t>是否建立資通安全事件發生之通報應變程序？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有訂定通報應變程序。</w:t>
            </w:r>
          </w:p>
        </w:tc>
      </w:tr>
      <w:tr w:rsidR="00890B76">
        <w:trPr>
          <w:cantSplit/>
          <w:trHeight w:val="55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5"/>
              </w:numPr>
              <w:tabs>
                <w:tab w:val="left" w:pos="567"/>
              </w:tabs>
              <w:snapToGrid w:val="0"/>
              <w:spacing w:before="0" w:after="0" w:line="240" w:lineRule="auto"/>
              <w:jc w:val="both"/>
            </w:pPr>
            <w:r>
              <w:rPr>
                <w:bCs/>
                <w:sz w:val="24"/>
                <w:szCs w:val="24"/>
              </w:rPr>
              <w:t>機關同仁及外部使用者是否知悉資通安全事件通報應變程序並依規定辦理？</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同仁及委外廠商均知悉通報應變程序，並定期宣導。</w:t>
            </w:r>
          </w:p>
        </w:tc>
      </w:tr>
      <w:tr w:rsidR="00890B76">
        <w:trPr>
          <w:cantSplit/>
          <w:trHeight w:val="618"/>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5"/>
              </w:numPr>
              <w:tabs>
                <w:tab w:val="left" w:pos="567"/>
              </w:tabs>
              <w:snapToGrid w:val="0"/>
              <w:spacing w:before="0" w:after="0" w:line="240" w:lineRule="auto"/>
              <w:jc w:val="both"/>
            </w:pPr>
            <w:r>
              <w:rPr>
                <w:bCs/>
                <w:sz w:val="24"/>
                <w:szCs w:val="24"/>
              </w:rPr>
              <w:t>是否留有資通安全事件處理之記錄文件，記錄中並有改善措施？</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有留存相關紀錄。</w:t>
            </w:r>
          </w:p>
        </w:tc>
      </w:tr>
      <w:tr w:rsidR="00890B76">
        <w:trPr>
          <w:cantSplit/>
          <w:trHeight w:val="337"/>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定期辦理資通安全認知宣導</w:t>
            </w:r>
            <w:r>
              <w:rPr>
                <w:b/>
                <w:sz w:val="24"/>
                <w:szCs w:val="24"/>
              </w:rPr>
              <w:lastRenderedPageBreak/>
              <w:t>及教育訓練</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8"/>
              </w:numPr>
              <w:tabs>
                <w:tab w:val="left" w:pos="567"/>
              </w:tabs>
              <w:snapToGrid w:val="0"/>
              <w:spacing w:before="0" w:after="0" w:line="240" w:lineRule="auto"/>
              <w:jc w:val="both"/>
            </w:pPr>
            <w:r>
              <w:rPr>
                <w:sz w:val="24"/>
                <w:szCs w:val="24"/>
              </w:rPr>
              <w:lastRenderedPageBreak/>
              <w:t>是否定期辦理資通安全認知宣導？</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有定期辦理宣導。</w:t>
            </w:r>
          </w:p>
        </w:tc>
      </w:tr>
      <w:tr w:rsidR="00890B76">
        <w:trPr>
          <w:cantSplit/>
          <w:trHeight w:val="337"/>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8"/>
              </w:numPr>
              <w:tabs>
                <w:tab w:val="left" w:pos="567"/>
              </w:tabs>
              <w:snapToGrid w:val="0"/>
              <w:spacing w:before="0" w:after="0" w:line="240" w:lineRule="auto"/>
              <w:jc w:val="both"/>
            </w:pPr>
            <w:r>
              <w:rPr>
                <w:sz w:val="24"/>
                <w:szCs w:val="24"/>
              </w:rPr>
              <w:t>是否對同仁進行資安評量？</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按期進行資安評量。</w:t>
            </w:r>
          </w:p>
        </w:tc>
      </w:tr>
      <w:tr w:rsidR="00890B76">
        <w:trPr>
          <w:cantSplit/>
          <w:trHeight w:val="55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8"/>
              </w:numPr>
              <w:tabs>
                <w:tab w:val="left" w:pos="567"/>
              </w:tabs>
              <w:snapToGrid w:val="0"/>
              <w:spacing w:before="0" w:after="0" w:line="240" w:lineRule="auto"/>
              <w:jc w:val="both"/>
            </w:pPr>
            <w:r>
              <w:rPr>
                <w:sz w:val="24"/>
                <w:szCs w:val="24"/>
              </w:rPr>
              <w:t>同仁是否依層級定期舉辦資通安全教育訓練？</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有定期辦理教育訓練。</w:t>
            </w:r>
          </w:p>
        </w:tc>
      </w:tr>
      <w:tr w:rsidR="00890B76">
        <w:trPr>
          <w:cantSplit/>
          <w:trHeight w:val="635"/>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8"/>
              </w:numPr>
              <w:tabs>
                <w:tab w:val="left" w:pos="567"/>
              </w:tabs>
              <w:snapToGrid w:val="0"/>
              <w:spacing w:before="0" w:after="0" w:line="240" w:lineRule="auto"/>
              <w:jc w:val="both"/>
            </w:pPr>
            <w:r>
              <w:rPr>
                <w:sz w:val="24"/>
                <w:szCs w:val="24"/>
              </w:rPr>
              <w:t>同仁是否瞭解單位之資通安全政策、目標及應負之責任？</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同仁均瞭解單位之資通安全政策及目標。</w:t>
            </w:r>
          </w:p>
        </w:tc>
      </w:tr>
      <w:tr w:rsidR="00890B76">
        <w:trPr>
          <w:cantSplit/>
          <w:trHeight w:val="350"/>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資通安全維護計畫實施情形之精進改善機制</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69"/>
              </w:numPr>
              <w:tabs>
                <w:tab w:val="left" w:pos="567"/>
              </w:tabs>
              <w:snapToGrid w:val="0"/>
              <w:spacing w:before="0" w:after="0" w:line="240" w:lineRule="auto"/>
              <w:jc w:val="both"/>
            </w:pPr>
            <w:r>
              <w:rPr>
                <w:sz w:val="24"/>
                <w:szCs w:val="24"/>
              </w:rPr>
              <w:t>是否設有稽核機制？</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訂有稽核機制。</w:t>
            </w:r>
          </w:p>
        </w:tc>
      </w:tr>
      <w:tr w:rsidR="00890B76">
        <w:trPr>
          <w:cantSplit/>
          <w:trHeight w:val="271"/>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6"/>
              </w:numPr>
              <w:tabs>
                <w:tab w:val="left" w:pos="567"/>
              </w:tabs>
              <w:snapToGrid w:val="0"/>
              <w:spacing w:before="0" w:after="0" w:line="240" w:lineRule="auto"/>
              <w:jc w:val="both"/>
            </w:pPr>
            <w:r>
              <w:rPr>
                <w:sz w:val="24"/>
                <w:szCs w:val="24"/>
              </w:rPr>
              <w:t>是否定有年度稽核計畫？</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有訂定年度稽核計畫。</w:t>
            </w:r>
          </w:p>
        </w:tc>
      </w:tr>
      <w:tr w:rsidR="00890B76">
        <w:trPr>
          <w:cantSplit/>
          <w:trHeight w:val="361"/>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6"/>
              </w:numPr>
              <w:tabs>
                <w:tab w:val="left" w:pos="567"/>
              </w:tabs>
              <w:snapToGrid w:val="0"/>
              <w:spacing w:before="0" w:after="0" w:line="240" w:lineRule="auto"/>
              <w:jc w:val="both"/>
            </w:pPr>
            <w:r>
              <w:rPr>
                <w:sz w:val="24"/>
                <w:szCs w:val="24"/>
              </w:rPr>
              <w:t>是否定期執行稽核？</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有按期執行稽核。</w:t>
            </w:r>
          </w:p>
        </w:tc>
      </w:tr>
      <w:tr w:rsidR="00890B76">
        <w:trPr>
          <w:cantSplit/>
          <w:trHeight w:val="564"/>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6"/>
              </w:numPr>
              <w:tabs>
                <w:tab w:val="left" w:pos="567"/>
              </w:tabs>
              <w:snapToGrid w:val="0"/>
              <w:spacing w:before="0" w:after="0" w:line="240" w:lineRule="auto"/>
              <w:jc w:val="both"/>
            </w:pPr>
            <w:r>
              <w:rPr>
                <w:sz w:val="24"/>
                <w:szCs w:val="24"/>
              </w:rPr>
              <w:t>是否改正稽核之缺失？</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訂有稽核後之缺失改正措施。</w:t>
            </w:r>
          </w:p>
        </w:tc>
      </w:tr>
      <w:tr w:rsidR="00890B76">
        <w:trPr>
          <w:cantSplit/>
          <w:trHeight w:val="393"/>
        </w:trPr>
        <w:tc>
          <w:tcPr>
            <w:tcW w:w="17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19"/>
              </w:numPr>
              <w:tabs>
                <w:tab w:val="left" w:pos="794"/>
              </w:tabs>
              <w:snapToGrid w:val="0"/>
              <w:spacing w:before="0" w:after="0" w:line="240" w:lineRule="auto"/>
              <w:ind w:left="227" w:hanging="227"/>
              <w:jc w:val="both"/>
            </w:pPr>
            <w:r>
              <w:rPr>
                <w:b/>
                <w:sz w:val="24"/>
                <w:szCs w:val="24"/>
              </w:rPr>
              <w:t>資通安全維護計畫及實施情形之績效管考機制</w:t>
            </w:r>
          </w:p>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70"/>
              </w:numPr>
              <w:tabs>
                <w:tab w:val="left" w:pos="567"/>
              </w:tabs>
              <w:snapToGrid w:val="0"/>
              <w:spacing w:before="0" w:after="0" w:line="240" w:lineRule="auto"/>
              <w:jc w:val="both"/>
            </w:pPr>
            <w:r>
              <w:rPr>
                <w:sz w:val="24"/>
                <w:szCs w:val="24"/>
              </w:rPr>
              <w:t>是否訂定安全維護計畫持續改善機制？</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有訂定持續改善措施。</w:t>
            </w:r>
          </w:p>
        </w:tc>
      </w:tr>
      <w:tr w:rsidR="00890B76">
        <w:trPr>
          <w:cantSplit/>
          <w:trHeight w:val="412"/>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7"/>
              </w:numPr>
              <w:tabs>
                <w:tab w:val="left" w:pos="567"/>
              </w:tabs>
              <w:snapToGrid w:val="0"/>
              <w:spacing w:before="0" w:after="0" w:line="240" w:lineRule="auto"/>
              <w:jc w:val="both"/>
            </w:pPr>
            <w:r>
              <w:rPr>
                <w:sz w:val="24"/>
                <w:szCs w:val="24"/>
              </w:rPr>
              <w:t>是否追蹤過去缺失之改善情形？</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有追蹤缺失改善之情形。</w:t>
            </w:r>
          </w:p>
        </w:tc>
      </w:tr>
      <w:tr w:rsidR="00890B76">
        <w:trPr>
          <w:cantSplit/>
          <w:trHeight w:val="419"/>
        </w:trPr>
        <w:tc>
          <w:tcPr>
            <w:tcW w:w="17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783292" w:rsidRDefault="00783292"/>
        </w:tc>
        <w:tc>
          <w:tcPr>
            <w:tcW w:w="526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numPr>
                <w:ilvl w:val="0"/>
                <w:numId w:val="27"/>
              </w:numPr>
              <w:tabs>
                <w:tab w:val="left" w:pos="567"/>
              </w:tabs>
              <w:snapToGrid w:val="0"/>
              <w:spacing w:before="0" w:after="0" w:line="240" w:lineRule="auto"/>
              <w:jc w:val="both"/>
            </w:pPr>
            <w:r>
              <w:rPr>
                <w:sz w:val="24"/>
                <w:szCs w:val="24"/>
              </w:rPr>
              <w:t>是否定期召開持續改善之管理審查會議？</w:t>
            </w:r>
          </w:p>
        </w:tc>
        <w:tc>
          <w:tcPr>
            <w:tcW w:w="3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b/>
                <w:sz w:val="24"/>
                <w:szCs w:val="24"/>
              </w:rPr>
              <w:t>□</w:t>
            </w:r>
          </w:p>
        </w:tc>
        <w:tc>
          <w:tcPr>
            <w:tcW w:w="280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890B76" w:rsidRDefault="00783292">
            <w:pPr>
              <w:pStyle w:val="Standard"/>
              <w:snapToGrid w:val="0"/>
              <w:spacing w:before="0" w:after="0"/>
              <w:jc w:val="both"/>
            </w:pPr>
            <w:r>
              <w:rPr>
                <w:sz w:val="24"/>
                <w:szCs w:val="24"/>
              </w:rPr>
              <w:t>定期召開管理審查會議。</w:t>
            </w:r>
          </w:p>
        </w:tc>
      </w:tr>
    </w:tbl>
    <w:p w:rsidR="00890B76" w:rsidRDefault="00783292">
      <w:pPr>
        <w:pStyle w:val="Standard"/>
        <w:widowControl/>
        <w:spacing w:before="0" w:after="0"/>
      </w:pPr>
      <w:r>
        <w:t>單位主管：陳</w:t>
      </w:r>
      <w:r>
        <w:t xml:space="preserve">○○                          </w:t>
      </w:r>
      <w:r>
        <w:t>資通安全長</w:t>
      </w:r>
      <w:r>
        <w:rPr>
          <w:rStyle w:val="aff6"/>
        </w:rPr>
        <w:footnoteReference w:id="3"/>
      </w:r>
      <w:r>
        <w:t>：林</w:t>
      </w:r>
      <w:r>
        <w:t>○○</w:t>
      </w:r>
    </w:p>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pPr>
    </w:p>
    <w:p w:rsidR="00890B76" w:rsidRDefault="00890B76">
      <w:pPr>
        <w:pStyle w:val="Standard"/>
        <w:widowControl/>
        <w:spacing w:before="0" w:after="0" w:line="240" w:lineRule="auto"/>
        <w:rPr>
          <w:b/>
          <w:bCs/>
        </w:rPr>
      </w:pPr>
    </w:p>
    <w:p w:rsidR="00890B76" w:rsidRDefault="00783292">
      <w:pPr>
        <w:pStyle w:val="1"/>
        <w:pageBreakBefore/>
        <w:numPr>
          <w:ilvl w:val="0"/>
          <w:numId w:val="14"/>
        </w:numPr>
        <w:spacing w:before="20" w:after="190"/>
        <w:ind w:left="280" w:hanging="280"/>
      </w:pPr>
      <w:bookmarkStart w:id="9" w:name="_Toc529176051"/>
      <w:r>
        <w:lastRenderedPageBreak/>
        <w:t>年度資通安全教育訓練計畫</w:t>
      </w:r>
      <w:bookmarkEnd w:id="9"/>
    </w:p>
    <w:p w:rsidR="00890B76" w:rsidRDefault="00783292">
      <w:pPr>
        <w:pStyle w:val="15"/>
        <w:spacing w:before="20" w:after="190"/>
        <w:ind w:left="280"/>
        <w:jc w:val="center"/>
      </w:pPr>
      <w:r>
        <w:rPr>
          <w:b/>
          <w:szCs w:val="24"/>
        </w:rPr>
        <w:t>○○○</w:t>
      </w:r>
      <w:r>
        <w:rPr>
          <w:b/>
          <w:szCs w:val="24"/>
        </w:rPr>
        <w:t>（機關名單）</w:t>
      </w:r>
      <w:r>
        <w:rPr>
          <w:b/>
        </w:rPr>
        <w:t>○○○</w:t>
      </w:r>
      <w:r>
        <w:rPr>
          <w:b/>
        </w:rPr>
        <w:t>年度資通安全教育訓練計畫</w:t>
      </w:r>
    </w:p>
    <w:p w:rsidR="00890B76" w:rsidRDefault="00783292">
      <w:pPr>
        <w:pStyle w:val="15"/>
        <w:numPr>
          <w:ilvl w:val="2"/>
          <w:numId w:val="29"/>
        </w:numPr>
        <w:spacing w:before="20" w:after="190"/>
      </w:pPr>
      <w:r>
        <w:t>依據</w:t>
      </w:r>
    </w:p>
    <w:p w:rsidR="00890B76" w:rsidRDefault="00783292">
      <w:pPr>
        <w:pStyle w:val="15"/>
        <w:spacing w:before="20" w:after="190"/>
        <w:ind w:left="566"/>
      </w:pPr>
      <w:r>
        <w:rPr>
          <w:bCs/>
        </w:rPr>
        <w:t>○○○</w:t>
      </w:r>
      <w:r>
        <w:rPr>
          <w:bCs/>
        </w:rPr>
        <w:t>（機關名稱）之資通安全維護計畫辦理。</w:t>
      </w:r>
    </w:p>
    <w:p w:rsidR="00890B76" w:rsidRDefault="00783292">
      <w:pPr>
        <w:pStyle w:val="15"/>
        <w:numPr>
          <w:ilvl w:val="2"/>
          <w:numId w:val="29"/>
        </w:numPr>
        <w:spacing w:before="20" w:after="190"/>
      </w:pPr>
      <w:r>
        <w:t>目的</w:t>
      </w:r>
    </w:p>
    <w:p w:rsidR="00890B76" w:rsidRDefault="00783292">
      <w:pPr>
        <w:pStyle w:val="15"/>
        <w:spacing w:before="20" w:after="190"/>
        <w:ind w:left="566"/>
      </w:pPr>
      <w:r>
        <w:t>為精進所屬人員之資通安全意識及職能，並敦促該等人員得以瞭解</w:t>
      </w:r>
      <w:r>
        <w:rPr>
          <w:bCs/>
        </w:rPr>
        <w:t>並執行</w:t>
      </w:r>
      <w:r>
        <w:t>（</w:t>
      </w:r>
      <w:r>
        <w:rPr>
          <w:bCs/>
        </w:rPr>
        <w:t>本機關）之資通安全維護計畫，以強化（本機關）之資通安全管理能量，爰要求</w:t>
      </w:r>
      <w:r>
        <w:t>該等</w:t>
      </w:r>
      <w:r>
        <w:rPr>
          <w:bCs/>
        </w:rPr>
        <w:t>人員應接受資通安全之教育訓練，爰擬定本教育訓練計畫。</w:t>
      </w:r>
    </w:p>
    <w:p w:rsidR="00890B76" w:rsidRDefault="00783292">
      <w:pPr>
        <w:pStyle w:val="15"/>
        <w:numPr>
          <w:ilvl w:val="2"/>
          <w:numId w:val="29"/>
        </w:numPr>
        <w:spacing w:before="20" w:after="190"/>
      </w:pPr>
      <w:r>
        <w:t>實施範圍</w:t>
      </w:r>
      <w:r>
        <w:rPr>
          <w:bCs/>
        </w:rPr>
        <w:t>（各機關自行定義）</w:t>
      </w:r>
    </w:p>
    <w:p w:rsidR="00890B76" w:rsidRDefault="00783292">
      <w:pPr>
        <w:pStyle w:val="15"/>
        <w:spacing w:before="20" w:after="190"/>
        <w:ind w:left="566"/>
      </w:pPr>
      <w:r>
        <w:t>本機關所屬</w:t>
      </w:r>
      <w:r>
        <w:rPr>
          <w:bCs/>
        </w:rPr>
        <w:t>人員</w:t>
      </w:r>
      <w:r>
        <w:t>：</w:t>
      </w:r>
    </w:p>
    <w:tbl>
      <w:tblPr>
        <w:tblW w:w="5318" w:type="dxa"/>
        <w:tblInd w:w="-113" w:type="dxa"/>
        <w:tblLayout w:type="fixed"/>
        <w:tblCellMar>
          <w:left w:w="10" w:type="dxa"/>
          <w:right w:w="10" w:type="dxa"/>
        </w:tblCellMar>
        <w:tblLook w:val="0000" w:firstRow="0" w:lastRow="0" w:firstColumn="0" w:lastColumn="0" w:noHBand="0" w:noVBand="0"/>
      </w:tblPr>
      <w:tblGrid>
        <w:gridCol w:w="2660"/>
        <w:gridCol w:w="2658"/>
      </w:tblGrid>
      <w:tr w:rsidR="00890B76">
        <w:tc>
          <w:tcPr>
            <w:tcW w:w="26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keepNext/>
              <w:widowControl w:val="0"/>
              <w:suppressAutoHyphens w:val="0"/>
              <w:spacing w:line="240" w:lineRule="auto"/>
              <w:jc w:val="both"/>
            </w:pPr>
            <w:r>
              <w:t>人員類別</w:t>
            </w:r>
          </w:p>
        </w:tc>
        <w:tc>
          <w:tcPr>
            <w:tcW w:w="2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keepNext/>
              <w:widowControl w:val="0"/>
              <w:suppressAutoHyphens w:val="0"/>
              <w:spacing w:line="240" w:lineRule="auto"/>
              <w:jc w:val="both"/>
            </w:pPr>
            <w:r>
              <w:t>人數</w:t>
            </w:r>
          </w:p>
        </w:tc>
      </w:tr>
      <w:tr w:rsidR="00890B76">
        <w:tc>
          <w:tcPr>
            <w:tcW w:w="26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資通安全專責人員</w:t>
            </w:r>
          </w:p>
        </w:tc>
        <w:tc>
          <w:tcPr>
            <w:tcW w:w="2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r w:rsidR="00890B76">
        <w:tc>
          <w:tcPr>
            <w:tcW w:w="26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一般人員</w:t>
            </w:r>
          </w:p>
        </w:tc>
        <w:tc>
          <w:tcPr>
            <w:tcW w:w="2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r w:rsidR="00890B76">
        <w:tc>
          <w:tcPr>
            <w:tcW w:w="26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主管人員</w:t>
            </w:r>
          </w:p>
        </w:tc>
        <w:tc>
          <w:tcPr>
            <w:tcW w:w="2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r w:rsidR="00890B76">
        <w:tc>
          <w:tcPr>
            <w:tcW w:w="26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共計</w:t>
            </w:r>
          </w:p>
        </w:tc>
        <w:tc>
          <w:tcPr>
            <w:tcW w:w="2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bl>
    <w:p w:rsidR="00890B76" w:rsidRDefault="00783292">
      <w:pPr>
        <w:pStyle w:val="15"/>
        <w:numPr>
          <w:ilvl w:val="2"/>
          <w:numId w:val="29"/>
        </w:numPr>
        <w:spacing w:before="20" w:after="190"/>
      </w:pPr>
      <w:r>
        <w:t>訓練項目</w:t>
      </w:r>
      <w:r>
        <w:rPr>
          <w:bCs/>
        </w:rPr>
        <w:t>（各機關自行定義）</w:t>
      </w:r>
    </w:p>
    <w:tbl>
      <w:tblPr>
        <w:tblW w:w="7962" w:type="dxa"/>
        <w:tblInd w:w="-113" w:type="dxa"/>
        <w:tblLayout w:type="fixed"/>
        <w:tblCellMar>
          <w:left w:w="10" w:type="dxa"/>
          <w:right w:w="10" w:type="dxa"/>
        </w:tblCellMar>
        <w:tblLook w:val="0000" w:firstRow="0" w:lastRow="0" w:firstColumn="0" w:lastColumn="0" w:noHBand="0" w:noVBand="0"/>
      </w:tblPr>
      <w:tblGrid>
        <w:gridCol w:w="2654"/>
        <w:gridCol w:w="2655"/>
        <w:gridCol w:w="2653"/>
      </w:tblGrid>
      <w:tr w:rsidR="00890B76">
        <w:tc>
          <w:tcPr>
            <w:tcW w:w="26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keepNext/>
              <w:widowControl w:val="0"/>
              <w:suppressAutoHyphens w:val="0"/>
              <w:spacing w:line="240" w:lineRule="auto"/>
              <w:jc w:val="both"/>
            </w:pPr>
            <w:r>
              <w:t>人員類別</w:t>
            </w:r>
          </w:p>
        </w:tc>
        <w:tc>
          <w:tcPr>
            <w:tcW w:w="26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keepNext/>
              <w:widowControl w:val="0"/>
              <w:suppressAutoHyphens w:val="0"/>
              <w:spacing w:line="240" w:lineRule="auto"/>
              <w:jc w:val="both"/>
            </w:pPr>
            <w:r>
              <w:t>訓練課程</w:t>
            </w:r>
            <w:r>
              <w:rPr>
                <w:rStyle w:val="aff6"/>
              </w:rPr>
              <w:footnoteReference w:id="4"/>
            </w: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keepNext/>
              <w:widowControl w:val="0"/>
              <w:suppressAutoHyphens w:val="0"/>
              <w:spacing w:line="240" w:lineRule="auto"/>
              <w:jc w:val="both"/>
            </w:pPr>
            <w:r>
              <w:t>時數</w:t>
            </w:r>
          </w:p>
        </w:tc>
      </w:tr>
      <w:tr w:rsidR="00890B76">
        <w:tc>
          <w:tcPr>
            <w:tcW w:w="26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資通安全專責人員</w:t>
            </w:r>
          </w:p>
        </w:tc>
        <w:tc>
          <w:tcPr>
            <w:tcW w:w="26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電子郵件安全</w:t>
            </w:r>
          </w:p>
          <w:p w:rsidR="00890B76" w:rsidRDefault="00783292">
            <w:pPr>
              <w:pStyle w:val="ac"/>
              <w:widowControl w:val="0"/>
              <w:jc w:val="both"/>
            </w:pPr>
            <w:r>
              <w:t>○○</w:t>
            </w: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r w:rsidR="00890B76">
        <w:tc>
          <w:tcPr>
            <w:tcW w:w="26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資訊人員</w:t>
            </w:r>
          </w:p>
        </w:tc>
        <w:tc>
          <w:tcPr>
            <w:tcW w:w="26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資訊系統風險管理</w:t>
            </w:r>
          </w:p>
          <w:p w:rsidR="00890B76" w:rsidRDefault="00783292">
            <w:pPr>
              <w:pStyle w:val="ac"/>
              <w:widowControl w:val="0"/>
              <w:jc w:val="both"/>
            </w:pPr>
            <w:r>
              <w:t>○○</w:t>
            </w: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ac"/>
              <w:widowControl w:val="0"/>
              <w:jc w:val="both"/>
            </w:pPr>
          </w:p>
        </w:tc>
      </w:tr>
      <w:tr w:rsidR="00890B76">
        <w:tc>
          <w:tcPr>
            <w:tcW w:w="26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t>一般人員</w:t>
            </w:r>
          </w:p>
        </w:tc>
        <w:tc>
          <w:tcPr>
            <w:tcW w:w="26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資訊安全通識</w:t>
            </w:r>
          </w:p>
          <w:p w:rsidR="00890B76" w:rsidRDefault="00783292">
            <w:pPr>
              <w:pStyle w:val="ac"/>
              <w:widowControl w:val="0"/>
              <w:jc w:val="both"/>
            </w:pPr>
            <w:r>
              <w:lastRenderedPageBreak/>
              <w:t>○○</w:t>
            </w: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lastRenderedPageBreak/>
              <w:t>○○</w:t>
            </w:r>
          </w:p>
        </w:tc>
      </w:tr>
      <w:tr w:rsidR="00890B76">
        <w:tc>
          <w:tcPr>
            <w:tcW w:w="26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ac"/>
              <w:widowControl w:val="0"/>
              <w:jc w:val="both"/>
            </w:pPr>
            <w:r>
              <w:lastRenderedPageBreak/>
              <w:t>主管人員</w:t>
            </w:r>
          </w:p>
        </w:tc>
        <w:tc>
          <w:tcPr>
            <w:tcW w:w="26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ac"/>
              <w:widowControl w:val="0"/>
              <w:jc w:val="both"/>
            </w:pPr>
            <w:r>
              <w:t>○○</w:t>
            </w:r>
          </w:p>
        </w:tc>
      </w:tr>
    </w:tbl>
    <w:p w:rsidR="00890B76" w:rsidRDefault="00783292">
      <w:pPr>
        <w:pStyle w:val="15"/>
        <w:numPr>
          <w:ilvl w:val="2"/>
          <w:numId w:val="29"/>
        </w:numPr>
        <w:spacing w:before="20" w:after="190"/>
      </w:pPr>
      <w:r>
        <w:t>訓練期程</w:t>
      </w:r>
      <w:r>
        <w:rPr>
          <w:bCs/>
        </w:rPr>
        <w:t>（各機關自行定義）</w:t>
      </w:r>
    </w:p>
    <w:p w:rsidR="00890B76" w:rsidRDefault="00783292">
      <w:pPr>
        <w:pStyle w:val="15"/>
        <w:spacing w:before="20" w:after="190"/>
        <w:ind w:left="566"/>
      </w:pPr>
      <w:r>
        <w:t>由各</w:t>
      </w:r>
      <w:r>
        <w:rPr>
          <w:bCs/>
        </w:rPr>
        <w:t>機關自行</w:t>
      </w:r>
      <w:r>
        <w:t>排定教育訓練期程。</w:t>
      </w:r>
    </w:p>
    <w:p w:rsidR="00890B76" w:rsidRDefault="00783292">
      <w:pPr>
        <w:pStyle w:val="15"/>
        <w:numPr>
          <w:ilvl w:val="2"/>
          <w:numId w:val="29"/>
        </w:numPr>
        <w:spacing w:before="20" w:after="190"/>
      </w:pPr>
      <w:r>
        <w:t>訓練方式</w:t>
      </w:r>
      <w:r>
        <w:rPr>
          <w:bCs/>
        </w:rPr>
        <w:t>（各機關自行定義）</w:t>
      </w:r>
    </w:p>
    <w:p w:rsidR="00890B76" w:rsidRDefault="00783292">
      <w:pPr>
        <w:pStyle w:val="15"/>
        <w:spacing w:before="20" w:after="190"/>
        <w:ind w:left="566"/>
      </w:pPr>
      <w:r>
        <w:t>由各</w:t>
      </w:r>
      <w:r>
        <w:rPr>
          <w:bCs/>
        </w:rPr>
        <w:t>機關</w:t>
      </w:r>
      <w:r>
        <w:t>自行決定教育訓練方式</w:t>
      </w:r>
      <w:r>
        <w:t>(</w:t>
      </w:r>
      <w:r>
        <w:t>實體課程、線上課程</w:t>
      </w:r>
      <w:r>
        <w:t>…)</w:t>
      </w:r>
      <w:r>
        <w:t>。</w:t>
      </w:r>
    </w:p>
    <w:p w:rsidR="00890B76" w:rsidRDefault="00890B76">
      <w:pPr>
        <w:pStyle w:val="Standard"/>
        <w:widowControl/>
        <w:spacing w:before="0" w:after="0" w:line="240" w:lineRule="auto"/>
      </w:pPr>
    </w:p>
    <w:p w:rsidR="00890B76" w:rsidRDefault="00783292">
      <w:pPr>
        <w:pStyle w:val="1"/>
        <w:pageBreakBefore/>
        <w:numPr>
          <w:ilvl w:val="0"/>
          <w:numId w:val="14"/>
        </w:numPr>
        <w:spacing w:before="20" w:after="190"/>
        <w:ind w:left="280" w:hanging="280"/>
      </w:pPr>
      <w:bookmarkStart w:id="10" w:name="_Toc529176052"/>
      <w:r>
        <w:lastRenderedPageBreak/>
        <w:t>資通安全認知宣導及教育訓練簽到表</w:t>
      </w:r>
      <w:bookmarkEnd w:id="10"/>
    </w:p>
    <w:p w:rsidR="00890B76" w:rsidRDefault="00783292">
      <w:pPr>
        <w:pStyle w:val="Standard"/>
        <w:spacing w:before="0" w:after="0" w:line="240" w:lineRule="auto"/>
        <w:jc w:val="center"/>
      </w:pPr>
      <w:r>
        <w:rPr>
          <w:b/>
          <w:sz w:val="40"/>
          <w:szCs w:val="40"/>
        </w:rPr>
        <w:t>○○○</w:t>
      </w:r>
      <w:r>
        <w:rPr>
          <w:b/>
          <w:sz w:val="40"/>
          <w:szCs w:val="40"/>
        </w:rPr>
        <w:t>（機關名單）資通安全認知宣導及教育訓練</w:t>
      </w:r>
      <w:r>
        <w:rPr>
          <w:b/>
          <w:sz w:val="40"/>
          <w:szCs w:val="40"/>
        </w:rPr>
        <w:br/>
      </w:r>
      <w:r>
        <w:rPr>
          <w:b/>
          <w:sz w:val="40"/>
          <w:szCs w:val="40"/>
        </w:rPr>
        <w:t>簽到表</w:t>
      </w:r>
    </w:p>
    <w:p w:rsidR="00890B76" w:rsidRDefault="00890B76">
      <w:pPr>
        <w:pStyle w:val="Standard"/>
        <w:spacing w:before="0" w:after="0" w:line="240" w:lineRule="auto"/>
        <w:jc w:val="right"/>
        <w:rPr>
          <w:rFonts w:eastAsia="新細明體"/>
        </w:rPr>
      </w:pPr>
    </w:p>
    <w:p w:rsidR="00890B76" w:rsidRDefault="00783292">
      <w:pPr>
        <w:pStyle w:val="Standard"/>
        <w:widowControl/>
        <w:spacing w:before="0" w:after="0"/>
      </w:pPr>
      <w:r>
        <w:t>編號：</w:t>
      </w:r>
      <w:r>
        <w:rPr>
          <w:bCs/>
          <w:sz w:val="24"/>
          <w:szCs w:val="24"/>
        </w:rPr>
        <w:t>○○○</w:t>
      </w:r>
    </w:p>
    <w:p w:rsidR="00890B76" w:rsidRDefault="00890B76">
      <w:pPr>
        <w:pStyle w:val="Standard"/>
        <w:spacing w:before="0" w:after="0"/>
        <w:rPr>
          <w:sz w:val="24"/>
          <w:szCs w:val="24"/>
        </w:rPr>
      </w:pPr>
    </w:p>
    <w:p w:rsidR="00890B76" w:rsidRDefault="00783292">
      <w:pPr>
        <w:pStyle w:val="Standard"/>
        <w:spacing w:before="0" w:after="0"/>
      </w:pPr>
      <w:r>
        <w:rPr>
          <w:sz w:val="24"/>
          <w:szCs w:val="24"/>
        </w:rPr>
        <w:t>課程名稱：</w:t>
      </w:r>
      <w:r>
        <w:rPr>
          <w:bCs/>
          <w:sz w:val="24"/>
          <w:szCs w:val="24"/>
          <w:u w:val="single"/>
        </w:rPr>
        <w:t>資安宣導課程</w:t>
      </w:r>
      <w:r>
        <w:rPr>
          <w:bCs/>
          <w:sz w:val="24"/>
          <w:szCs w:val="24"/>
          <w:u w:val="single"/>
        </w:rPr>
        <w:t>-</w:t>
      </w:r>
      <w:r>
        <w:rPr>
          <w:bCs/>
          <w:sz w:val="24"/>
          <w:szCs w:val="24"/>
          <w:u w:val="single"/>
        </w:rPr>
        <w:t>案例分享、資安防護重點及社交工程等</w:t>
      </w:r>
    </w:p>
    <w:p w:rsidR="00890B76" w:rsidRDefault="00783292">
      <w:pPr>
        <w:pStyle w:val="Standard"/>
        <w:spacing w:before="0" w:after="0"/>
      </w:pPr>
      <w:r>
        <w:rPr>
          <w:bCs/>
          <w:sz w:val="24"/>
          <w:szCs w:val="24"/>
        </w:rPr>
        <w:t>時　　間：</w:t>
      </w:r>
      <w:r>
        <w:rPr>
          <w:bCs/>
          <w:sz w:val="24"/>
          <w:szCs w:val="24"/>
          <w:u w:val="single"/>
        </w:rPr>
        <w:t>107</w:t>
      </w:r>
      <w:r>
        <w:rPr>
          <w:bCs/>
          <w:sz w:val="24"/>
          <w:szCs w:val="24"/>
          <w:u w:val="single"/>
        </w:rPr>
        <w:t>年</w:t>
      </w:r>
      <w:r>
        <w:rPr>
          <w:bCs/>
          <w:sz w:val="24"/>
          <w:szCs w:val="24"/>
          <w:u w:val="single"/>
        </w:rPr>
        <w:t>○○</w:t>
      </w:r>
      <w:r>
        <w:rPr>
          <w:bCs/>
          <w:sz w:val="24"/>
          <w:szCs w:val="24"/>
          <w:u w:val="single"/>
        </w:rPr>
        <w:t>月</w:t>
      </w:r>
      <w:r>
        <w:rPr>
          <w:bCs/>
          <w:sz w:val="24"/>
          <w:szCs w:val="24"/>
          <w:u w:val="single"/>
        </w:rPr>
        <w:t>○○</w:t>
      </w:r>
      <w:r>
        <w:rPr>
          <w:bCs/>
          <w:sz w:val="24"/>
          <w:szCs w:val="24"/>
          <w:u w:val="single"/>
        </w:rPr>
        <w:t>日</w:t>
      </w:r>
      <w:r>
        <w:rPr>
          <w:bCs/>
          <w:sz w:val="24"/>
          <w:szCs w:val="24"/>
          <w:u w:val="single"/>
        </w:rPr>
        <w:t xml:space="preserve"> 8</w:t>
      </w:r>
      <w:r>
        <w:rPr>
          <w:bCs/>
          <w:sz w:val="24"/>
          <w:szCs w:val="24"/>
          <w:u w:val="single"/>
        </w:rPr>
        <w:t>：</w:t>
      </w:r>
      <w:r>
        <w:rPr>
          <w:bCs/>
          <w:sz w:val="24"/>
          <w:szCs w:val="24"/>
          <w:u w:val="single"/>
        </w:rPr>
        <w:t>00 ─ 9</w:t>
      </w:r>
      <w:r>
        <w:rPr>
          <w:bCs/>
          <w:sz w:val="24"/>
          <w:szCs w:val="24"/>
          <w:u w:val="single"/>
        </w:rPr>
        <w:t>：</w:t>
      </w:r>
      <w:r>
        <w:rPr>
          <w:bCs/>
          <w:sz w:val="24"/>
          <w:szCs w:val="24"/>
          <w:u w:val="single"/>
        </w:rPr>
        <w:t>00</w:t>
      </w:r>
    </w:p>
    <w:p w:rsidR="00890B76" w:rsidRDefault="00783292">
      <w:pPr>
        <w:pStyle w:val="Standard"/>
        <w:spacing w:before="0" w:after="0"/>
      </w:pPr>
      <w:r>
        <w:rPr>
          <w:bCs/>
          <w:sz w:val="24"/>
          <w:szCs w:val="24"/>
        </w:rPr>
        <w:t>地</w:t>
      </w:r>
      <w:r>
        <w:rPr>
          <w:bCs/>
          <w:sz w:val="24"/>
          <w:szCs w:val="24"/>
        </w:rPr>
        <w:t xml:space="preserve">    </w:t>
      </w:r>
      <w:r>
        <w:rPr>
          <w:sz w:val="24"/>
          <w:szCs w:val="24"/>
        </w:rPr>
        <w:t>點</w:t>
      </w:r>
      <w:r>
        <w:rPr>
          <w:bCs/>
          <w:sz w:val="24"/>
          <w:szCs w:val="24"/>
        </w:rPr>
        <w:t>：</w:t>
      </w:r>
      <w:r>
        <w:rPr>
          <w:bCs/>
          <w:sz w:val="24"/>
          <w:szCs w:val="24"/>
        </w:rPr>
        <w:t>_____</w:t>
      </w:r>
      <w:r>
        <w:rPr>
          <w:bCs/>
          <w:sz w:val="24"/>
          <w:szCs w:val="24"/>
          <w:u w:val="single"/>
        </w:rPr>
        <w:t>會議室</w:t>
      </w:r>
      <w:r>
        <w:rPr>
          <w:bCs/>
          <w:sz w:val="24"/>
          <w:szCs w:val="24"/>
        </w:rPr>
        <w:t>_____________________</w:t>
      </w:r>
    </w:p>
    <w:p w:rsidR="00890B76" w:rsidRDefault="00890B76">
      <w:pPr>
        <w:pStyle w:val="Standard"/>
        <w:spacing w:before="0" w:after="0"/>
        <w:rPr>
          <w:sz w:val="24"/>
          <w:szCs w:val="24"/>
        </w:rPr>
      </w:pPr>
    </w:p>
    <w:tbl>
      <w:tblPr>
        <w:tblW w:w="9094" w:type="dxa"/>
        <w:tblInd w:w="-50" w:type="dxa"/>
        <w:tblLayout w:type="fixed"/>
        <w:tblCellMar>
          <w:left w:w="10" w:type="dxa"/>
          <w:right w:w="10" w:type="dxa"/>
        </w:tblCellMar>
        <w:tblLook w:val="0000" w:firstRow="0" w:lastRow="0" w:firstColumn="0" w:lastColumn="0" w:noHBand="0" w:noVBand="0"/>
      </w:tblPr>
      <w:tblGrid>
        <w:gridCol w:w="2160"/>
        <w:gridCol w:w="2161"/>
        <w:gridCol w:w="2161"/>
        <w:gridCol w:w="2612"/>
      </w:tblGrid>
      <w:tr w:rsidR="00890B76">
        <w:trPr>
          <w:trHeight w:val="765"/>
          <w:tblHeader/>
        </w:trPr>
        <w:tc>
          <w:tcPr>
            <w:tcW w:w="2159" w:type="dxa"/>
            <w:tcBorders>
              <w:top w:val="doub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napToGrid w:val="0"/>
              <w:spacing w:before="0" w:after="0"/>
              <w:jc w:val="center"/>
            </w:pPr>
            <w:r>
              <w:rPr>
                <w:sz w:val="24"/>
                <w:szCs w:val="24"/>
              </w:rPr>
              <w:t>單</w:t>
            </w:r>
            <w:r>
              <w:rPr>
                <w:sz w:val="24"/>
                <w:szCs w:val="24"/>
              </w:rPr>
              <w:t xml:space="preserve">  </w:t>
            </w:r>
            <w:r>
              <w:rPr>
                <w:sz w:val="24"/>
                <w:szCs w:val="24"/>
              </w:rPr>
              <w:t>位</w:t>
            </w:r>
          </w:p>
        </w:tc>
        <w:tc>
          <w:tcPr>
            <w:tcW w:w="2161" w:type="dxa"/>
            <w:tcBorders>
              <w:top w:val="doub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napToGrid w:val="0"/>
              <w:spacing w:before="0" w:after="0"/>
              <w:jc w:val="center"/>
            </w:pPr>
            <w:r>
              <w:rPr>
                <w:sz w:val="24"/>
                <w:szCs w:val="24"/>
              </w:rPr>
              <w:t>職</w:t>
            </w:r>
            <w:r>
              <w:rPr>
                <w:sz w:val="24"/>
                <w:szCs w:val="24"/>
              </w:rPr>
              <w:t xml:space="preserve">  </w:t>
            </w:r>
            <w:r>
              <w:rPr>
                <w:sz w:val="24"/>
                <w:szCs w:val="24"/>
              </w:rPr>
              <w:t>稱</w:t>
            </w:r>
          </w:p>
        </w:tc>
        <w:tc>
          <w:tcPr>
            <w:tcW w:w="2161" w:type="dxa"/>
            <w:tcBorders>
              <w:top w:val="doub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napToGrid w:val="0"/>
              <w:spacing w:before="0" w:after="0"/>
              <w:jc w:val="center"/>
            </w:pPr>
            <w:r>
              <w:rPr>
                <w:sz w:val="24"/>
                <w:szCs w:val="24"/>
              </w:rPr>
              <w:t>姓</w:t>
            </w:r>
            <w:r>
              <w:rPr>
                <w:sz w:val="24"/>
                <w:szCs w:val="24"/>
              </w:rPr>
              <w:t xml:space="preserve">  </w:t>
            </w:r>
            <w:r>
              <w:rPr>
                <w:sz w:val="24"/>
                <w:szCs w:val="24"/>
              </w:rPr>
              <w:t>名</w:t>
            </w:r>
          </w:p>
        </w:tc>
        <w:tc>
          <w:tcPr>
            <w:tcW w:w="2612" w:type="dxa"/>
            <w:tcBorders>
              <w:top w:val="doub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783292">
            <w:pPr>
              <w:pStyle w:val="Standard"/>
              <w:snapToGrid w:val="0"/>
              <w:spacing w:before="0" w:after="0"/>
              <w:jc w:val="center"/>
            </w:pPr>
            <w:r>
              <w:rPr>
                <w:sz w:val="24"/>
                <w:szCs w:val="24"/>
              </w:rPr>
              <w:t>簽</w:t>
            </w:r>
            <w:r>
              <w:rPr>
                <w:sz w:val="24"/>
                <w:szCs w:val="24"/>
              </w:rPr>
              <w:t xml:space="preserve">  </w:t>
            </w:r>
            <w:r>
              <w:rPr>
                <w:sz w:val="24"/>
                <w:szCs w:val="24"/>
              </w:rPr>
              <w:t>名</w:t>
            </w: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pacing w:before="0" w:after="0"/>
              <w:ind w:firstLine="410"/>
            </w:pPr>
            <w:r>
              <w:rPr>
                <w:sz w:val="24"/>
                <w:szCs w:val="24"/>
              </w:rPr>
              <w:t>人事室</w:t>
            </w: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pacing w:before="0" w:after="0"/>
              <w:ind w:firstLine="560"/>
            </w:pPr>
            <w:r>
              <w:rPr>
                <w:sz w:val="24"/>
                <w:szCs w:val="24"/>
              </w:rPr>
              <w:t>專員</w:t>
            </w: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783292">
            <w:pPr>
              <w:pStyle w:val="Standard"/>
              <w:spacing w:before="0" w:after="0"/>
              <w:ind w:firstLine="560"/>
            </w:pPr>
            <w:r>
              <w:rPr>
                <w:sz w:val="24"/>
                <w:szCs w:val="24"/>
              </w:rPr>
              <w:t>○○○</w:t>
            </w: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sing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sing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r w:rsidR="00890B76">
        <w:trPr>
          <w:trHeight w:val="765"/>
        </w:trPr>
        <w:tc>
          <w:tcPr>
            <w:tcW w:w="2159" w:type="dxa"/>
            <w:tcBorders>
              <w:top w:val="single" w:sz="6" w:space="0" w:color="00000A"/>
              <w:left w:val="double" w:sz="6" w:space="0" w:color="00000A"/>
              <w:bottom w:val="doub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doub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161" w:type="dxa"/>
            <w:tcBorders>
              <w:top w:val="single" w:sz="6" w:space="0" w:color="00000A"/>
              <w:left w:val="single" w:sz="6" w:space="0" w:color="00000A"/>
              <w:bottom w:val="double" w:sz="6" w:space="0" w:color="00000A"/>
              <w:right w:val="sing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c>
          <w:tcPr>
            <w:tcW w:w="2612" w:type="dxa"/>
            <w:tcBorders>
              <w:top w:val="single" w:sz="6" w:space="0" w:color="00000A"/>
              <w:left w:val="single" w:sz="6" w:space="0" w:color="00000A"/>
              <w:bottom w:val="double" w:sz="6" w:space="0" w:color="00000A"/>
              <w:right w:val="double" w:sz="6" w:space="0" w:color="00000A"/>
            </w:tcBorders>
            <w:tcMar>
              <w:top w:w="0" w:type="dxa"/>
              <w:left w:w="58" w:type="dxa"/>
              <w:bottom w:w="0" w:type="dxa"/>
              <w:right w:w="28" w:type="dxa"/>
            </w:tcMar>
            <w:vAlign w:val="center"/>
          </w:tcPr>
          <w:p w:rsidR="00890B76" w:rsidRDefault="00890B76">
            <w:pPr>
              <w:pStyle w:val="Standard"/>
              <w:spacing w:before="0" w:after="0"/>
              <w:ind w:firstLine="560"/>
              <w:jc w:val="center"/>
              <w:rPr>
                <w:sz w:val="24"/>
                <w:szCs w:val="24"/>
              </w:rPr>
            </w:pPr>
          </w:p>
        </w:tc>
      </w:tr>
    </w:tbl>
    <w:p w:rsidR="00890B76" w:rsidRDefault="00890B76">
      <w:pPr>
        <w:pStyle w:val="15"/>
        <w:spacing w:before="20" w:after="190"/>
        <w:ind w:left="0"/>
      </w:pPr>
    </w:p>
    <w:p w:rsidR="00890B76" w:rsidRDefault="00890B76">
      <w:pPr>
        <w:pStyle w:val="Standard"/>
        <w:widowControl/>
        <w:spacing w:before="0" w:after="0" w:line="240" w:lineRule="auto"/>
      </w:pPr>
    </w:p>
    <w:p w:rsidR="00890B76" w:rsidRDefault="00783292">
      <w:pPr>
        <w:pStyle w:val="1"/>
        <w:pageBreakBefore/>
        <w:numPr>
          <w:ilvl w:val="0"/>
          <w:numId w:val="14"/>
        </w:numPr>
        <w:spacing w:before="20" w:after="190"/>
        <w:ind w:left="280" w:hanging="280"/>
      </w:pPr>
      <w:bookmarkStart w:id="11" w:name="_Toc529176053"/>
      <w:r>
        <w:lastRenderedPageBreak/>
        <w:t>資通安全維護計畫實施情形</w:t>
      </w:r>
      <w:bookmarkEnd w:id="11"/>
    </w:p>
    <w:p w:rsidR="00890B76" w:rsidRDefault="00783292">
      <w:pPr>
        <w:pStyle w:val="Standard"/>
        <w:spacing w:before="0" w:after="0" w:line="240" w:lineRule="auto"/>
        <w:jc w:val="center"/>
      </w:pPr>
      <w:r>
        <w:rPr>
          <w:b/>
          <w:sz w:val="40"/>
          <w:szCs w:val="40"/>
        </w:rPr>
        <w:t>○○○</w:t>
      </w:r>
      <w:r>
        <w:rPr>
          <w:b/>
          <w:sz w:val="40"/>
          <w:szCs w:val="40"/>
        </w:rPr>
        <w:t>（機關名單）資通安全維護計畫實施情形</w:t>
      </w:r>
    </w:p>
    <w:p w:rsidR="00890B76" w:rsidRDefault="00890B76">
      <w:pPr>
        <w:pStyle w:val="Standard"/>
        <w:spacing w:before="0" w:after="0" w:line="240" w:lineRule="auto"/>
        <w:jc w:val="right"/>
        <w:rPr>
          <w:rFonts w:eastAsia="新細明體"/>
        </w:rPr>
      </w:pPr>
    </w:p>
    <w:p w:rsidR="00890B76" w:rsidRDefault="00783292">
      <w:pPr>
        <w:pStyle w:val="Standard"/>
        <w:widowControl/>
        <w:spacing w:before="0" w:after="0"/>
      </w:pPr>
      <w:r>
        <w:t>編號：</w:t>
      </w:r>
      <w:r>
        <w:t>○○</w:t>
      </w:r>
    </w:p>
    <w:p w:rsidR="00890B76" w:rsidRDefault="00890B76">
      <w:pPr>
        <w:pStyle w:val="Standard"/>
        <w:spacing w:before="0" w:after="0" w:line="240" w:lineRule="auto"/>
        <w:rPr>
          <w:sz w:val="24"/>
          <w:szCs w:val="22"/>
        </w:rPr>
      </w:pPr>
    </w:p>
    <w:p w:rsidR="00890B76" w:rsidRDefault="00783292">
      <w:pPr>
        <w:pStyle w:val="Standard"/>
        <w:spacing w:before="0" w:after="0" w:line="240" w:lineRule="auto"/>
        <w:ind w:firstLine="560"/>
      </w:pPr>
      <w:r>
        <w:rPr>
          <w:sz w:val="24"/>
          <w:szCs w:val="22"/>
        </w:rPr>
        <w:t>本機關</w:t>
      </w:r>
      <w:r>
        <w:rPr>
          <w:sz w:val="24"/>
          <w:szCs w:val="22"/>
        </w:rPr>
        <w:t>(</w:t>
      </w:r>
      <w:r>
        <w:rPr>
          <w:sz w:val="24"/>
          <w:szCs w:val="24"/>
        </w:rPr>
        <w:t>單位</w:t>
      </w:r>
      <w:r>
        <w:rPr>
          <w:sz w:val="24"/>
          <w:szCs w:val="24"/>
        </w:rPr>
        <w:t>)</w:t>
      </w:r>
      <w:r>
        <w:rPr>
          <w:sz w:val="24"/>
          <w:szCs w:val="24"/>
        </w:rPr>
        <w:t>之業務因涉及</w:t>
      </w:r>
      <w:r>
        <w:rPr>
          <w:sz w:val="24"/>
          <w:szCs w:val="24"/>
          <w:u w:val="single"/>
        </w:rPr>
        <w:t>全國性民眾個人資料檔案之持有及處理</w:t>
      </w:r>
      <w:r>
        <w:rPr>
          <w:sz w:val="24"/>
          <w:szCs w:val="24"/>
        </w:rPr>
        <w:t>，經主管機關核定後本單位之</w:t>
      </w:r>
      <w:r>
        <w:rPr>
          <w:sz w:val="24"/>
          <w:szCs w:val="22"/>
        </w:rPr>
        <w:t>資通安全責任等級為</w:t>
      </w:r>
      <w:r>
        <w:rPr>
          <w:sz w:val="24"/>
          <w:szCs w:val="22"/>
          <w:u w:val="single"/>
        </w:rPr>
        <w:t xml:space="preserve"> A</w:t>
      </w:r>
      <w:r>
        <w:rPr>
          <w:sz w:val="24"/>
          <w:szCs w:val="22"/>
          <w:u w:val="single"/>
        </w:rPr>
        <w:t>級</w:t>
      </w:r>
      <w:r>
        <w:rPr>
          <w:sz w:val="24"/>
          <w:szCs w:val="22"/>
          <w:u w:val="single"/>
        </w:rPr>
        <w:t xml:space="preserve"> </w:t>
      </w:r>
      <w:r>
        <w:rPr>
          <w:sz w:val="24"/>
          <w:szCs w:val="22"/>
        </w:rPr>
        <w:t>，依資通安全管理法第</w:t>
      </w:r>
      <w:r>
        <w:rPr>
          <w:sz w:val="24"/>
          <w:szCs w:val="22"/>
        </w:rPr>
        <w:t>12</w:t>
      </w:r>
      <w:r>
        <w:rPr>
          <w:sz w:val="24"/>
          <w:szCs w:val="22"/>
        </w:rPr>
        <w:t>條之規定，向</w:t>
      </w:r>
      <w:r>
        <w:rPr>
          <w:sz w:val="24"/>
          <w:szCs w:val="22"/>
        </w:rPr>
        <w:t xml:space="preserve"> </w:t>
      </w:r>
      <w:r>
        <w:rPr>
          <w:sz w:val="24"/>
          <w:szCs w:val="22"/>
        </w:rPr>
        <w:t>鈞部（院）提出本（</w:t>
      </w:r>
      <w:r>
        <w:rPr>
          <w:sz w:val="24"/>
          <w:szCs w:val="22"/>
        </w:rPr>
        <w:t>107</w:t>
      </w:r>
      <w:r>
        <w:rPr>
          <w:sz w:val="24"/>
          <w:szCs w:val="22"/>
        </w:rPr>
        <w:t>）年度資通安全維護計畫實施情形、執行成果及相關說明如下表所示：</w:t>
      </w:r>
    </w:p>
    <w:tbl>
      <w:tblPr>
        <w:tblW w:w="9851" w:type="dxa"/>
        <w:tblInd w:w="-289" w:type="dxa"/>
        <w:tblLayout w:type="fixed"/>
        <w:tblCellMar>
          <w:left w:w="10" w:type="dxa"/>
          <w:right w:w="10" w:type="dxa"/>
        </w:tblCellMar>
        <w:tblLook w:val="0000" w:firstRow="0" w:lastRow="0" w:firstColumn="0" w:lastColumn="0" w:noHBand="0" w:noVBand="0"/>
      </w:tblPr>
      <w:tblGrid>
        <w:gridCol w:w="2410"/>
        <w:gridCol w:w="3340"/>
        <w:gridCol w:w="4101"/>
      </w:tblGrid>
      <w:tr w:rsidR="00890B76">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jc w:val="center"/>
              <w:rPr>
                <w:sz w:val="24"/>
              </w:rPr>
            </w:pPr>
            <w:r>
              <w:rPr>
                <w:sz w:val="24"/>
                <w:szCs w:val="24"/>
              </w:rPr>
              <w:t>實施項目</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jc w:val="center"/>
              <w:rPr>
                <w:sz w:val="24"/>
              </w:rPr>
            </w:pPr>
            <w:r>
              <w:rPr>
                <w:sz w:val="24"/>
                <w:szCs w:val="24"/>
              </w:rPr>
              <w:t>實施內容</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jc w:val="center"/>
              <w:rPr>
                <w:sz w:val="24"/>
              </w:rPr>
            </w:pPr>
            <w:r>
              <w:rPr>
                <w:sz w:val="24"/>
                <w:szCs w:val="24"/>
              </w:rPr>
              <w:t>實施情形說明</w:t>
            </w:r>
          </w:p>
          <w:p w:rsidR="00890B76" w:rsidRDefault="00783292">
            <w:pPr>
              <w:pStyle w:val="Standard"/>
              <w:spacing w:before="0" w:after="0" w:line="240" w:lineRule="auto"/>
              <w:jc w:val="center"/>
              <w:rPr>
                <w:sz w:val="24"/>
              </w:rPr>
            </w:pPr>
            <w:r>
              <w:rPr>
                <w:color w:val="A6A6A6"/>
                <w:sz w:val="24"/>
                <w:szCs w:val="24"/>
              </w:rPr>
              <w:t>（下列內容為範例，請機關依自身情形填寫對應的說明，並提供證明，如計畫、程序、記錄或相關公文等）</w:t>
            </w:r>
          </w:p>
        </w:tc>
      </w:tr>
      <w:tr w:rsidR="00890B76">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1"/>
              </w:numPr>
              <w:spacing w:before="0" w:after="0" w:line="240" w:lineRule="auto"/>
              <w:rPr>
                <w:sz w:val="24"/>
              </w:rPr>
            </w:pPr>
            <w:r>
              <w:rPr>
                <w:sz w:val="24"/>
                <w:szCs w:val="24"/>
              </w:rPr>
              <w:t>核心業務及其重要性</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2"/>
              </w:numPr>
              <w:spacing w:before="0" w:after="0" w:line="240" w:lineRule="auto"/>
              <w:rPr>
                <w:sz w:val="24"/>
              </w:rPr>
            </w:pPr>
            <w:r>
              <w:rPr>
                <w:sz w:val="24"/>
                <w:szCs w:val="24"/>
              </w:rPr>
              <w:t>核心業務及重要性盤點</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本機關核心業務及重要性詳參資通安全維護計畫（詳附件，下同）。</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資通安全政策及目標之訂定</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3"/>
              </w:numPr>
              <w:spacing w:before="0" w:after="0" w:line="240" w:lineRule="auto"/>
              <w:rPr>
                <w:sz w:val="24"/>
              </w:rPr>
            </w:pPr>
            <w:r>
              <w:rPr>
                <w:sz w:val="24"/>
                <w:szCs w:val="24"/>
              </w:rPr>
              <w:t>資通安全政策訂定及核定</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本機關已訂定資通安全政策，詳參資通安全維護計畫，並經資安長核定</w:t>
            </w:r>
            <w:r>
              <w:rPr>
                <w:sz w:val="24"/>
                <w:szCs w:val="24"/>
              </w:rPr>
              <w:t>(</w:t>
            </w:r>
            <w:r>
              <w:rPr>
                <w:sz w:val="24"/>
                <w:szCs w:val="24"/>
              </w:rPr>
              <w:t>詳公文附件</w:t>
            </w:r>
            <w:r>
              <w:rPr>
                <w:sz w:val="24"/>
                <w:szCs w:val="24"/>
              </w:rPr>
              <w:t>)</w:t>
            </w:r>
            <w:r>
              <w:rPr>
                <w:sz w:val="24"/>
                <w:szCs w:val="24"/>
              </w:rPr>
              <w:t>。</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8"/>
              </w:numPr>
              <w:spacing w:before="0" w:after="0" w:line="240" w:lineRule="auto"/>
              <w:rPr>
                <w:sz w:val="24"/>
              </w:rPr>
            </w:pPr>
            <w:r>
              <w:rPr>
                <w:sz w:val="24"/>
                <w:szCs w:val="24"/>
              </w:rPr>
              <w:t>資通安全目標之訂定</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本機關已訂定資通安全目標，詳參資通安全維護計畫。</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8"/>
              </w:numPr>
              <w:spacing w:before="0" w:after="0" w:line="240" w:lineRule="auto"/>
              <w:rPr>
                <w:sz w:val="24"/>
              </w:rPr>
            </w:pPr>
            <w:r>
              <w:rPr>
                <w:sz w:val="24"/>
                <w:szCs w:val="24"/>
              </w:rPr>
              <w:t>資通安全政策及目標宣導</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本機關為推動資通安全政策，已定期向同仁及利害關係人進行宣逹。</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8"/>
              </w:numPr>
              <w:spacing w:before="0" w:after="0" w:line="240" w:lineRule="auto"/>
              <w:rPr>
                <w:sz w:val="24"/>
              </w:rPr>
            </w:pPr>
            <w:r>
              <w:rPr>
                <w:sz w:val="24"/>
                <w:szCs w:val="24"/>
              </w:rPr>
              <w:t>資通安全政策及目標定期檢視</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本機關已定期召開資通安全管理審查會議中檢討資通安全政策及目標之適切性</w:t>
            </w:r>
            <w:r>
              <w:rPr>
                <w:sz w:val="24"/>
                <w:szCs w:val="24"/>
              </w:rPr>
              <w:t xml:space="preserve"> (</w:t>
            </w:r>
            <w:r>
              <w:rPr>
                <w:sz w:val="24"/>
                <w:szCs w:val="24"/>
              </w:rPr>
              <w:t>詳會議記錄</w:t>
            </w:r>
            <w:r>
              <w:rPr>
                <w:sz w:val="24"/>
                <w:szCs w:val="24"/>
              </w:rPr>
              <w:t xml:space="preserve">) </w:t>
            </w:r>
            <w:r>
              <w:rPr>
                <w:sz w:val="24"/>
                <w:szCs w:val="24"/>
              </w:rPr>
              <w:t>。</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設置資通安全推動組織</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4"/>
              </w:numPr>
              <w:spacing w:before="0" w:after="0" w:line="240" w:lineRule="auto"/>
              <w:rPr>
                <w:sz w:val="24"/>
              </w:rPr>
            </w:pPr>
            <w:r>
              <w:rPr>
                <w:sz w:val="24"/>
                <w:szCs w:val="24"/>
              </w:rPr>
              <w:t>設定資通安全長</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rFonts w:ascii="Calibri" w:eastAsia="新細明體" w:hAnsi="Calibri"/>
                <w:sz w:val="24"/>
              </w:rPr>
            </w:pPr>
            <w:r>
              <w:rPr>
                <w:rFonts w:ascii="Calibri" w:eastAsia="新細明體" w:hAnsi="Calibri"/>
                <w:sz w:val="24"/>
                <w:szCs w:val="24"/>
              </w:rPr>
              <w:t>本機關已指定</w:t>
            </w:r>
            <w:r>
              <w:rPr>
                <w:rFonts w:ascii="Calibri" w:eastAsia="新細明體" w:hAnsi="Calibri"/>
                <w:sz w:val="24"/>
              </w:rPr>
              <w:t>○○</w:t>
            </w:r>
            <w:r>
              <w:rPr>
                <w:rFonts w:ascii="Calibri" w:eastAsia="新細明體" w:hAnsi="Calibri"/>
                <w:sz w:val="24"/>
                <w:szCs w:val="24"/>
              </w:rPr>
              <w:t>長為資通安全長，其職掌詳參資通安全維護計畫。</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5"/>
              </w:numPr>
              <w:spacing w:before="0" w:after="0" w:line="240" w:lineRule="auto"/>
              <w:rPr>
                <w:sz w:val="24"/>
              </w:rPr>
            </w:pPr>
            <w:r>
              <w:rPr>
                <w:sz w:val="24"/>
                <w:szCs w:val="24"/>
              </w:rPr>
              <w:t>設置資通安全推動小組</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本機關已設置資通安全推動小組，其組織、分工及職常詳參資通安全維護計畫。</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專責人力及經費之配置</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5"/>
              </w:numPr>
              <w:spacing w:before="0" w:after="0" w:line="240" w:lineRule="auto"/>
              <w:rPr>
                <w:sz w:val="24"/>
              </w:rPr>
            </w:pPr>
            <w:r>
              <w:rPr>
                <w:sz w:val="24"/>
                <w:szCs w:val="24"/>
              </w:rPr>
              <w:t>專職</w:t>
            </w:r>
            <w:r>
              <w:rPr>
                <w:sz w:val="24"/>
                <w:szCs w:val="24"/>
              </w:rPr>
              <w:t>(</w:t>
            </w:r>
            <w:r>
              <w:rPr>
                <w:sz w:val="24"/>
                <w:szCs w:val="24"/>
              </w:rPr>
              <w:t>責</w:t>
            </w:r>
            <w:r>
              <w:rPr>
                <w:sz w:val="24"/>
                <w:szCs w:val="24"/>
              </w:rPr>
              <w:t>)</w:t>
            </w:r>
            <w:r>
              <w:rPr>
                <w:sz w:val="24"/>
                <w:szCs w:val="24"/>
              </w:rPr>
              <w:t>人員配置</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本機關依規定配置資通安全專職人員四人，並具備資通安全專業證照及資通安全職能評量證書各四張。另因其業務內容將涉及機密性資料，故已進行相關安全評估。</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1"/>
              </w:numPr>
              <w:spacing w:before="0" w:after="0" w:line="240" w:lineRule="auto"/>
              <w:rPr>
                <w:sz w:val="24"/>
              </w:rPr>
            </w:pPr>
            <w:r>
              <w:rPr>
                <w:sz w:val="24"/>
                <w:szCs w:val="24"/>
              </w:rPr>
              <w:t>經費之配置</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本機關今年視需求已合理分資安經費，資安經費佔資訊經費之</w:t>
            </w:r>
            <w:r>
              <w:rPr>
                <w:sz w:val="24"/>
                <w:szCs w:val="24"/>
              </w:rPr>
              <w:t>○○%</w:t>
            </w:r>
            <w:r>
              <w:rPr>
                <w:sz w:val="24"/>
                <w:szCs w:val="24"/>
              </w:rPr>
              <w:t>。</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資訊及資通系統之盤點及核心資</w:t>
            </w:r>
            <w:r>
              <w:rPr>
                <w:sz w:val="24"/>
                <w:szCs w:val="24"/>
              </w:rPr>
              <w:lastRenderedPageBreak/>
              <w:t>通系統、相關資產之標示</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6"/>
              </w:numPr>
              <w:spacing w:before="0" w:after="0" w:line="240" w:lineRule="auto"/>
              <w:rPr>
                <w:sz w:val="24"/>
              </w:rPr>
            </w:pPr>
            <w:r>
              <w:rPr>
                <w:sz w:val="24"/>
                <w:szCs w:val="24"/>
              </w:rPr>
              <w:lastRenderedPageBreak/>
              <w:t>資訊及資通系統之盤點</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ind w:left="3"/>
              <w:rPr>
                <w:rFonts w:ascii="Calibri" w:eastAsia="新細明體" w:hAnsi="Calibri"/>
                <w:sz w:val="24"/>
              </w:rPr>
            </w:pPr>
            <w:r>
              <w:rPr>
                <w:rFonts w:ascii="Calibri" w:eastAsia="新細明體" w:hAnsi="Calibri"/>
                <w:sz w:val="24"/>
                <w:szCs w:val="24"/>
              </w:rPr>
              <w:t>本機關已於今年</w:t>
            </w:r>
            <w:r>
              <w:rPr>
                <w:rFonts w:ascii="Calibri" w:eastAsia="新細明體" w:hAnsi="Calibri"/>
                <w:sz w:val="24"/>
              </w:rPr>
              <w:t>○</w:t>
            </w:r>
            <w:r>
              <w:rPr>
                <w:rFonts w:ascii="Calibri" w:eastAsia="新細明體" w:hAnsi="Calibri"/>
                <w:sz w:val="24"/>
                <w:szCs w:val="24"/>
              </w:rPr>
              <w:t>月盤點本機關之資訊、資通系統，建立資產目錄。</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5"/>
              </w:numPr>
              <w:spacing w:before="0" w:after="0" w:line="240" w:lineRule="auto"/>
              <w:rPr>
                <w:sz w:val="24"/>
              </w:rPr>
            </w:pPr>
            <w:r>
              <w:rPr>
                <w:sz w:val="24"/>
                <w:szCs w:val="24"/>
              </w:rPr>
              <w:t>機關資通安全責任等級分級</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本機關依資通安全責任等級分級辦法，為資通安全責任等級</w:t>
            </w:r>
            <w:r>
              <w:rPr>
                <w:sz w:val="24"/>
                <w:szCs w:val="24"/>
              </w:rPr>
              <w:t>A</w:t>
            </w:r>
            <w:r>
              <w:rPr>
                <w:sz w:val="24"/>
                <w:szCs w:val="24"/>
              </w:rPr>
              <w:t>級機關。</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lastRenderedPageBreak/>
              <w:t>資通安全風險評估</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7"/>
              </w:numPr>
              <w:spacing w:before="0" w:after="0" w:line="240" w:lineRule="auto"/>
              <w:rPr>
                <w:sz w:val="24"/>
              </w:rPr>
            </w:pPr>
            <w:r>
              <w:rPr>
                <w:sz w:val="24"/>
                <w:szCs w:val="24"/>
              </w:rPr>
              <w:t>資通安全風險評估</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rFonts w:ascii="Calibri" w:eastAsia="新細明體" w:hAnsi="Calibri"/>
                <w:sz w:val="24"/>
              </w:rPr>
            </w:pPr>
            <w:r>
              <w:rPr>
                <w:rFonts w:ascii="Calibri" w:eastAsia="新細明體" w:hAnsi="Calibri"/>
                <w:sz w:val="24"/>
                <w:szCs w:val="24"/>
              </w:rPr>
              <w:t>本機關已於今年</w:t>
            </w:r>
            <w:r>
              <w:rPr>
                <w:rFonts w:ascii="Calibri" w:eastAsia="新細明體" w:hAnsi="Calibri"/>
                <w:sz w:val="24"/>
              </w:rPr>
              <w:t>○</w:t>
            </w:r>
            <w:r>
              <w:rPr>
                <w:rFonts w:ascii="Calibri" w:eastAsia="新細明體" w:hAnsi="Calibri"/>
                <w:sz w:val="24"/>
                <w:szCs w:val="24"/>
              </w:rPr>
              <w:t>月完成本機關之資訊、資通系統及相關資產之風險分析評估及處理。</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9"/>
              </w:numPr>
              <w:spacing w:before="0" w:after="0" w:line="240" w:lineRule="auto"/>
              <w:rPr>
                <w:sz w:val="24"/>
              </w:rPr>
            </w:pPr>
            <w:r>
              <w:rPr>
                <w:sz w:val="24"/>
                <w:szCs w:val="24"/>
              </w:rPr>
              <w:t>資通安全風險之因應</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本機關己依資通安全風險評估之結果擬定對應之資通安全防護及控制措施。</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color w:val="000000"/>
                <w:sz w:val="24"/>
                <w:szCs w:val="24"/>
              </w:rPr>
              <w:t>資通安全防護及控制措施</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8"/>
              </w:numPr>
              <w:spacing w:before="0" w:after="0" w:line="240" w:lineRule="auto"/>
              <w:rPr>
                <w:sz w:val="24"/>
              </w:rPr>
            </w:pPr>
            <w:r>
              <w:rPr>
                <w:color w:val="000000"/>
                <w:sz w:val="24"/>
                <w:szCs w:val="24"/>
              </w:rPr>
              <w:t>資通安全防護及控制措施</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本機關己依依安全維護計畫辦理，詳附件資料。</w:t>
            </w:r>
            <w:r>
              <w:rPr>
                <w:color w:val="000000"/>
                <w:sz w:val="24"/>
                <w:szCs w:val="24"/>
              </w:rPr>
              <w:t>(</w:t>
            </w:r>
            <w:r>
              <w:rPr>
                <w:color w:val="000000"/>
                <w:sz w:val="24"/>
                <w:szCs w:val="24"/>
              </w:rPr>
              <w:t>導入</w:t>
            </w:r>
            <w:r>
              <w:rPr>
                <w:color w:val="000000"/>
                <w:sz w:val="24"/>
                <w:szCs w:val="24"/>
              </w:rPr>
              <w:t>CNS27001</w:t>
            </w:r>
            <w:r>
              <w:rPr>
                <w:color w:val="000000"/>
                <w:sz w:val="24"/>
                <w:szCs w:val="24"/>
              </w:rPr>
              <w:t>機關</w:t>
            </w:r>
            <w:r>
              <w:rPr>
                <w:color w:val="000000"/>
                <w:sz w:val="24"/>
                <w:szCs w:val="24"/>
              </w:rPr>
              <w:t>)</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79"/>
              </w:numPr>
              <w:spacing w:before="0" w:after="0" w:line="240" w:lineRule="auto"/>
              <w:rPr>
                <w:sz w:val="24"/>
              </w:rPr>
            </w:pPr>
            <w:r>
              <w:rPr>
                <w:color w:val="000000"/>
                <w:sz w:val="24"/>
                <w:szCs w:val="24"/>
              </w:rPr>
              <w:t>資訊及通系統之保管</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本機關己依依安全維護計畫辦理，詳附件資料。</w:t>
            </w:r>
            <w:r>
              <w:rPr>
                <w:color w:val="000000"/>
                <w:sz w:val="24"/>
                <w:szCs w:val="24"/>
              </w:rPr>
              <w:t>(</w:t>
            </w:r>
            <w:r>
              <w:rPr>
                <w:color w:val="000000"/>
                <w:sz w:val="24"/>
                <w:szCs w:val="24"/>
              </w:rPr>
              <w:t>以下為未導入</w:t>
            </w:r>
            <w:r>
              <w:rPr>
                <w:color w:val="000000"/>
                <w:sz w:val="24"/>
                <w:szCs w:val="24"/>
              </w:rPr>
              <w:t>CNS27001</w:t>
            </w:r>
            <w:r>
              <w:rPr>
                <w:color w:val="000000"/>
                <w:sz w:val="24"/>
                <w:szCs w:val="24"/>
              </w:rPr>
              <w:t>機關之範例</w:t>
            </w:r>
            <w:r>
              <w:rPr>
                <w:color w:val="000000"/>
                <w:sz w:val="24"/>
                <w:szCs w:val="24"/>
              </w:rPr>
              <w:t>)</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6"/>
              </w:numPr>
              <w:spacing w:before="0" w:after="0" w:line="240" w:lineRule="auto"/>
              <w:rPr>
                <w:sz w:val="24"/>
              </w:rPr>
            </w:pPr>
            <w:r>
              <w:rPr>
                <w:color w:val="000000"/>
                <w:sz w:val="24"/>
                <w:szCs w:val="24"/>
              </w:rPr>
              <w:t>存取控制與加密機制管理</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6"/>
              </w:numPr>
              <w:spacing w:before="0" w:after="0" w:line="240" w:lineRule="auto"/>
              <w:rPr>
                <w:sz w:val="24"/>
              </w:rPr>
            </w:pPr>
            <w:r>
              <w:rPr>
                <w:color w:val="000000"/>
                <w:sz w:val="24"/>
                <w:szCs w:val="24"/>
              </w:rPr>
              <w:t>作業及通訊安全管理</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6"/>
              </w:numPr>
              <w:spacing w:before="0" w:after="0" w:line="240" w:lineRule="auto"/>
              <w:rPr>
                <w:sz w:val="24"/>
              </w:rPr>
            </w:pPr>
            <w:r>
              <w:rPr>
                <w:color w:val="000000"/>
                <w:sz w:val="24"/>
                <w:szCs w:val="24"/>
              </w:rPr>
              <w:t>系統獲取、開發及維護</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6"/>
              </w:numPr>
              <w:spacing w:before="0" w:after="0" w:line="240" w:lineRule="auto"/>
              <w:rPr>
                <w:sz w:val="24"/>
              </w:rPr>
            </w:pPr>
            <w:r>
              <w:rPr>
                <w:color w:val="000000"/>
                <w:sz w:val="24"/>
                <w:szCs w:val="24"/>
              </w:rPr>
              <w:t>執行資通安全健診</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本機關己依依安全維護計畫辦理。</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color w:val="000000"/>
                <w:sz w:val="24"/>
                <w:szCs w:val="24"/>
              </w:rPr>
              <w:t>資通安全事件通報、應變及演練相關機制</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0"/>
              </w:numPr>
              <w:spacing w:before="0" w:after="0" w:line="240" w:lineRule="auto"/>
              <w:rPr>
                <w:sz w:val="24"/>
              </w:rPr>
            </w:pPr>
            <w:r>
              <w:rPr>
                <w:color w:val="000000"/>
                <w:sz w:val="24"/>
                <w:szCs w:val="24"/>
              </w:rPr>
              <w:t>訂定資通安全事件通報、應變及演練相關機制</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本機關己依規定訂定資通安全事件通報應變程序。</w:t>
            </w:r>
            <w:r>
              <w:rPr>
                <w:color w:val="000000"/>
                <w:sz w:val="24"/>
                <w:szCs w:val="24"/>
              </w:rPr>
              <w:t>(</w:t>
            </w:r>
            <w:r>
              <w:rPr>
                <w:color w:val="000000"/>
                <w:sz w:val="24"/>
                <w:szCs w:val="24"/>
              </w:rPr>
              <w:t>詳附件</w:t>
            </w:r>
            <w:r>
              <w:rPr>
                <w:color w:val="000000"/>
                <w:sz w:val="24"/>
                <w:szCs w:val="24"/>
              </w:rPr>
              <w:t>)</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6"/>
              </w:numPr>
              <w:spacing w:before="0" w:after="0" w:line="240" w:lineRule="auto"/>
              <w:rPr>
                <w:sz w:val="24"/>
              </w:rPr>
            </w:pPr>
            <w:r>
              <w:rPr>
                <w:color w:val="000000"/>
                <w:sz w:val="24"/>
                <w:szCs w:val="24"/>
              </w:rPr>
              <w:t>資通安全事件通報、應變及演練</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本機關已依規定進行資通安全事件通報。</w:t>
            </w:r>
          </w:p>
          <w:p w:rsidR="00890B76" w:rsidRDefault="00783292">
            <w:pPr>
              <w:pStyle w:val="Standard"/>
              <w:spacing w:before="0" w:after="0" w:line="240" w:lineRule="auto"/>
              <w:rPr>
                <w:sz w:val="24"/>
              </w:rPr>
            </w:pPr>
            <w:r>
              <w:rPr>
                <w:color w:val="000000"/>
                <w:sz w:val="24"/>
                <w:szCs w:val="24"/>
              </w:rPr>
              <w:t>本機關已依規定於今年</w:t>
            </w:r>
            <w:r>
              <w:rPr>
                <w:color w:val="000000"/>
                <w:sz w:val="24"/>
                <w:szCs w:val="24"/>
              </w:rPr>
              <w:t>○</w:t>
            </w:r>
            <w:r>
              <w:rPr>
                <w:color w:val="000000"/>
                <w:sz w:val="24"/>
                <w:szCs w:val="24"/>
              </w:rPr>
              <w:t>、</w:t>
            </w:r>
            <w:r>
              <w:rPr>
                <w:color w:val="000000"/>
                <w:sz w:val="24"/>
                <w:szCs w:val="24"/>
              </w:rPr>
              <w:t>○</w:t>
            </w:r>
            <w:r>
              <w:rPr>
                <w:color w:val="000000"/>
                <w:sz w:val="24"/>
                <w:szCs w:val="24"/>
              </w:rPr>
              <w:t>月辦理社交工程演練，並於</w:t>
            </w:r>
            <w:r>
              <w:rPr>
                <w:color w:val="000000"/>
                <w:sz w:val="24"/>
                <w:szCs w:val="24"/>
              </w:rPr>
              <w:t>○</w:t>
            </w:r>
            <w:r>
              <w:rPr>
                <w:color w:val="000000"/>
                <w:sz w:val="24"/>
                <w:szCs w:val="24"/>
              </w:rPr>
              <w:t>月辦理通報應變演練。</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color w:val="000000"/>
                <w:sz w:val="24"/>
                <w:szCs w:val="24"/>
              </w:rPr>
              <w:t>資通安全情資之評估及因應機制</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1"/>
              </w:numPr>
              <w:spacing w:before="0" w:after="0" w:line="240" w:lineRule="auto"/>
              <w:rPr>
                <w:sz w:val="24"/>
              </w:rPr>
            </w:pPr>
            <w:r>
              <w:rPr>
                <w:color w:val="000000"/>
                <w:sz w:val="24"/>
                <w:szCs w:val="24"/>
              </w:rPr>
              <w:t>資通安全情資之分類評估</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本機關接受情資後，已進行分類評估。</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7"/>
              </w:numPr>
              <w:spacing w:before="0" w:after="0" w:line="240" w:lineRule="auto"/>
              <w:rPr>
                <w:sz w:val="24"/>
              </w:rPr>
            </w:pPr>
            <w:r>
              <w:rPr>
                <w:color w:val="000000"/>
                <w:sz w:val="24"/>
                <w:szCs w:val="24"/>
              </w:rPr>
              <w:t>資通安全情資之因應措施</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本機關已接受情資之分類，採取對應之因應措施。</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color w:val="000000"/>
                <w:sz w:val="24"/>
                <w:szCs w:val="24"/>
              </w:rPr>
              <w:t>資通系統或服務委外辦理之管理</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2"/>
              </w:numPr>
              <w:spacing w:before="0" w:after="0" w:line="240" w:lineRule="auto"/>
              <w:rPr>
                <w:sz w:val="24"/>
              </w:rPr>
            </w:pPr>
            <w:r>
              <w:rPr>
                <w:color w:val="000000"/>
                <w:sz w:val="24"/>
                <w:szCs w:val="24"/>
              </w:rPr>
              <w:t>選任受託者應注意事項</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本機關資通系統或服務委外辦理時，已將選任受託者應注意事項加入招標文件中。</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3"/>
              </w:numPr>
              <w:spacing w:before="0" w:after="0" w:line="240" w:lineRule="auto"/>
              <w:rPr>
                <w:sz w:val="24"/>
              </w:rPr>
            </w:pPr>
            <w:r>
              <w:rPr>
                <w:color w:val="000000"/>
                <w:sz w:val="24"/>
                <w:szCs w:val="24"/>
              </w:rPr>
              <w:t>監督受託者資通安全維護情形應注意事項</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本機關已依規定監督受託者資通安全維護情形，客製他資通系統開發者</w:t>
            </w:r>
          </w:p>
          <w:p w:rsidR="00890B76" w:rsidRDefault="00783292">
            <w:pPr>
              <w:pStyle w:val="Standard"/>
              <w:spacing w:before="0" w:after="0" w:line="240" w:lineRule="auto"/>
              <w:rPr>
                <w:sz w:val="24"/>
              </w:rPr>
            </w:pPr>
            <w:r>
              <w:rPr>
                <w:color w:val="000000"/>
                <w:sz w:val="24"/>
                <w:szCs w:val="24"/>
              </w:rPr>
              <w:t>，已要求其出具安全性檢測證明</w:t>
            </w:r>
            <w:r>
              <w:rPr>
                <w:color w:val="000000"/>
                <w:sz w:val="24"/>
                <w:szCs w:val="24"/>
              </w:rPr>
              <w:t>….</w:t>
            </w:r>
            <w:r>
              <w:rPr>
                <w:color w:val="A6A6A6"/>
                <w:sz w:val="24"/>
                <w:szCs w:val="24"/>
              </w:rPr>
              <w:t>(</w:t>
            </w:r>
            <w:r>
              <w:rPr>
                <w:color w:val="A6A6A6"/>
                <w:sz w:val="24"/>
                <w:szCs w:val="24"/>
              </w:rPr>
              <w:t>請機關依實際情形列出</w:t>
            </w:r>
            <w:r>
              <w:rPr>
                <w:color w:val="A6A6A6"/>
                <w:sz w:val="24"/>
                <w:szCs w:val="24"/>
              </w:rPr>
              <w:t>)</w:t>
            </w:r>
            <w:r>
              <w:rPr>
                <w:color w:val="000000"/>
                <w:sz w:val="24"/>
                <w:szCs w:val="24"/>
              </w:rPr>
              <w:t>。</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資通安全教育訓練</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3"/>
              </w:numPr>
              <w:spacing w:before="0" w:after="0" w:line="240" w:lineRule="auto"/>
              <w:rPr>
                <w:sz w:val="24"/>
              </w:rPr>
            </w:pPr>
            <w:r>
              <w:rPr>
                <w:sz w:val="24"/>
                <w:szCs w:val="24"/>
              </w:rPr>
              <w:t>資通安全教育訓練要求</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color w:val="000000"/>
                <w:sz w:val="24"/>
                <w:szCs w:val="24"/>
              </w:rPr>
              <w:t>本機關人員已規定進行資通安全教育訓練。</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34"/>
              </w:numPr>
              <w:spacing w:before="0" w:after="0" w:line="240" w:lineRule="auto"/>
              <w:rPr>
                <w:sz w:val="24"/>
              </w:rPr>
            </w:pPr>
            <w:r>
              <w:rPr>
                <w:sz w:val="24"/>
                <w:szCs w:val="24"/>
              </w:rPr>
              <w:t>辦理資通安全教育訓練</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rFonts w:ascii="Calibri" w:eastAsia="新細明體" w:hAnsi="Calibri"/>
                <w:sz w:val="24"/>
              </w:rPr>
            </w:pPr>
            <w:r>
              <w:rPr>
                <w:rFonts w:ascii="Calibri" w:eastAsia="新細明體" w:hAnsi="Calibri"/>
                <w:sz w:val="24"/>
                <w:szCs w:val="24"/>
              </w:rPr>
              <w:t>本機關已於今年</w:t>
            </w:r>
            <w:r>
              <w:rPr>
                <w:rFonts w:ascii="Calibri" w:eastAsia="新細明體" w:hAnsi="Calibri"/>
                <w:sz w:val="24"/>
              </w:rPr>
              <w:t>○</w:t>
            </w:r>
            <w:r>
              <w:rPr>
                <w:rFonts w:ascii="Calibri" w:eastAsia="新細明體" w:hAnsi="Calibri"/>
                <w:sz w:val="24"/>
                <w:szCs w:val="24"/>
              </w:rPr>
              <w:t>月辦理資通安全教育訓練。</w:t>
            </w:r>
          </w:p>
        </w:tc>
      </w:tr>
      <w:tr w:rsidR="00890B76">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lastRenderedPageBreak/>
              <w:t>公務機關所屬人員辦理業務涉及資通安全事項之考核機制</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4"/>
              </w:numPr>
              <w:spacing w:before="0" w:after="0" w:line="240" w:lineRule="auto"/>
              <w:rPr>
                <w:sz w:val="24"/>
              </w:rPr>
            </w:pPr>
            <w:r>
              <w:rPr>
                <w:sz w:val="24"/>
                <w:szCs w:val="24"/>
              </w:rPr>
              <w:t>訂定考核機制並進行考核</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本機關已建立考核機制，並已依規定進行平時及年終考核。</w:t>
            </w:r>
          </w:p>
        </w:tc>
      </w:tr>
      <w:tr w:rsidR="00890B76">
        <w:tc>
          <w:tcPr>
            <w:tcW w:w="241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0"/>
              </w:numPr>
              <w:spacing w:before="0" w:after="0" w:line="240" w:lineRule="auto"/>
              <w:rPr>
                <w:sz w:val="24"/>
              </w:rPr>
            </w:pPr>
            <w:r>
              <w:rPr>
                <w:sz w:val="24"/>
                <w:szCs w:val="24"/>
              </w:rPr>
              <w:t>資通安全維護計畫及實施情形之持續精進及績效管理機制</w:t>
            </w:r>
          </w:p>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85"/>
              </w:numPr>
              <w:spacing w:before="0" w:after="0" w:line="240" w:lineRule="auto"/>
              <w:rPr>
                <w:sz w:val="24"/>
              </w:rPr>
            </w:pPr>
            <w:r>
              <w:rPr>
                <w:sz w:val="24"/>
                <w:szCs w:val="24"/>
              </w:rPr>
              <w:t>資通安全維護計畫之實施</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本機關已依規定訂定各階文件、流程、程序或控制措施，據以實施並保存相關之執行成果記錄。</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7"/>
              </w:numPr>
              <w:spacing w:before="0" w:after="0" w:line="240" w:lineRule="auto"/>
              <w:rPr>
                <w:sz w:val="24"/>
              </w:rPr>
            </w:pPr>
            <w:r>
              <w:rPr>
                <w:sz w:val="24"/>
                <w:szCs w:val="24"/>
              </w:rPr>
              <w:t>資通安全維護計畫實施情形之稽核機制</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本機關已依規定辦理內部稽核。</w:t>
            </w:r>
          </w:p>
        </w:tc>
      </w:tr>
      <w:tr w:rsidR="00890B76">
        <w:tc>
          <w:tcPr>
            <w:tcW w:w="241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783292" w:rsidRDefault="00783292"/>
        </w:tc>
        <w:tc>
          <w:tcPr>
            <w:tcW w:w="33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numPr>
                <w:ilvl w:val="0"/>
                <w:numId w:val="47"/>
              </w:numPr>
              <w:spacing w:before="0" w:after="0" w:line="240" w:lineRule="auto"/>
              <w:rPr>
                <w:sz w:val="24"/>
              </w:rPr>
            </w:pPr>
            <w:r>
              <w:rPr>
                <w:sz w:val="24"/>
                <w:szCs w:val="24"/>
              </w:rPr>
              <w:t>資通安全維護計畫之持續精進及績效管理</w:t>
            </w:r>
          </w:p>
        </w:tc>
        <w:tc>
          <w:tcPr>
            <w:tcW w:w="41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本機關已依規定辦理內部召開管理審查會議，確認資通安全維護計畫之實施情形，確保其持續適切性、合宜性及有效性。</w:t>
            </w:r>
          </w:p>
        </w:tc>
      </w:tr>
      <w:tr w:rsidR="00890B76">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line="240" w:lineRule="auto"/>
              <w:rPr>
                <w:sz w:val="24"/>
              </w:rPr>
            </w:pPr>
            <w:r>
              <w:rPr>
                <w:sz w:val="24"/>
                <w:szCs w:val="24"/>
              </w:rPr>
              <w:t>其他說明</w:t>
            </w:r>
          </w:p>
        </w:tc>
        <w:tc>
          <w:tcPr>
            <w:tcW w:w="744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line="240" w:lineRule="auto"/>
              <w:rPr>
                <w:rFonts w:ascii="Calibri" w:eastAsia="新細明體" w:hAnsi="Calibri"/>
                <w:sz w:val="24"/>
                <w:szCs w:val="22"/>
              </w:rPr>
            </w:pPr>
          </w:p>
        </w:tc>
      </w:tr>
    </w:tbl>
    <w:p w:rsidR="00890B76" w:rsidRDefault="00783292">
      <w:pPr>
        <w:pStyle w:val="Standard"/>
        <w:spacing w:before="0" w:after="0" w:line="240" w:lineRule="auto"/>
        <w:ind w:firstLine="560"/>
      </w:pPr>
      <w:r>
        <w:t>單位主管：陳</w:t>
      </w:r>
      <w:r>
        <w:t xml:space="preserve">○○       </w:t>
      </w:r>
      <w:r>
        <w:t>資通安全長：陳</w:t>
      </w:r>
      <w:r>
        <w:t>○○</w:t>
      </w:r>
    </w:p>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line="240" w:lineRule="auto"/>
      </w:pPr>
    </w:p>
    <w:p w:rsidR="00890B76" w:rsidRDefault="00890B76">
      <w:pPr>
        <w:pStyle w:val="Standard"/>
        <w:widowControl/>
        <w:spacing w:before="0" w:after="0" w:line="240" w:lineRule="auto"/>
        <w:rPr>
          <w:b/>
          <w:bCs/>
          <w:color w:val="FF0000"/>
        </w:rPr>
      </w:pPr>
    </w:p>
    <w:p w:rsidR="00890B76" w:rsidRDefault="00783292">
      <w:pPr>
        <w:pStyle w:val="1"/>
        <w:pageBreakBefore/>
        <w:numPr>
          <w:ilvl w:val="0"/>
          <w:numId w:val="14"/>
        </w:numPr>
        <w:spacing w:before="20" w:after="190"/>
        <w:ind w:left="280" w:hanging="280"/>
      </w:pPr>
      <w:bookmarkStart w:id="12" w:name="_Toc529176054"/>
      <w:r>
        <w:lastRenderedPageBreak/>
        <w:t>資通安全稽核計畫</w:t>
      </w:r>
      <w:bookmarkEnd w:id="12"/>
    </w:p>
    <w:p w:rsidR="00890B76" w:rsidRDefault="00783292">
      <w:pPr>
        <w:pStyle w:val="Standard"/>
        <w:spacing w:before="0" w:after="0" w:line="240" w:lineRule="auto"/>
        <w:jc w:val="center"/>
      </w:pPr>
      <w:r>
        <w:rPr>
          <w:b/>
          <w:sz w:val="40"/>
          <w:szCs w:val="40"/>
        </w:rPr>
        <w:t>○○○</w:t>
      </w:r>
      <w:r>
        <w:rPr>
          <w:b/>
          <w:sz w:val="40"/>
          <w:szCs w:val="40"/>
        </w:rPr>
        <w:t>（機關名單）</w:t>
      </w:r>
      <w:r>
        <w:rPr>
          <w:b/>
          <w:sz w:val="40"/>
          <w:szCs w:val="40"/>
        </w:rPr>
        <w:t>○○</w:t>
      </w:r>
      <w:r>
        <w:rPr>
          <w:b/>
          <w:sz w:val="40"/>
          <w:szCs w:val="40"/>
        </w:rPr>
        <w:t>年度資通安全稽核計畫</w:t>
      </w:r>
    </w:p>
    <w:p w:rsidR="00890B76" w:rsidRDefault="00890B76">
      <w:pPr>
        <w:pStyle w:val="Standard"/>
        <w:widowControl/>
        <w:spacing w:before="0" w:after="0" w:line="240" w:lineRule="auto"/>
      </w:pPr>
    </w:p>
    <w:p w:rsidR="00890B76" w:rsidRDefault="00783292">
      <w:pPr>
        <w:pStyle w:val="Standard"/>
        <w:widowControl/>
        <w:numPr>
          <w:ilvl w:val="0"/>
          <w:numId w:val="86"/>
        </w:numPr>
        <w:spacing w:before="0" w:after="0" w:line="240" w:lineRule="auto"/>
      </w:pPr>
      <w:r>
        <w:t>依據</w:t>
      </w:r>
      <w:r>
        <w:rPr>
          <w:rStyle w:val="aff6"/>
        </w:rPr>
        <w:footnoteReference w:id="5"/>
      </w:r>
    </w:p>
    <w:p w:rsidR="00890B76" w:rsidRDefault="00783292">
      <w:pPr>
        <w:pStyle w:val="Standard"/>
        <w:widowControl/>
        <w:numPr>
          <w:ilvl w:val="0"/>
          <w:numId w:val="87"/>
        </w:numPr>
        <w:spacing w:before="0" w:after="0" w:line="240" w:lineRule="auto"/>
        <w:ind w:left="1120" w:hanging="560"/>
      </w:pPr>
      <w:r>
        <w:rPr>
          <w:bCs/>
        </w:rPr>
        <w:t>○○○</w:t>
      </w:r>
      <w:r>
        <w:rPr>
          <w:bCs/>
        </w:rPr>
        <w:t>（單位名稱）之資通安全維護計畫辦理。</w:t>
      </w:r>
      <w:r>
        <w:rPr>
          <w:bCs/>
          <w:color w:val="A6A6A6"/>
        </w:rPr>
        <w:t>(</w:t>
      </w:r>
      <w:r>
        <w:rPr>
          <w:bCs/>
          <w:color w:val="A6A6A6"/>
        </w:rPr>
        <w:t>內部稽核用</w:t>
      </w:r>
      <w:r>
        <w:rPr>
          <w:bCs/>
          <w:color w:val="A6A6A6"/>
        </w:rPr>
        <w:t>)</w:t>
      </w:r>
    </w:p>
    <w:p w:rsidR="00890B76" w:rsidRDefault="00783292">
      <w:pPr>
        <w:pStyle w:val="Standard"/>
        <w:widowControl/>
        <w:numPr>
          <w:ilvl w:val="0"/>
          <w:numId w:val="41"/>
        </w:numPr>
        <w:spacing w:before="0" w:after="0" w:line="240" w:lineRule="auto"/>
        <w:ind w:left="1120" w:hanging="560"/>
      </w:pPr>
      <w:r>
        <w:rPr>
          <w:bCs/>
        </w:rPr>
        <w:t>資通安全管理法第十三條規定辦理。</w:t>
      </w:r>
      <w:r>
        <w:rPr>
          <w:bCs/>
          <w:color w:val="A6A6A6"/>
        </w:rPr>
        <w:t>(</w:t>
      </w:r>
      <w:r>
        <w:rPr>
          <w:bCs/>
          <w:color w:val="A6A6A6"/>
        </w:rPr>
        <w:t>稽核所屬機關用</w:t>
      </w:r>
      <w:r>
        <w:rPr>
          <w:bCs/>
          <w:color w:val="A6A6A6"/>
        </w:rPr>
        <w:t>)</w:t>
      </w:r>
    </w:p>
    <w:p w:rsidR="00890B76" w:rsidRDefault="00783292">
      <w:pPr>
        <w:pStyle w:val="Standard"/>
        <w:widowControl/>
        <w:numPr>
          <w:ilvl w:val="0"/>
          <w:numId w:val="41"/>
        </w:numPr>
        <w:spacing w:before="0" w:after="0" w:line="240" w:lineRule="auto"/>
        <w:ind w:left="1120" w:hanging="560"/>
      </w:pPr>
      <w:r>
        <w:rPr>
          <w:color w:val="A6A6A6"/>
        </w:rPr>
        <w:t>……(</w:t>
      </w:r>
      <w:r>
        <w:rPr>
          <w:color w:val="A6A6A6"/>
        </w:rPr>
        <w:t>請機關自行列出依據</w:t>
      </w:r>
      <w:r>
        <w:rPr>
          <w:color w:val="A6A6A6"/>
        </w:rPr>
        <w:t>)</w:t>
      </w:r>
    </w:p>
    <w:p w:rsidR="00890B76" w:rsidRDefault="00783292">
      <w:pPr>
        <w:pStyle w:val="Standard"/>
        <w:widowControl/>
        <w:numPr>
          <w:ilvl w:val="0"/>
          <w:numId w:val="49"/>
        </w:numPr>
        <w:spacing w:before="0" w:after="0" w:line="240" w:lineRule="auto"/>
      </w:pPr>
      <w:r>
        <w:t>目的</w:t>
      </w:r>
    </w:p>
    <w:p w:rsidR="00890B76" w:rsidRDefault="00783292">
      <w:pPr>
        <w:pStyle w:val="Standard"/>
        <w:widowControl/>
        <w:spacing w:before="0" w:after="0" w:line="240" w:lineRule="auto"/>
        <w:ind w:left="496"/>
      </w:pPr>
      <w:r>
        <w:t>為瞭解本機關</w:t>
      </w:r>
      <w:r>
        <w:rPr>
          <w:bCs/>
        </w:rPr>
        <w:t>資通安全維護計畫執行之有效性，爰擬定本稽核計畫，執行稽核作業。</w:t>
      </w:r>
    </w:p>
    <w:p w:rsidR="00890B76" w:rsidRDefault="00783292">
      <w:pPr>
        <w:pStyle w:val="Standard"/>
        <w:widowControl/>
        <w:numPr>
          <w:ilvl w:val="0"/>
          <w:numId w:val="49"/>
        </w:numPr>
        <w:spacing w:before="0" w:after="0" w:line="240" w:lineRule="auto"/>
      </w:pPr>
      <w:r>
        <w:t>稽核期程</w:t>
      </w:r>
    </w:p>
    <w:p w:rsidR="00890B76" w:rsidRDefault="00783292">
      <w:pPr>
        <w:pStyle w:val="Standard"/>
        <w:widowControl/>
        <w:spacing w:before="0" w:after="0" w:line="240" w:lineRule="auto"/>
        <w:ind w:left="496"/>
      </w:pPr>
      <w:r>
        <w:rPr>
          <w:bCs/>
        </w:rPr>
        <w:t>（各機關</w:t>
      </w:r>
      <w:r>
        <w:t>自行</w:t>
      </w:r>
      <w:r>
        <w:rPr>
          <w:bCs/>
        </w:rPr>
        <w:t>定義）</w:t>
      </w:r>
      <w:r>
        <w:rPr>
          <w:bCs/>
        </w:rPr>
        <w:br/>
      </w:r>
      <w:r>
        <w:t>由各機關自行排定稽核期程。</w:t>
      </w:r>
    </w:p>
    <w:p w:rsidR="00890B76" w:rsidRDefault="00783292">
      <w:pPr>
        <w:pStyle w:val="Standard"/>
        <w:widowControl/>
        <w:numPr>
          <w:ilvl w:val="0"/>
          <w:numId w:val="49"/>
        </w:numPr>
        <w:spacing w:before="0" w:after="0" w:line="240" w:lineRule="auto"/>
      </w:pPr>
      <w:r>
        <w:t>稽核團隊成員</w:t>
      </w:r>
    </w:p>
    <w:p w:rsidR="00890B76" w:rsidRDefault="00783292">
      <w:pPr>
        <w:pStyle w:val="Standard"/>
        <w:widowControl/>
        <w:spacing w:before="0" w:after="0" w:line="240" w:lineRule="auto"/>
        <w:ind w:left="567" w:hanging="1"/>
      </w:pPr>
      <w:r>
        <w:rPr>
          <w:bCs/>
        </w:rPr>
        <w:t>（各機關</w:t>
      </w:r>
      <w:r>
        <w:t>自行</w:t>
      </w:r>
      <w:r>
        <w:rPr>
          <w:bCs/>
        </w:rPr>
        <w:t>定義）</w:t>
      </w:r>
      <w:r>
        <w:rPr>
          <w:bCs/>
        </w:rPr>
        <w:br/>
      </w:r>
      <w:r>
        <w:t>由各機關自行考量稽核之需求，邀請具備資通安全政策或該次稽核所需之技術、管理、法律或實務專業知識之公務機關代表或專家學者，稽核團隊人數原則為</w:t>
      </w:r>
      <w:r>
        <w:t>3</w:t>
      </w:r>
      <w:r>
        <w:t>至</w:t>
      </w:r>
      <w:r>
        <w:t>7</w:t>
      </w:r>
      <w:r>
        <w:t>人。</w:t>
      </w:r>
    </w:p>
    <w:p w:rsidR="00890B76" w:rsidRDefault="00783292">
      <w:pPr>
        <w:pStyle w:val="Standard"/>
        <w:widowControl/>
        <w:numPr>
          <w:ilvl w:val="0"/>
          <w:numId w:val="49"/>
        </w:numPr>
        <w:spacing w:before="0" w:after="0" w:line="240" w:lineRule="auto"/>
      </w:pPr>
      <w:r>
        <w:t>稽核範圍</w:t>
      </w:r>
    </w:p>
    <w:p w:rsidR="00890B76" w:rsidRDefault="00783292">
      <w:pPr>
        <w:pStyle w:val="Standard"/>
        <w:widowControl/>
        <w:spacing w:before="0" w:after="0" w:line="240" w:lineRule="auto"/>
      </w:pPr>
      <w:r>
        <w:rPr>
          <w:bCs/>
        </w:rPr>
        <w:t xml:space="preserve">    </w:t>
      </w:r>
      <w:r>
        <w:rPr>
          <w:bCs/>
        </w:rPr>
        <w:t>（各機關</w:t>
      </w:r>
      <w:r>
        <w:t>自行</w:t>
      </w:r>
      <w:r>
        <w:rPr>
          <w:bCs/>
        </w:rPr>
        <w:t>定義）</w:t>
      </w:r>
      <w:r>
        <w:rPr>
          <w:bCs/>
        </w:rPr>
        <w:br/>
      </w:r>
      <w:r>
        <w:t xml:space="preserve">     </w:t>
      </w:r>
      <w:r>
        <w:t>全機關</w:t>
      </w:r>
    </w:p>
    <w:p w:rsidR="00890B76" w:rsidRDefault="00783292">
      <w:pPr>
        <w:pStyle w:val="Standard"/>
        <w:widowControl/>
        <w:numPr>
          <w:ilvl w:val="0"/>
          <w:numId w:val="49"/>
        </w:numPr>
        <w:spacing w:before="0" w:after="0" w:line="240" w:lineRule="auto"/>
      </w:pPr>
      <w:r>
        <w:t>稽核項目及內容</w:t>
      </w:r>
    </w:p>
    <w:p w:rsidR="00890B76" w:rsidRDefault="00783292">
      <w:pPr>
        <w:pStyle w:val="Standard"/>
        <w:widowControl/>
        <w:spacing w:before="0" w:after="0" w:line="240" w:lineRule="auto"/>
        <w:ind w:left="496"/>
      </w:pPr>
      <w:r>
        <w:rPr>
          <w:bCs/>
        </w:rPr>
        <w:t>（各機關</w:t>
      </w:r>
      <w:r>
        <w:t>自行</w:t>
      </w:r>
      <w:r>
        <w:rPr>
          <w:bCs/>
        </w:rPr>
        <w:t>定義）</w:t>
      </w:r>
      <w:r>
        <w:rPr>
          <w:bCs/>
        </w:rPr>
        <w:br/>
      </w:r>
      <w:r>
        <w:t>依據各機關安全維護之內容，並參考</w:t>
      </w:r>
      <w:r>
        <w:rPr>
          <w:rFonts w:ascii="標楷體" w:hAnsi="標楷體"/>
          <w:bCs/>
        </w:rPr>
        <w:t>國際資訊安全管理標準ISO 27001:2013、國際資訊技術服務管理標準 ISO 20000</w:t>
      </w:r>
      <w:r>
        <w:rPr>
          <w:rFonts w:ascii="標楷體" w:hAnsi="標楷體"/>
        </w:rPr>
        <w:t>、「個人資料保護法」、「個人資料保護法施行細則」、「政府機關(構)資通安全責任等級分級作業規定」或「資訊系統分級與資安防護基準作業規定」等，以及其他相關規定</w:t>
      </w:r>
      <w:r>
        <w:t>，由各機關自行定義當年度之稽核項目、內容及執行方式。</w:t>
      </w:r>
    </w:p>
    <w:p w:rsidR="00890B76" w:rsidRDefault="00783292">
      <w:pPr>
        <w:pStyle w:val="Standard"/>
        <w:widowControl/>
        <w:numPr>
          <w:ilvl w:val="0"/>
          <w:numId w:val="88"/>
        </w:numPr>
        <w:spacing w:before="0" w:after="0" w:line="240" w:lineRule="auto"/>
        <w:ind w:left="1120" w:hanging="560"/>
      </w:pPr>
      <w:r>
        <w:rPr>
          <w:color w:val="BFBFBF"/>
        </w:rPr>
        <w:t>核心業務及其重要性</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資通安全政策及目標</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資通安全推動組織</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專責人力及經費之配置</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lastRenderedPageBreak/>
        <w:t>公務機關資通安全長之配置</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資訊及資通系統之盤點，並標示核心資通系統及相關資產</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資通安全風險評估</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資通安全防護及控制措施</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資通安全事件通報、應變及演練相關機制</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資通安全情資之評估及因應機制</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資通系統或服務委外辦理之管理措施</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公務機關所屬人員辦理業務涉及資通安全事項之考核機制</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2"/>
        </w:numPr>
        <w:spacing w:before="0" w:after="0" w:line="240" w:lineRule="auto"/>
        <w:ind w:left="1120" w:hanging="560"/>
      </w:pPr>
      <w:r>
        <w:rPr>
          <w:color w:val="BFBFBF"/>
        </w:rPr>
        <w:t>資通安全維護計畫及實施情形之持續精進及績效管理機制</w:t>
      </w:r>
      <w:r>
        <w:rPr>
          <w:bCs/>
          <w:color w:val="BFBFBF"/>
        </w:rPr>
        <w:t>：</w:t>
      </w:r>
      <w:r>
        <w:rPr>
          <w:bCs/>
          <w:color w:val="BFBFBF"/>
        </w:rPr>
        <w:t>(</w:t>
      </w:r>
      <w:r>
        <w:rPr>
          <w:bCs/>
          <w:color w:val="BFBFBF"/>
        </w:rPr>
        <w:t>內容由各機關自行定義</w:t>
      </w:r>
      <w:r>
        <w:rPr>
          <w:bCs/>
          <w:color w:val="BFBFBF"/>
        </w:rPr>
        <w:t>)</w:t>
      </w:r>
    </w:p>
    <w:p w:rsidR="00890B76" w:rsidRDefault="00783292">
      <w:pPr>
        <w:pStyle w:val="Standard"/>
        <w:widowControl/>
        <w:numPr>
          <w:ilvl w:val="0"/>
          <w:numId w:val="49"/>
        </w:numPr>
        <w:spacing w:before="0" w:after="0" w:line="240" w:lineRule="auto"/>
      </w:pPr>
      <w:r>
        <w:t>改善作業</w:t>
      </w:r>
    </w:p>
    <w:p w:rsidR="00890B76" w:rsidRDefault="00783292">
      <w:pPr>
        <w:pStyle w:val="Standard"/>
        <w:widowControl/>
        <w:spacing w:before="0" w:after="0" w:line="240" w:lineRule="auto"/>
        <w:ind w:left="496"/>
      </w:pPr>
      <w:r>
        <w:rPr>
          <w:bCs/>
        </w:rPr>
        <w:t>（各機關</w:t>
      </w:r>
      <w:r>
        <w:t>自行</w:t>
      </w:r>
      <w:r>
        <w:rPr>
          <w:bCs/>
        </w:rPr>
        <w:t>定義）</w:t>
      </w:r>
      <w:r>
        <w:rPr>
          <w:bCs/>
        </w:rPr>
        <w:br/>
      </w:r>
      <w:r>
        <w:rPr>
          <w:bCs/>
        </w:rPr>
        <w:t>由各機關自行評估對於稽核結果表現優良者是否給予行政獎勵，並針對缺失或待改善項目者研擬後續追蹤方式及頻率</w:t>
      </w:r>
      <w:r>
        <w:rPr>
          <w:bCs/>
        </w:rPr>
        <w:t>(</w:t>
      </w:r>
      <w:r>
        <w:rPr>
          <w:bCs/>
        </w:rPr>
        <w:t>如將前次稽核結果納入本次稽核範圍中追蹤辦理情形及進度</w:t>
      </w:r>
      <w:r>
        <w:rPr>
          <w:bCs/>
        </w:rPr>
        <w:t>)</w:t>
      </w:r>
      <w:r>
        <w:rPr>
          <w:bCs/>
        </w:rPr>
        <w:t>。</w:t>
      </w:r>
    </w:p>
    <w:p w:rsidR="00890B76" w:rsidRDefault="00890B76">
      <w:pPr>
        <w:pStyle w:val="Standard"/>
        <w:widowControl/>
        <w:spacing w:before="0" w:after="0" w:line="240" w:lineRule="auto"/>
        <w:rPr>
          <w:b/>
          <w:bCs/>
          <w:color w:val="FF0000"/>
        </w:rPr>
      </w:pPr>
    </w:p>
    <w:p w:rsidR="00890B76" w:rsidRDefault="00783292">
      <w:pPr>
        <w:pStyle w:val="1"/>
        <w:pageBreakBefore/>
        <w:numPr>
          <w:ilvl w:val="0"/>
          <w:numId w:val="14"/>
        </w:numPr>
        <w:spacing w:before="20" w:after="190"/>
        <w:ind w:left="280" w:hanging="280"/>
      </w:pPr>
      <w:bookmarkStart w:id="13" w:name="_Toc529176055"/>
      <w:r>
        <w:lastRenderedPageBreak/>
        <w:t>稽核項目紀錄表</w:t>
      </w:r>
      <w:bookmarkEnd w:id="13"/>
    </w:p>
    <w:p w:rsidR="00890B76" w:rsidRDefault="00783292">
      <w:pPr>
        <w:pStyle w:val="Standard"/>
        <w:spacing w:before="76" w:after="76"/>
        <w:jc w:val="center"/>
      </w:pPr>
      <w:r>
        <w:rPr>
          <w:rFonts w:ascii="標楷體" w:hAnsi="標楷體"/>
          <w:b/>
          <w:sz w:val="40"/>
          <w:szCs w:val="40"/>
        </w:rPr>
        <w:t>○○○（單位名稱）稽核項目紀錄表</w:t>
      </w:r>
    </w:p>
    <w:p w:rsidR="00890B76" w:rsidRDefault="00890B76">
      <w:pPr>
        <w:pStyle w:val="Standard"/>
        <w:spacing w:before="76" w:after="76"/>
        <w:jc w:val="right"/>
        <w:rPr>
          <w:rFonts w:ascii="標楷體" w:hAnsi="標楷體"/>
          <w:bCs/>
        </w:rPr>
      </w:pPr>
    </w:p>
    <w:p w:rsidR="00890B76" w:rsidRDefault="00783292">
      <w:pPr>
        <w:pStyle w:val="Standard"/>
        <w:spacing w:before="76" w:after="76"/>
      </w:pPr>
      <w:r>
        <w:rPr>
          <w:rFonts w:ascii="標楷體" w:hAnsi="標楷體"/>
          <w:bCs/>
          <w:sz w:val="32"/>
        </w:rPr>
        <w:t>稽核日期：○○○年○○月○○日</w:t>
      </w:r>
    </w:p>
    <w:p w:rsidR="00890B76" w:rsidRDefault="00783292">
      <w:pPr>
        <w:pStyle w:val="Standard"/>
        <w:spacing w:before="0" w:after="0"/>
      </w:pPr>
      <w:r>
        <w:rPr>
          <w:rFonts w:ascii="標楷體" w:hAnsi="標楷體"/>
          <w:bCs/>
          <w:sz w:val="32"/>
        </w:rPr>
        <w:t>稽核範圍：全機關</w:t>
      </w:r>
    </w:p>
    <w:tbl>
      <w:tblPr>
        <w:tblW w:w="9464" w:type="dxa"/>
        <w:tblInd w:w="-113" w:type="dxa"/>
        <w:tblLayout w:type="fixed"/>
        <w:tblCellMar>
          <w:left w:w="10" w:type="dxa"/>
          <w:right w:w="10" w:type="dxa"/>
        </w:tblCellMar>
        <w:tblLook w:val="0000" w:firstRow="0" w:lastRow="0" w:firstColumn="0" w:lastColumn="0" w:noHBand="0" w:noVBand="0"/>
      </w:tblPr>
      <w:tblGrid>
        <w:gridCol w:w="1951"/>
        <w:gridCol w:w="1559"/>
        <w:gridCol w:w="1700"/>
        <w:gridCol w:w="4254"/>
      </w:tblGrid>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32"/>
                <w:szCs w:val="24"/>
              </w:rPr>
              <w:t>受稽核單位</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32"/>
                <w:szCs w:val="24"/>
              </w:rPr>
              <w:t>稽核項目</w:t>
            </w: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32"/>
                <w:szCs w:val="24"/>
              </w:rPr>
              <w:t>稽核結果</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32"/>
                <w:szCs w:val="24"/>
              </w:rPr>
              <w:t>備註</w:t>
            </w: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EX：總務科</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資產盤點</w:t>
            </w: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經驗證其資產項目表，按規定進行資產盤點，各項資產均依規定建檔並指派責任人。</w:t>
            </w: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EX：人事室</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權限控管</w:t>
            </w: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可使用高權限登入A網站，提供一般同仁進行課程報到作業外，亦可查詢所有同仁之個人資料。</w:t>
            </w: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0" w:after="0" w:line="240" w:lineRule="auto"/>
              <w:rPr>
                <w:rFonts w:ascii="標楷體" w:eastAsia="新細明體" w:hAnsi="標楷體"/>
                <w:sz w:val="20"/>
                <w:szCs w:val="20"/>
              </w:rPr>
            </w:pPr>
          </w:p>
          <w:p w:rsidR="00890B76" w:rsidRDefault="00890B76">
            <w:pPr>
              <w:pStyle w:val="Standard"/>
              <w:spacing w:before="0" w:after="0"/>
              <w:rPr>
                <w:rFonts w:ascii="標楷體" w:eastAsia="新細明體" w:hAnsi="標楷體"/>
                <w:sz w:val="20"/>
                <w:szCs w:val="20"/>
              </w:rPr>
            </w:pP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0" w:after="0" w:line="240" w:lineRule="auto"/>
              <w:rPr>
                <w:rFonts w:ascii="標楷體" w:eastAsia="新細明體" w:hAnsi="標楷體"/>
                <w:sz w:val="20"/>
                <w:szCs w:val="20"/>
              </w:rPr>
            </w:pPr>
          </w:p>
          <w:p w:rsidR="00890B76" w:rsidRDefault="00890B76">
            <w:pPr>
              <w:pStyle w:val="Standard"/>
              <w:spacing w:before="0" w:after="0"/>
              <w:rPr>
                <w:rFonts w:ascii="標楷體" w:eastAsia="新細明體" w:hAnsi="標楷體"/>
                <w:sz w:val="20"/>
                <w:szCs w:val="20"/>
              </w:rPr>
            </w:pP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0" w:after="0" w:line="240" w:lineRule="auto"/>
              <w:rPr>
                <w:rFonts w:ascii="標楷體" w:eastAsia="新細明體" w:hAnsi="標楷體"/>
                <w:sz w:val="20"/>
                <w:szCs w:val="20"/>
              </w:rPr>
            </w:pPr>
          </w:p>
          <w:p w:rsidR="00890B76" w:rsidRDefault="00890B76">
            <w:pPr>
              <w:pStyle w:val="Standard"/>
              <w:spacing w:before="0" w:after="0"/>
              <w:rPr>
                <w:rFonts w:ascii="標楷體" w:eastAsia="新細明體" w:hAnsi="標楷體"/>
                <w:sz w:val="20"/>
                <w:szCs w:val="20"/>
              </w:rPr>
            </w:pP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sz w:val="24"/>
              </w:rPr>
              <w:t>■符合</w:t>
            </w:r>
          </w:p>
          <w:p w:rsidR="00890B76" w:rsidRDefault="00783292">
            <w:pPr>
              <w:pStyle w:val="Standard"/>
              <w:spacing w:before="0" w:after="0"/>
            </w:pPr>
            <w:r>
              <w:rPr>
                <w:rFonts w:ascii="標楷體" w:hAnsi="標楷體"/>
                <w:sz w:val="24"/>
              </w:rPr>
              <w:t>□不符合</w:t>
            </w:r>
          </w:p>
          <w:p w:rsidR="00890B76" w:rsidRDefault="00783292">
            <w:pPr>
              <w:pStyle w:val="Standard"/>
              <w:spacing w:before="0" w:after="0"/>
            </w:pPr>
            <w:r>
              <w:rPr>
                <w:rFonts w:ascii="標楷體" w:hAnsi="標楷體"/>
                <w:sz w:val="24"/>
              </w:rPr>
              <w:t>□不適用</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widowControl/>
              <w:spacing w:before="0" w:after="0" w:line="240" w:lineRule="auto"/>
              <w:rPr>
                <w:rFonts w:ascii="標楷體" w:eastAsia="新細明體" w:hAnsi="標楷體"/>
                <w:sz w:val="20"/>
                <w:szCs w:val="20"/>
              </w:rPr>
            </w:pPr>
          </w:p>
        </w:tc>
      </w:tr>
      <w:tr w:rsidR="00890B76">
        <w:tc>
          <w:tcPr>
            <w:tcW w:w="19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783292">
            <w:pPr>
              <w:pStyle w:val="Standard"/>
              <w:spacing w:before="0" w:after="0"/>
            </w:pPr>
            <w:r>
              <w:rPr>
                <w:rFonts w:ascii="標楷體" w:hAnsi="標楷體"/>
              </w:rPr>
              <w:t>附註</w:t>
            </w:r>
          </w:p>
        </w:tc>
        <w:tc>
          <w:tcPr>
            <w:tcW w:w="7513"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90B76" w:rsidRDefault="00890B76">
            <w:pPr>
              <w:pStyle w:val="Standard"/>
              <w:spacing w:before="0" w:after="0"/>
              <w:rPr>
                <w:rFonts w:ascii="標楷體" w:eastAsia="新細明體" w:hAnsi="標楷體"/>
                <w:sz w:val="20"/>
                <w:szCs w:val="20"/>
              </w:rPr>
            </w:pPr>
          </w:p>
        </w:tc>
      </w:tr>
      <w:tr w:rsidR="00890B76">
        <w:tc>
          <w:tcPr>
            <w:tcW w:w="520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pPr>
            <w:r>
              <w:rPr>
                <w:rFonts w:ascii="標楷體" w:hAnsi="標楷體"/>
              </w:rPr>
              <w:t>受稽核人員：王○○</w:t>
            </w:r>
          </w:p>
        </w:tc>
        <w:tc>
          <w:tcPr>
            <w:tcW w:w="42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pPr>
            <w:r>
              <w:rPr>
                <w:rFonts w:ascii="標楷體" w:hAnsi="標楷體"/>
              </w:rPr>
              <w:t>受稽核單位主管：黃○○</w:t>
            </w:r>
          </w:p>
        </w:tc>
      </w:tr>
    </w:tbl>
    <w:p w:rsidR="00890B76" w:rsidRDefault="00783292">
      <w:pPr>
        <w:pStyle w:val="Standard"/>
        <w:spacing w:before="76" w:after="76"/>
      </w:pPr>
      <w:r>
        <w:rPr>
          <w:color w:val="A6A6A6"/>
          <w:sz w:val="24"/>
          <w:szCs w:val="24"/>
        </w:rPr>
        <w:t>註：陳核層級請機關依需求調整</w:t>
      </w:r>
    </w:p>
    <w:p w:rsidR="00890B76" w:rsidRDefault="00890B76">
      <w:pPr>
        <w:pStyle w:val="15"/>
        <w:spacing w:before="20" w:after="190"/>
        <w:ind w:left="0"/>
      </w:pPr>
    </w:p>
    <w:p w:rsidR="00890B76" w:rsidRDefault="00890B76">
      <w:pPr>
        <w:pStyle w:val="Standard"/>
        <w:widowControl/>
        <w:spacing w:before="0" w:after="0" w:line="240" w:lineRule="auto"/>
        <w:rPr>
          <w:b/>
          <w:bCs/>
          <w:color w:val="FF0000"/>
        </w:rPr>
      </w:pPr>
    </w:p>
    <w:p w:rsidR="00890B76" w:rsidRDefault="00783292">
      <w:pPr>
        <w:pStyle w:val="1"/>
        <w:pageBreakBefore/>
        <w:numPr>
          <w:ilvl w:val="0"/>
          <w:numId w:val="14"/>
        </w:numPr>
        <w:spacing w:before="20" w:after="190"/>
      </w:pPr>
      <w:bookmarkStart w:id="14" w:name="_Toc522277920"/>
      <w:bookmarkStart w:id="15" w:name="_Toc529176056"/>
      <w:r>
        <w:lastRenderedPageBreak/>
        <w:t>稽核委員</w:t>
      </w:r>
      <w:bookmarkEnd w:id="14"/>
      <w:r>
        <w:t>聘任同意暨保密切結書</w:t>
      </w:r>
      <w:bookmarkEnd w:id="15"/>
    </w:p>
    <w:p w:rsidR="00890B76" w:rsidRDefault="00783292">
      <w:pPr>
        <w:pStyle w:val="Standard"/>
        <w:spacing w:before="0" w:after="0" w:line="240" w:lineRule="auto"/>
        <w:jc w:val="center"/>
      </w:pPr>
      <w:r>
        <w:rPr>
          <w:b/>
          <w:sz w:val="40"/>
          <w:szCs w:val="40"/>
        </w:rPr>
        <w:t>○○○</w:t>
      </w:r>
      <w:r>
        <w:rPr>
          <w:b/>
          <w:sz w:val="40"/>
          <w:szCs w:val="40"/>
        </w:rPr>
        <w:t>（機關名稱）</w:t>
      </w:r>
      <w:r>
        <w:rPr>
          <w:b/>
          <w:sz w:val="40"/>
          <w:szCs w:val="40"/>
        </w:rPr>
        <w:t>○○○(</w:t>
      </w:r>
      <w:r>
        <w:rPr>
          <w:b/>
          <w:sz w:val="40"/>
          <w:szCs w:val="40"/>
        </w:rPr>
        <w:t>計畫名稱</w:t>
      </w:r>
      <w:r>
        <w:rPr>
          <w:b/>
          <w:sz w:val="40"/>
          <w:szCs w:val="40"/>
        </w:rPr>
        <w:t>)</w:t>
      </w:r>
    </w:p>
    <w:p w:rsidR="00890B76" w:rsidRDefault="00783292">
      <w:pPr>
        <w:pStyle w:val="Standard"/>
        <w:spacing w:before="0" w:after="0" w:line="240" w:lineRule="auto"/>
        <w:jc w:val="center"/>
      </w:pPr>
      <w:r>
        <w:rPr>
          <w:b/>
          <w:sz w:val="40"/>
          <w:szCs w:val="40"/>
        </w:rPr>
        <w:t>稽核委員聘任同意暨保密切結書</w:t>
      </w:r>
    </w:p>
    <w:p w:rsidR="00890B76" w:rsidRDefault="00783292">
      <w:pPr>
        <w:pStyle w:val="Textbody"/>
        <w:tabs>
          <w:tab w:val="left" w:pos="2160"/>
        </w:tabs>
        <w:snapToGrid w:val="0"/>
        <w:spacing w:before="381" w:after="76"/>
        <w:jc w:val="both"/>
      </w:pPr>
      <w:r>
        <w:rPr>
          <w:sz w:val="24"/>
        </w:rPr>
        <w:t>本人</w:t>
      </w:r>
      <w:r>
        <w:rPr>
          <w:sz w:val="24"/>
          <w:u w:val="single"/>
        </w:rPr>
        <w:t xml:space="preserve">　　　　</w:t>
      </w:r>
      <w:r>
        <w:rPr>
          <w:sz w:val="24"/>
          <w:u w:val="single"/>
        </w:rPr>
        <w:t xml:space="preserve">    </w:t>
      </w:r>
      <w:r>
        <w:rPr>
          <w:sz w:val="24"/>
          <w:u w:val="single"/>
        </w:rPr>
        <w:t xml:space="preserve">　　</w:t>
      </w:r>
      <w:r>
        <w:rPr>
          <w:sz w:val="24"/>
        </w:rPr>
        <w:t>（以下簡稱甲方）為協助</w:t>
      </w:r>
      <w:r>
        <w:rPr>
          <w:sz w:val="24"/>
        </w:rPr>
        <w:t>○○○</w:t>
      </w:r>
      <w:r>
        <w:rPr>
          <w:sz w:val="24"/>
        </w:rPr>
        <w:t>（以下簡稱乙方）執行「</w:t>
      </w:r>
      <w:r>
        <w:rPr>
          <w:sz w:val="24"/>
        </w:rPr>
        <w:t>○○○</w:t>
      </w:r>
      <w:r>
        <w:rPr>
          <w:sz w:val="24"/>
        </w:rPr>
        <w:t>」（以下簡稱本計畫），接受乙方之邀請，擔任</w:t>
      </w:r>
      <w:r>
        <w:rPr>
          <w:sz w:val="24"/>
        </w:rPr>
        <w:t>107</w:t>
      </w:r>
      <w:r>
        <w:rPr>
          <w:sz w:val="24"/>
        </w:rPr>
        <w:t>年資安稽核團隊之稽核委員，特立書同意事項如下：</w:t>
      </w:r>
    </w:p>
    <w:p w:rsidR="00890B76" w:rsidRDefault="00783292">
      <w:pPr>
        <w:pStyle w:val="Textbody"/>
        <w:numPr>
          <w:ilvl w:val="0"/>
          <w:numId w:val="89"/>
        </w:numPr>
        <w:snapToGrid w:val="0"/>
        <w:spacing w:before="190" w:after="72" w:line="240" w:lineRule="auto"/>
        <w:ind w:left="567" w:hanging="567"/>
        <w:jc w:val="both"/>
      </w:pPr>
      <w:r>
        <w:rPr>
          <w:sz w:val="24"/>
        </w:rPr>
        <w:t>甲方應遵守國家機密保護法、個人資料保護法、行政院及所屬各機關資訊安全管理要點、行政院及所屬各機關資訊安全管理規範、著作權法及其他相關法令之規定，並對因執行本計畫或因執行本計畫之機會所知悉之機密資訊負有保密義務；且上開各義務不因甲方與乙方或與技服中心間，就本年度擔任稽核委員相關事宜之法律關係解除、終止或完成而失其效力。</w:t>
      </w:r>
    </w:p>
    <w:p w:rsidR="00890B76" w:rsidRDefault="00783292">
      <w:pPr>
        <w:pStyle w:val="Textbody"/>
        <w:numPr>
          <w:ilvl w:val="0"/>
          <w:numId w:val="51"/>
        </w:numPr>
        <w:snapToGrid w:val="0"/>
        <w:spacing w:before="190" w:after="72" w:line="240" w:lineRule="auto"/>
        <w:ind w:left="567" w:hanging="567"/>
        <w:jc w:val="both"/>
      </w:pPr>
      <w:r>
        <w:rPr>
          <w:sz w:val="24"/>
        </w:rPr>
        <w:t>甲方就因執行本計畫或因執行本計畫之機會，所知悉或接觸之乙方、受稽機關或其他第三人之機密資訊，除因執行本計畫所必須，且事先經乙方書面同意者，或法律另有明文規定外，不得有下列行為：</w:t>
      </w:r>
    </w:p>
    <w:p w:rsidR="00890B76" w:rsidRDefault="00783292">
      <w:pPr>
        <w:pStyle w:val="Textbody"/>
        <w:numPr>
          <w:ilvl w:val="1"/>
          <w:numId w:val="51"/>
        </w:numPr>
        <w:snapToGrid w:val="0"/>
        <w:spacing w:before="72" w:after="72" w:line="240" w:lineRule="auto"/>
        <w:ind w:left="1134" w:hanging="567"/>
        <w:jc w:val="both"/>
      </w:pPr>
      <w:r>
        <w:rPr>
          <w:sz w:val="24"/>
        </w:rPr>
        <w:t>全部或一部重製或留存上開機密資訊；</w:t>
      </w:r>
    </w:p>
    <w:p w:rsidR="00890B76" w:rsidRDefault="00783292">
      <w:pPr>
        <w:pStyle w:val="Textbody"/>
        <w:numPr>
          <w:ilvl w:val="1"/>
          <w:numId w:val="51"/>
        </w:numPr>
        <w:snapToGrid w:val="0"/>
        <w:spacing w:before="72" w:after="72" w:line="240" w:lineRule="auto"/>
        <w:ind w:left="1134" w:hanging="567"/>
        <w:jc w:val="both"/>
      </w:pPr>
      <w:r>
        <w:rPr>
          <w:sz w:val="24"/>
        </w:rPr>
        <w:t>以任何方式向任何第三人揭露上開機密資訊之全部或一部；</w:t>
      </w:r>
    </w:p>
    <w:p w:rsidR="00890B76" w:rsidRDefault="00783292">
      <w:pPr>
        <w:pStyle w:val="Textbody"/>
        <w:numPr>
          <w:ilvl w:val="1"/>
          <w:numId w:val="51"/>
        </w:numPr>
        <w:snapToGrid w:val="0"/>
        <w:spacing w:before="72" w:after="72" w:line="240" w:lineRule="auto"/>
        <w:ind w:left="1134" w:hanging="567"/>
        <w:jc w:val="both"/>
      </w:pPr>
      <w:r>
        <w:rPr>
          <w:sz w:val="24"/>
        </w:rPr>
        <w:t>以任何方式使任何第三人知悉、持有或使用上開機密資訊之全部或一部；</w:t>
      </w:r>
    </w:p>
    <w:p w:rsidR="00890B76" w:rsidRDefault="00783292">
      <w:pPr>
        <w:pStyle w:val="Textbody"/>
        <w:numPr>
          <w:ilvl w:val="1"/>
          <w:numId w:val="51"/>
        </w:numPr>
        <w:snapToGrid w:val="0"/>
        <w:spacing w:before="72" w:after="72" w:line="240" w:lineRule="auto"/>
        <w:ind w:left="1134" w:hanging="567"/>
        <w:jc w:val="both"/>
      </w:pPr>
      <w:r>
        <w:rPr>
          <w:sz w:val="24"/>
        </w:rPr>
        <w:t>以任何方式使自己或任何第三人就上開機密資訊之全部或一部取得任何權利；</w:t>
      </w:r>
    </w:p>
    <w:p w:rsidR="00890B76" w:rsidRDefault="00783292">
      <w:pPr>
        <w:pStyle w:val="Textbody"/>
        <w:numPr>
          <w:ilvl w:val="1"/>
          <w:numId w:val="51"/>
        </w:numPr>
        <w:snapToGrid w:val="0"/>
        <w:spacing w:before="72" w:after="72" w:line="240" w:lineRule="auto"/>
        <w:ind w:left="1134" w:hanging="567"/>
        <w:jc w:val="both"/>
      </w:pPr>
      <w:r>
        <w:rPr>
          <w:sz w:val="24"/>
        </w:rPr>
        <w:t>揭露、公開或使用上開機密資訊之全部或一部。</w:t>
      </w:r>
    </w:p>
    <w:p w:rsidR="00890B76" w:rsidRDefault="00783292">
      <w:pPr>
        <w:pStyle w:val="Textbody"/>
        <w:numPr>
          <w:ilvl w:val="0"/>
          <w:numId w:val="51"/>
        </w:numPr>
        <w:snapToGrid w:val="0"/>
        <w:spacing w:before="190" w:after="72" w:line="240" w:lineRule="auto"/>
        <w:ind w:left="567" w:hanging="567"/>
        <w:jc w:val="both"/>
      </w:pPr>
      <w:r>
        <w:rPr>
          <w:sz w:val="24"/>
        </w:rPr>
        <w:t>甲方因執行本計畫所製作之報告、文件或其他產出，其智慧財產權及其他權利均歸屬乙方所有。</w:t>
      </w:r>
    </w:p>
    <w:p w:rsidR="00890B76" w:rsidRDefault="00783292">
      <w:pPr>
        <w:pStyle w:val="Textbody"/>
        <w:numPr>
          <w:ilvl w:val="0"/>
          <w:numId w:val="51"/>
        </w:numPr>
        <w:snapToGrid w:val="0"/>
        <w:spacing w:before="190" w:after="72" w:line="240" w:lineRule="auto"/>
        <w:ind w:left="567" w:hanging="567"/>
        <w:jc w:val="both"/>
      </w:pPr>
      <w:r>
        <w:rPr>
          <w:sz w:val="24"/>
        </w:rPr>
        <w:t>甲方與受稽機關有下列情形之一者，就與該受稽機關之稽核相關事宜，應主動迴避，或事先以書面告知乙方，以確認是否得免予迴避：</w:t>
      </w:r>
    </w:p>
    <w:p w:rsidR="00890B76" w:rsidRDefault="00783292">
      <w:pPr>
        <w:pStyle w:val="Textbody"/>
        <w:numPr>
          <w:ilvl w:val="1"/>
          <w:numId w:val="51"/>
        </w:numPr>
        <w:snapToGrid w:val="0"/>
        <w:spacing w:before="72" w:after="72" w:line="240" w:lineRule="auto"/>
        <w:ind w:left="1134" w:hanging="567"/>
        <w:jc w:val="both"/>
      </w:pPr>
      <w:r>
        <w:rPr>
          <w:sz w:val="24"/>
        </w:rPr>
        <w:t>甲方、甲方之配偶、甲方三親等以內血親或姻親、與甲方有共同生活關係之家屬、或上開人員財產信託之受託人，與受稽機關間，有財產上或非財產上利益之利害關係者；</w:t>
      </w:r>
    </w:p>
    <w:p w:rsidR="00890B76" w:rsidRDefault="00783292">
      <w:pPr>
        <w:pStyle w:val="Textbody"/>
        <w:numPr>
          <w:ilvl w:val="1"/>
          <w:numId w:val="51"/>
        </w:numPr>
        <w:snapToGrid w:val="0"/>
        <w:spacing w:before="72" w:after="72" w:line="240" w:lineRule="auto"/>
        <w:ind w:left="1134" w:hanging="567"/>
        <w:jc w:val="both"/>
      </w:pPr>
      <w:r>
        <w:rPr>
          <w:sz w:val="24"/>
        </w:rPr>
        <w:t>甲方、甲方之配偶、甲方三親等以內血親或姻親、與甲方有共同生活關係之家屬，與受稽機關或其負責人間現有或於過去兩年間曾有僱傭、承攬、委任、代理或其他類似之關係者；</w:t>
      </w:r>
    </w:p>
    <w:p w:rsidR="00890B76" w:rsidRDefault="00783292">
      <w:pPr>
        <w:pStyle w:val="Textbody"/>
        <w:numPr>
          <w:ilvl w:val="1"/>
          <w:numId w:val="51"/>
        </w:numPr>
        <w:snapToGrid w:val="0"/>
        <w:spacing w:before="72" w:after="72" w:line="240" w:lineRule="auto"/>
        <w:ind w:left="1134" w:hanging="567"/>
        <w:jc w:val="both"/>
      </w:pPr>
      <w:r>
        <w:rPr>
          <w:sz w:val="24"/>
        </w:rPr>
        <w:t>甲方或其現任職或於過去兩年內曾任職之機關，於民國</w:t>
      </w:r>
      <w:r>
        <w:rPr>
          <w:sz w:val="24"/>
        </w:rPr>
        <w:t>105</w:t>
      </w:r>
      <w:r>
        <w:rPr>
          <w:sz w:val="24"/>
        </w:rPr>
        <w:t>年至本次稽核期間，曾為受稽機關進行與受稽事項相關之顧問輔導者。</w:t>
      </w:r>
    </w:p>
    <w:p w:rsidR="00890B76" w:rsidRDefault="00783292">
      <w:pPr>
        <w:pStyle w:val="Textbody"/>
        <w:numPr>
          <w:ilvl w:val="0"/>
          <w:numId w:val="51"/>
        </w:numPr>
        <w:snapToGrid w:val="0"/>
        <w:spacing w:before="190" w:after="72" w:line="240" w:lineRule="auto"/>
        <w:jc w:val="both"/>
      </w:pPr>
      <w:r>
        <w:rPr>
          <w:sz w:val="24"/>
        </w:rPr>
        <w:t>前條所稱財產上利益，係指動產、不動產、現金、有價證券、債權、其他財產上</w:t>
      </w:r>
      <w:r>
        <w:rPr>
          <w:sz w:val="24"/>
        </w:rPr>
        <w:lastRenderedPageBreak/>
        <w:t>權利、具有經濟價值或得以金錢交易取得之利益；所稱非財產上利益，係指有利於甲方之配偶、甲方三親等以內血親或姻親、與甲方有共同生活關係之家屬、或上開人員財產信託之受託人於受稽機關或其關聯機關之任用、陞遷、調動及其他人事措施。</w:t>
      </w:r>
    </w:p>
    <w:p w:rsidR="00890B76" w:rsidRDefault="00783292">
      <w:pPr>
        <w:pStyle w:val="Textbody"/>
        <w:numPr>
          <w:ilvl w:val="0"/>
          <w:numId w:val="51"/>
        </w:numPr>
        <w:snapToGrid w:val="0"/>
        <w:spacing w:before="190" w:after="72" w:line="240" w:lineRule="auto"/>
        <w:ind w:left="567" w:hanging="567"/>
        <w:jc w:val="both"/>
      </w:pPr>
      <w:r>
        <w:rPr>
          <w:sz w:val="24"/>
        </w:rPr>
        <w:t>有其他情形足認甲方有不能公正執行職務之虞，經受稽機關敘明理由，並由乙方作成迴避決定者，甲方應迴避之。</w:t>
      </w:r>
    </w:p>
    <w:p w:rsidR="00890B76" w:rsidRDefault="00783292">
      <w:pPr>
        <w:pStyle w:val="Textbody"/>
        <w:numPr>
          <w:ilvl w:val="0"/>
          <w:numId w:val="51"/>
        </w:numPr>
        <w:snapToGrid w:val="0"/>
        <w:spacing w:before="190" w:after="72" w:line="240" w:lineRule="auto"/>
        <w:ind w:left="567" w:hanging="567"/>
        <w:jc w:val="both"/>
      </w:pPr>
      <w:r>
        <w:rPr>
          <w:sz w:val="24"/>
        </w:rPr>
        <w:t>甲方有第四條各款情形之一，而未自行迴避，亦未事先以書面告知乙方相關情事，並經乙方書面同意免予迴避者，乙方得終止本契約，甲方應返還已收取之報酬，如乙方，因此認有必要對受稽核機關重為全部或一部稽核，或受有其他不利益時，甲方並應賠償乙方因此所生之一切損失及費用（包括但不限於賠償金、和解金、律師費及訴訟費用等）。</w:t>
      </w:r>
    </w:p>
    <w:p w:rsidR="00890B76" w:rsidRDefault="00783292">
      <w:pPr>
        <w:pStyle w:val="Textbody"/>
        <w:numPr>
          <w:ilvl w:val="0"/>
          <w:numId w:val="51"/>
        </w:numPr>
        <w:snapToGrid w:val="0"/>
        <w:spacing w:before="190" w:after="72" w:line="240" w:lineRule="auto"/>
        <w:ind w:left="567" w:hanging="567"/>
        <w:jc w:val="both"/>
      </w:pPr>
      <w:r>
        <w:rPr>
          <w:sz w:val="24"/>
        </w:rPr>
        <w:t>甲方如違反第二條或就相關事宜涉及其他不法情事，將移送司法機關處理；如致乙方、受稽機關，遭受任何不利益，或受第三人法律上請求或訴追者，甲方應賠償乙方、受稽機關，因此所生之一切損失及費用（包括但不限於賠償金、和解金、律師費及訴訟費用等）。</w:t>
      </w:r>
    </w:p>
    <w:p w:rsidR="00890B76" w:rsidRDefault="00783292">
      <w:pPr>
        <w:pStyle w:val="Textbody"/>
        <w:numPr>
          <w:ilvl w:val="0"/>
          <w:numId w:val="51"/>
        </w:numPr>
        <w:snapToGrid w:val="0"/>
        <w:spacing w:before="190" w:after="72" w:line="240" w:lineRule="auto"/>
        <w:ind w:left="567" w:hanging="567"/>
        <w:jc w:val="both"/>
      </w:pPr>
      <w:r>
        <w:rPr>
          <w:sz w:val="24"/>
        </w:rPr>
        <w:t>甲方應公正執行職務，並應避免使人誤認推薦特定廠商、產品或服務；且處理稽核相關事務或出席會議，應親自為之。</w:t>
      </w:r>
    </w:p>
    <w:p w:rsidR="00890B76" w:rsidRDefault="00783292">
      <w:pPr>
        <w:pStyle w:val="Standard"/>
        <w:spacing w:before="381" w:after="76"/>
        <w:ind w:left="567"/>
        <w:jc w:val="both"/>
      </w:pPr>
      <w:r>
        <w:t>此　致</w:t>
      </w:r>
    </w:p>
    <w:p w:rsidR="00890B76" w:rsidRDefault="00783292">
      <w:pPr>
        <w:pStyle w:val="Standard"/>
        <w:snapToGrid w:val="0"/>
        <w:spacing w:before="190" w:after="76"/>
        <w:jc w:val="both"/>
      </w:pPr>
      <w:r>
        <w:rPr>
          <w:rFonts w:ascii="標楷體" w:hAnsi="標楷體"/>
        </w:rPr>
        <w:t>○○○（機關名稱）;</w:t>
      </w:r>
    </w:p>
    <w:p w:rsidR="00890B76" w:rsidRDefault="00783292">
      <w:pPr>
        <w:pStyle w:val="Standard"/>
        <w:snapToGrid w:val="0"/>
        <w:spacing w:before="190" w:after="76"/>
        <w:jc w:val="both"/>
      </w:pPr>
      <w:r>
        <w:rPr>
          <w:rFonts w:ascii="標楷體" w:hAnsi="標楷體"/>
        </w:rPr>
        <w:t>受稽機關</w:t>
      </w:r>
    </w:p>
    <w:p w:rsidR="00890B76" w:rsidRDefault="00783292">
      <w:pPr>
        <w:pStyle w:val="Standard"/>
        <w:snapToGrid w:val="0"/>
        <w:spacing w:before="381" w:after="76"/>
        <w:ind w:left="1" w:firstLine="3780"/>
        <w:jc w:val="both"/>
      </w:pPr>
      <w:r>
        <w:t>立</w:t>
      </w:r>
      <w:r>
        <w:t xml:space="preserve"> </w:t>
      </w:r>
      <w:r>
        <w:t>同</w:t>
      </w:r>
      <w:r>
        <w:t xml:space="preserve"> </w:t>
      </w:r>
      <w:r>
        <w:t>意</w:t>
      </w:r>
      <w:r>
        <w:t xml:space="preserve"> </w:t>
      </w:r>
      <w:r>
        <w:t>書</w:t>
      </w:r>
      <w:r>
        <w:t xml:space="preserve"> </w:t>
      </w:r>
      <w:r>
        <w:t>人</w:t>
      </w:r>
    </w:p>
    <w:p w:rsidR="00890B76" w:rsidRDefault="00783292">
      <w:pPr>
        <w:pStyle w:val="Standard"/>
        <w:snapToGrid w:val="0"/>
        <w:spacing w:before="381" w:after="76"/>
        <w:ind w:left="1" w:firstLine="3780"/>
        <w:jc w:val="both"/>
      </w:pPr>
      <w:r>
        <w:t xml:space="preserve">姓　</w:t>
      </w:r>
      <w:r>
        <w:t xml:space="preserve">  </w:t>
      </w:r>
      <w:r>
        <w:t xml:space="preserve">　</w:t>
      </w:r>
      <w:r>
        <w:t xml:space="preserve"> </w:t>
      </w:r>
      <w:r>
        <w:t xml:space="preserve">　</w:t>
      </w:r>
      <w:r>
        <w:t xml:space="preserve"> </w:t>
      </w:r>
      <w:r>
        <w:t>名：</w:t>
      </w:r>
      <w:r>
        <w:t xml:space="preserve"> </w:t>
      </w:r>
      <w:r>
        <w:t xml:space="preserve">　</w:t>
      </w:r>
      <w:r>
        <w:t xml:space="preserve">        </w:t>
      </w:r>
      <w:r>
        <w:t xml:space="preserve">　　　　（簽章）</w:t>
      </w:r>
    </w:p>
    <w:p w:rsidR="00890B76" w:rsidRDefault="00783292">
      <w:pPr>
        <w:pStyle w:val="Standard"/>
        <w:snapToGrid w:val="0"/>
        <w:spacing w:before="381" w:after="76"/>
        <w:ind w:left="1" w:firstLine="3780"/>
        <w:jc w:val="both"/>
      </w:pPr>
      <w:r>
        <w:t>身</w:t>
      </w:r>
      <w:r>
        <w:t xml:space="preserve"> </w:t>
      </w:r>
      <w:r>
        <w:t>份</w:t>
      </w:r>
      <w:r>
        <w:t xml:space="preserve"> </w:t>
      </w:r>
      <w:r>
        <w:t>證</w:t>
      </w:r>
      <w:r>
        <w:t xml:space="preserve"> </w:t>
      </w:r>
      <w:r>
        <w:t>字</w:t>
      </w:r>
      <w:r>
        <w:t xml:space="preserve"> </w:t>
      </w:r>
      <w:r>
        <w:t>號：</w:t>
      </w:r>
    </w:p>
    <w:p w:rsidR="00890B76" w:rsidRDefault="00890B76">
      <w:pPr>
        <w:pStyle w:val="Standard"/>
        <w:snapToGrid w:val="0"/>
        <w:spacing w:before="76" w:after="76"/>
        <w:jc w:val="center"/>
        <w:rPr>
          <w:rFonts w:ascii="標楷體" w:hAnsi="標楷體"/>
        </w:rPr>
      </w:pPr>
    </w:p>
    <w:p w:rsidR="00890B76" w:rsidRDefault="00783292">
      <w:pPr>
        <w:pStyle w:val="Standard"/>
        <w:snapToGrid w:val="0"/>
        <w:spacing w:before="76" w:after="76"/>
        <w:jc w:val="center"/>
      </w:pPr>
      <w:r>
        <w:rPr>
          <w:rFonts w:ascii="標楷體" w:hAnsi="標楷體"/>
        </w:rPr>
        <w:t>中 華 民 國       　年　        月        　日</w:t>
      </w:r>
    </w:p>
    <w:p w:rsidR="00890B76" w:rsidRDefault="00890B76">
      <w:pPr>
        <w:pStyle w:val="Standard"/>
        <w:widowControl/>
        <w:spacing w:before="0" w:after="0" w:line="240" w:lineRule="auto"/>
        <w:rPr>
          <w:b/>
          <w:bCs/>
        </w:rPr>
      </w:pPr>
    </w:p>
    <w:p w:rsidR="00890B76" w:rsidRDefault="00783292">
      <w:pPr>
        <w:pStyle w:val="1"/>
        <w:pageBreakBefore/>
        <w:numPr>
          <w:ilvl w:val="0"/>
          <w:numId w:val="14"/>
        </w:numPr>
        <w:spacing w:before="20" w:after="190"/>
        <w:ind w:left="280" w:hanging="280"/>
      </w:pPr>
      <w:bookmarkStart w:id="16" w:name="_Toc522277921"/>
      <w:bookmarkStart w:id="17" w:name="_Toc529176057"/>
      <w:r>
        <w:lastRenderedPageBreak/>
        <w:t>稽核結果及改善報告</w:t>
      </w:r>
      <w:bookmarkEnd w:id="16"/>
      <w:bookmarkEnd w:id="17"/>
    </w:p>
    <w:p w:rsidR="00890B76" w:rsidRDefault="00783292">
      <w:pPr>
        <w:pStyle w:val="Standard"/>
        <w:spacing w:before="0" w:after="0" w:line="240" w:lineRule="auto"/>
        <w:jc w:val="center"/>
      </w:pPr>
      <w:r>
        <w:rPr>
          <w:b/>
          <w:sz w:val="40"/>
          <w:szCs w:val="40"/>
        </w:rPr>
        <w:t>○○○</w:t>
      </w:r>
      <w:r>
        <w:rPr>
          <w:b/>
          <w:sz w:val="40"/>
          <w:szCs w:val="40"/>
        </w:rPr>
        <w:t>（機關名稱）稽核結果及改善報告</w:t>
      </w:r>
    </w:p>
    <w:p w:rsidR="00890B76" w:rsidRDefault="00890B76">
      <w:pPr>
        <w:pStyle w:val="Standard"/>
        <w:spacing w:before="0" w:after="0" w:line="240" w:lineRule="auto"/>
        <w:jc w:val="right"/>
        <w:rPr>
          <w:rFonts w:eastAsia="新細明體"/>
        </w:rPr>
      </w:pPr>
    </w:p>
    <w:tbl>
      <w:tblPr>
        <w:tblW w:w="9934" w:type="dxa"/>
        <w:jc w:val="center"/>
        <w:tblLayout w:type="fixed"/>
        <w:tblCellMar>
          <w:left w:w="10" w:type="dxa"/>
          <w:right w:w="10" w:type="dxa"/>
        </w:tblCellMar>
        <w:tblLook w:val="0000" w:firstRow="0" w:lastRow="0" w:firstColumn="0" w:lastColumn="0" w:noHBand="0" w:noVBand="0"/>
      </w:tblPr>
      <w:tblGrid>
        <w:gridCol w:w="496"/>
        <w:gridCol w:w="1920"/>
        <w:gridCol w:w="2995"/>
        <w:gridCol w:w="2500"/>
        <w:gridCol w:w="2023"/>
      </w:tblGrid>
      <w:tr w:rsidR="00890B76">
        <w:trPr>
          <w:trHeight w:val="678"/>
          <w:jc w:val="center"/>
        </w:trPr>
        <w:tc>
          <w:tcPr>
            <w:tcW w:w="241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szCs w:val="24"/>
              </w:rPr>
              <w:t>稽核範圍</w:t>
            </w:r>
          </w:p>
        </w:tc>
        <w:tc>
          <w:tcPr>
            <w:tcW w:w="751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color w:val="A6A6A6"/>
                <w:sz w:val="24"/>
                <w:szCs w:val="24"/>
              </w:rPr>
              <w:t>全機關</w:t>
            </w:r>
          </w:p>
        </w:tc>
      </w:tr>
      <w:tr w:rsidR="00890B76">
        <w:trPr>
          <w:trHeight w:val="650"/>
          <w:jc w:val="center"/>
        </w:trPr>
        <w:tc>
          <w:tcPr>
            <w:tcW w:w="241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szCs w:val="24"/>
              </w:rPr>
              <w:t>稽核日期</w:t>
            </w:r>
          </w:p>
        </w:tc>
        <w:tc>
          <w:tcPr>
            <w:tcW w:w="751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color w:val="A6A6A6"/>
                <w:sz w:val="24"/>
                <w:szCs w:val="24"/>
                <w:u w:val="single"/>
              </w:rPr>
              <w:t xml:space="preserve"> 107 </w:t>
            </w:r>
            <w:r>
              <w:rPr>
                <w:color w:val="A6A6A6"/>
                <w:sz w:val="24"/>
                <w:szCs w:val="24"/>
              </w:rPr>
              <w:t>年</w:t>
            </w:r>
            <w:r>
              <w:rPr>
                <w:color w:val="A6A6A6"/>
                <w:sz w:val="24"/>
                <w:szCs w:val="24"/>
                <w:u w:val="single"/>
              </w:rPr>
              <w:t xml:space="preserve"> </w:t>
            </w:r>
            <w:r>
              <w:rPr>
                <w:bCs/>
                <w:color w:val="A6A6A6"/>
                <w:sz w:val="24"/>
                <w:szCs w:val="24"/>
                <w:u w:val="single"/>
              </w:rPr>
              <w:t>○○</w:t>
            </w:r>
            <w:r>
              <w:rPr>
                <w:color w:val="A6A6A6"/>
                <w:sz w:val="24"/>
                <w:szCs w:val="24"/>
                <w:u w:val="single"/>
              </w:rPr>
              <w:t xml:space="preserve"> </w:t>
            </w:r>
            <w:r>
              <w:rPr>
                <w:color w:val="A6A6A6"/>
                <w:sz w:val="24"/>
                <w:szCs w:val="24"/>
              </w:rPr>
              <w:t>月</w:t>
            </w:r>
            <w:r>
              <w:rPr>
                <w:color w:val="A6A6A6"/>
                <w:sz w:val="24"/>
                <w:szCs w:val="24"/>
                <w:u w:val="single"/>
              </w:rPr>
              <w:t xml:space="preserve"> </w:t>
            </w:r>
            <w:r>
              <w:rPr>
                <w:bCs/>
                <w:color w:val="A6A6A6"/>
                <w:sz w:val="24"/>
                <w:szCs w:val="24"/>
                <w:u w:val="single"/>
              </w:rPr>
              <w:t>○○</w:t>
            </w:r>
            <w:r>
              <w:rPr>
                <w:color w:val="A6A6A6"/>
                <w:sz w:val="24"/>
                <w:szCs w:val="24"/>
                <w:u w:val="single"/>
              </w:rPr>
              <w:t xml:space="preserve"> </w:t>
            </w:r>
            <w:r>
              <w:rPr>
                <w:color w:val="A6A6A6"/>
                <w:sz w:val="24"/>
                <w:szCs w:val="24"/>
              </w:rPr>
              <w:t>日</w:t>
            </w:r>
          </w:p>
        </w:tc>
      </w:tr>
      <w:tr w:rsidR="00890B76">
        <w:trPr>
          <w:trHeight w:val="650"/>
          <w:jc w:val="center"/>
        </w:trPr>
        <w:tc>
          <w:tcPr>
            <w:tcW w:w="241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szCs w:val="24"/>
              </w:rPr>
              <w:t>審查日期</w:t>
            </w:r>
          </w:p>
        </w:tc>
        <w:tc>
          <w:tcPr>
            <w:tcW w:w="751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08" w:type="dxa"/>
            </w:tcMar>
            <w:vAlign w:val="center"/>
          </w:tcPr>
          <w:p w:rsidR="00890B76" w:rsidRDefault="00783292">
            <w:pPr>
              <w:pStyle w:val="Standard"/>
              <w:widowControl/>
              <w:spacing w:before="0" w:after="0"/>
            </w:pPr>
            <w:r>
              <w:rPr>
                <w:color w:val="A6A6A6"/>
                <w:sz w:val="24"/>
                <w:szCs w:val="24"/>
                <w:u w:val="single"/>
              </w:rPr>
              <w:t xml:space="preserve"> 107 </w:t>
            </w:r>
            <w:r>
              <w:rPr>
                <w:color w:val="A6A6A6"/>
                <w:sz w:val="24"/>
                <w:szCs w:val="24"/>
              </w:rPr>
              <w:t>年</w:t>
            </w:r>
            <w:r>
              <w:rPr>
                <w:color w:val="A6A6A6"/>
                <w:sz w:val="24"/>
                <w:szCs w:val="24"/>
                <w:u w:val="single"/>
              </w:rPr>
              <w:t xml:space="preserve"> </w:t>
            </w:r>
            <w:r>
              <w:rPr>
                <w:bCs/>
                <w:color w:val="A6A6A6"/>
                <w:sz w:val="24"/>
                <w:szCs w:val="24"/>
                <w:u w:val="single"/>
              </w:rPr>
              <w:t>○○</w:t>
            </w:r>
            <w:r>
              <w:rPr>
                <w:color w:val="A6A6A6"/>
                <w:sz w:val="24"/>
                <w:szCs w:val="24"/>
                <w:u w:val="single"/>
              </w:rPr>
              <w:t xml:space="preserve"> </w:t>
            </w:r>
            <w:r>
              <w:rPr>
                <w:color w:val="A6A6A6"/>
                <w:sz w:val="24"/>
                <w:szCs w:val="24"/>
              </w:rPr>
              <w:t>月</w:t>
            </w:r>
            <w:r>
              <w:rPr>
                <w:color w:val="A6A6A6"/>
                <w:sz w:val="24"/>
                <w:szCs w:val="24"/>
                <w:u w:val="single"/>
              </w:rPr>
              <w:t xml:space="preserve"> </w:t>
            </w:r>
            <w:r>
              <w:rPr>
                <w:bCs/>
                <w:color w:val="A6A6A6"/>
                <w:sz w:val="24"/>
                <w:szCs w:val="24"/>
                <w:u w:val="single"/>
              </w:rPr>
              <w:t>○○</w:t>
            </w:r>
            <w:r>
              <w:rPr>
                <w:color w:val="A6A6A6"/>
                <w:sz w:val="24"/>
                <w:szCs w:val="24"/>
                <w:u w:val="single"/>
              </w:rPr>
              <w:t xml:space="preserve"> </w:t>
            </w:r>
            <w:r>
              <w:rPr>
                <w:color w:val="A6A6A6"/>
                <w:sz w:val="24"/>
                <w:szCs w:val="24"/>
              </w:rPr>
              <w:t>日</w:t>
            </w:r>
          </w:p>
        </w:tc>
      </w:tr>
      <w:tr w:rsidR="00890B76">
        <w:trPr>
          <w:trHeight w:val="263"/>
          <w:jc w:val="center"/>
        </w:trPr>
        <w:tc>
          <w:tcPr>
            <w:tcW w:w="9934" w:type="dxa"/>
            <w:gridSpan w:val="5"/>
            <w:tcBorders>
              <w:top w:val="single" w:sz="6" w:space="0" w:color="00000A"/>
              <w:left w:val="single" w:sz="6" w:space="0" w:color="00000A"/>
              <w:bottom w:val="single" w:sz="6" w:space="0" w:color="00000A"/>
              <w:right w:val="single" w:sz="6" w:space="0" w:color="00000A"/>
            </w:tcBorders>
            <w:shd w:val="clear" w:color="auto" w:fill="D9D9D9"/>
            <w:tcMar>
              <w:top w:w="0" w:type="dxa"/>
              <w:left w:w="115" w:type="dxa"/>
              <w:bottom w:w="0" w:type="dxa"/>
              <w:right w:w="108" w:type="dxa"/>
            </w:tcMar>
            <w:vAlign w:val="center"/>
          </w:tcPr>
          <w:p w:rsidR="00890B76" w:rsidRDefault="00783292">
            <w:pPr>
              <w:pStyle w:val="Standard"/>
              <w:widowControl/>
              <w:spacing w:before="0" w:after="0"/>
              <w:jc w:val="center"/>
            </w:pPr>
            <w:r>
              <w:rPr>
                <w:b/>
                <w:szCs w:val="24"/>
              </w:rPr>
              <w:t>改善措施</w:t>
            </w:r>
          </w:p>
        </w:tc>
      </w:tr>
      <w:tr w:rsidR="00890B76">
        <w:trPr>
          <w:trHeight w:val="65"/>
          <w:jc w:val="center"/>
        </w:trPr>
        <w:tc>
          <w:tcPr>
            <w:tcW w:w="496" w:type="dxa"/>
            <w:tcBorders>
              <w:top w:val="single" w:sz="6" w:space="0" w:color="00000A"/>
              <w:left w:val="single" w:sz="6" w:space="0" w:color="00000A"/>
              <w:bottom w:val="single" w:sz="4" w:space="0" w:color="00000A"/>
              <w:right w:val="single" w:sz="4" w:space="0" w:color="00000A"/>
            </w:tcBorders>
            <w:shd w:val="clear" w:color="auto" w:fill="DFDFDF"/>
            <w:tcMar>
              <w:top w:w="0" w:type="dxa"/>
              <w:left w:w="115" w:type="dxa"/>
              <w:bottom w:w="0" w:type="dxa"/>
              <w:right w:w="108" w:type="dxa"/>
            </w:tcMar>
            <w:vAlign w:val="center"/>
          </w:tcPr>
          <w:p w:rsidR="00890B76" w:rsidRDefault="00783292">
            <w:pPr>
              <w:pStyle w:val="Standard"/>
              <w:widowControl/>
              <w:spacing w:before="0" w:after="0"/>
            </w:pPr>
            <w:r>
              <w:rPr>
                <w:b/>
                <w:szCs w:val="24"/>
              </w:rPr>
              <w:t>編號</w:t>
            </w:r>
          </w:p>
        </w:tc>
        <w:tc>
          <w:tcPr>
            <w:tcW w:w="1920" w:type="dxa"/>
            <w:tcBorders>
              <w:top w:val="single" w:sz="6" w:space="0" w:color="00000A"/>
              <w:left w:val="single" w:sz="4" w:space="0" w:color="00000A"/>
              <w:bottom w:val="single" w:sz="4" w:space="0" w:color="00000A"/>
              <w:right w:val="single" w:sz="4" w:space="0" w:color="00000A"/>
            </w:tcBorders>
            <w:shd w:val="clear" w:color="auto" w:fill="DFDFDF"/>
            <w:tcMar>
              <w:top w:w="0" w:type="dxa"/>
              <w:left w:w="115" w:type="dxa"/>
              <w:bottom w:w="0" w:type="dxa"/>
              <w:right w:w="108" w:type="dxa"/>
            </w:tcMar>
            <w:vAlign w:val="center"/>
          </w:tcPr>
          <w:p w:rsidR="00890B76" w:rsidRDefault="00783292">
            <w:pPr>
              <w:pStyle w:val="Standard"/>
              <w:widowControl/>
              <w:spacing w:before="0" w:after="0"/>
            </w:pPr>
            <w:r>
              <w:rPr>
                <w:b/>
                <w:szCs w:val="24"/>
              </w:rPr>
              <w:t>稽核缺失或待改善稽核項目</w:t>
            </w:r>
          </w:p>
        </w:tc>
        <w:tc>
          <w:tcPr>
            <w:tcW w:w="2995" w:type="dxa"/>
            <w:tcBorders>
              <w:top w:val="single" w:sz="4" w:space="0" w:color="00000A"/>
              <w:left w:val="single" w:sz="4" w:space="0" w:color="00000A"/>
              <w:bottom w:val="single" w:sz="4" w:space="0" w:color="00000A"/>
              <w:right w:val="single" w:sz="4" w:space="0" w:color="00000A"/>
            </w:tcBorders>
            <w:shd w:val="clear" w:color="auto" w:fill="DFDFDF"/>
            <w:tcMar>
              <w:top w:w="0" w:type="dxa"/>
              <w:left w:w="115" w:type="dxa"/>
              <w:bottom w:w="0" w:type="dxa"/>
              <w:right w:w="108" w:type="dxa"/>
            </w:tcMar>
            <w:vAlign w:val="center"/>
          </w:tcPr>
          <w:p w:rsidR="00890B76" w:rsidRDefault="00783292">
            <w:pPr>
              <w:pStyle w:val="Standard"/>
              <w:spacing w:before="76" w:after="76"/>
            </w:pPr>
            <w:r>
              <w:rPr>
                <w:b/>
                <w:szCs w:val="24"/>
              </w:rPr>
              <w:t>改善措施</w:t>
            </w:r>
          </w:p>
        </w:tc>
        <w:tc>
          <w:tcPr>
            <w:tcW w:w="2500" w:type="dxa"/>
            <w:tcBorders>
              <w:top w:val="single" w:sz="4" w:space="0" w:color="00000A"/>
              <w:left w:val="single" w:sz="4" w:space="0" w:color="00000A"/>
              <w:bottom w:val="single" w:sz="4" w:space="0" w:color="00000A"/>
              <w:right w:val="single" w:sz="4" w:space="0" w:color="00000A"/>
            </w:tcBorders>
            <w:shd w:val="clear" w:color="auto" w:fill="DFDFDF"/>
            <w:tcMar>
              <w:top w:w="0" w:type="dxa"/>
              <w:left w:w="115" w:type="dxa"/>
              <w:bottom w:w="0" w:type="dxa"/>
              <w:right w:w="108" w:type="dxa"/>
            </w:tcMar>
            <w:vAlign w:val="center"/>
          </w:tcPr>
          <w:p w:rsidR="00890B76" w:rsidRDefault="00783292">
            <w:pPr>
              <w:pStyle w:val="Standard"/>
              <w:spacing w:before="76" w:after="76"/>
            </w:pPr>
            <w:r>
              <w:rPr>
                <w:b/>
                <w:szCs w:val="24"/>
              </w:rPr>
              <w:t>改善期程規劃</w:t>
            </w:r>
          </w:p>
        </w:tc>
        <w:tc>
          <w:tcPr>
            <w:tcW w:w="2023" w:type="dxa"/>
            <w:tcBorders>
              <w:top w:val="single" w:sz="4" w:space="0" w:color="00000A"/>
              <w:left w:val="single" w:sz="4" w:space="0" w:color="00000A"/>
              <w:bottom w:val="single" w:sz="4" w:space="0" w:color="00000A"/>
              <w:right w:val="single" w:sz="4" w:space="0" w:color="00000A"/>
            </w:tcBorders>
            <w:shd w:val="clear" w:color="auto" w:fill="DFDFDF"/>
            <w:tcMar>
              <w:top w:w="0" w:type="dxa"/>
              <w:left w:w="115" w:type="dxa"/>
              <w:bottom w:w="0" w:type="dxa"/>
              <w:right w:w="108" w:type="dxa"/>
            </w:tcMar>
            <w:vAlign w:val="center"/>
          </w:tcPr>
          <w:p w:rsidR="00890B76" w:rsidRDefault="00783292">
            <w:pPr>
              <w:pStyle w:val="Standard"/>
              <w:spacing w:before="76" w:after="76"/>
            </w:pPr>
            <w:r>
              <w:rPr>
                <w:b/>
                <w:szCs w:val="24"/>
              </w:rPr>
              <w:t>相關證明資料</w:t>
            </w: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1</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2</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3</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4</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5</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6</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7</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8</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9</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6"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10</w:t>
            </w:r>
          </w:p>
        </w:tc>
        <w:tc>
          <w:tcPr>
            <w:tcW w:w="1920" w:type="dxa"/>
            <w:tcBorders>
              <w:top w:val="single" w:sz="4" w:space="0" w:color="00000A"/>
              <w:left w:val="single" w:sz="4" w:space="0" w:color="00000A"/>
              <w:bottom w:val="single" w:sz="6"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r w:rsidR="00890B76">
        <w:trPr>
          <w:trHeight w:val="70"/>
          <w:jc w:val="center"/>
        </w:trPr>
        <w:tc>
          <w:tcPr>
            <w:tcW w:w="496" w:type="dxa"/>
            <w:tcBorders>
              <w:top w:val="single" w:sz="4" w:space="0" w:color="00000A"/>
              <w:left w:val="single" w:sz="6" w:space="0" w:color="00000A"/>
              <w:bottom w:val="single" w:sz="4" w:space="0" w:color="00000A"/>
              <w:right w:val="single" w:sz="4" w:space="0" w:color="00000A"/>
            </w:tcBorders>
            <w:tcMar>
              <w:top w:w="0" w:type="dxa"/>
              <w:left w:w="115" w:type="dxa"/>
              <w:bottom w:w="0" w:type="dxa"/>
              <w:right w:w="108" w:type="dxa"/>
            </w:tcMar>
            <w:vAlign w:val="center"/>
          </w:tcPr>
          <w:p w:rsidR="00890B76" w:rsidRDefault="00783292">
            <w:pPr>
              <w:pStyle w:val="Standard"/>
              <w:spacing w:before="76" w:after="76"/>
            </w:pPr>
            <w:r>
              <w:rPr>
                <w:sz w:val="24"/>
                <w:szCs w:val="24"/>
              </w:rPr>
              <w:t>11</w:t>
            </w:r>
          </w:p>
        </w:tc>
        <w:tc>
          <w:tcPr>
            <w:tcW w:w="192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sz w:val="24"/>
                <w:szCs w:val="24"/>
              </w:rPr>
            </w:pPr>
          </w:p>
        </w:tc>
        <w:tc>
          <w:tcPr>
            <w:tcW w:w="299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5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c>
          <w:tcPr>
            <w:tcW w:w="2023"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08" w:type="dxa"/>
            </w:tcMar>
            <w:vAlign w:val="center"/>
          </w:tcPr>
          <w:p w:rsidR="00890B76" w:rsidRDefault="00890B76">
            <w:pPr>
              <w:pStyle w:val="Standard"/>
              <w:spacing w:before="76" w:after="76"/>
              <w:rPr>
                <w:color w:val="A6A6A6"/>
                <w:sz w:val="24"/>
                <w:szCs w:val="24"/>
              </w:rPr>
            </w:pPr>
          </w:p>
        </w:tc>
      </w:tr>
    </w:tbl>
    <w:p w:rsidR="00890B76" w:rsidRDefault="00783292">
      <w:pPr>
        <w:pStyle w:val="Standard"/>
        <w:spacing w:before="0" w:after="0" w:line="240" w:lineRule="auto"/>
        <w:ind w:firstLine="560"/>
      </w:pPr>
      <w:r>
        <w:t>單位主管：陳</w:t>
      </w:r>
      <w:r>
        <w:t xml:space="preserve">○○       </w:t>
      </w:r>
      <w:r>
        <w:t>資通安全長：陳</w:t>
      </w:r>
      <w:r>
        <w:t>○○</w:t>
      </w:r>
    </w:p>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line="240" w:lineRule="auto"/>
        <w:rPr>
          <w:bCs/>
        </w:rPr>
      </w:pPr>
    </w:p>
    <w:p w:rsidR="00890B76" w:rsidRDefault="00890B76">
      <w:pPr>
        <w:pStyle w:val="Standard"/>
        <w:widowControl/>
        <w:spacing w:before="0" w:after="0" w:line="240" w:lineRule="auto"/>
        <w:rPr>
          <w:b/>
          <w:bCs/>
        </w:rPr>
      </w:pPr>
    </w:p>
    <w:p w:rsidR="00890B76" w:rsidRDefault="00783292">
      <w:pPr>
        <w:pStyle w:val="1"/>
        <w:pageBreakBefore/>
        <w:numPr>
          <w:ilvl w:val="0"/>
          <w:numId w:val="14"/>
        </w:numPr>
        <w:spacing w:before="20" w:after="190"/>
        <w:ind w:left="280" w:hanging="280"/>
      </w:pPr>
      <w:bookmarkStart w:id="18" w:name="_Toc529176058"/>
      <w:r>
        <w:lastRenderedPageBreak/>
        <w:t>改善績效追蹤報告</w:t>
      </w:r>
      <w:bookmarkEnd w:id="18"/>
    </w:p>
    <w:p w:rsidR="00890B76" w:rsidRDefault="00783292">
      <w:pPr>
        <w:pStyle w:val="Standard"/>
        <w:spacing w:before="0" w:after="0" w:line="240" w:lineRule="auto"/>
        <w:jc w:val="center"/>
      </w:pPr>
      <w:r>
        <w:rPr>
          <w:b/>
          <w:sz w:val="40"/>
          <w:szCs w:val="40"/>
        </w:rPr>
        <w:t>○○○</w:t>
      </w:r>
      <w:r>
        <w:rPr>
          <w:b/>
          <w:sz w:val="40"/>
          <w:szCs w:val="40"/>
        </w:rPr>
        <w:t>（機關名單）改善績效追蹤報告</w:t>
      </w:r>
    </w:p>
    <w:p w:rsidR="00890B76" w:rsidRDefault="00783292">
      <w:pPr>
        <w:pStyle w:val="Standard"/>
        <w:widowControl/>
        <w:spacing w:before="0" w:after="0"/>
      </w:pPr>
      <w:r>
        <w:t>編號：</w:t>
      </w:r>
      <w:r>
        <w:t>○○</w:t>
      </w:r>
    </w:p>
    <w:p w:rsidR="00890B76" w:rsidRDefault="00783292">
      <w:pPr>
        <w:pStyle w:val="Standard"/>
        <w:spacing w:before="0" w:after="0"/>
        <w:ind w:right="240"/>
      </w:pPr>
      <w:r>
        <w:rPr>
          <w:bCs/>
          <w:sz w:val="24"/>
          <w:szCs w:val="24"/>
        </w:rPr>
        <w:t>製表日期：</w:t>
      </w:r>
      <w:r>
        <w:t>○○○○</w:t>
      </w:r>
    </w:p>
    <w:tbl>
      <w:tblPr>
        <w:tblW w:w="9934" w:type="dxa"/>
        <w:jc w:val="center"/>
        <w:tblLayout w:type="fixed"/>
        <w:tblCellMar>
          <w:left w:w="10" w:type="dxa"/>
          <w:right w:w="10" w:type="dxa"/>
        </w:tblCellMar>
        <w:tblLook w:val="0000" w:firstRow="0" w:lastRow="0" w:firstColumn="0" w:lastColumn="0" w:noHBand="0" w:noVBand="0"/>
      </w:tblPr>
      <w:tblGrid>
        <w:gridCol w:w="997"/>
        <w:gridCol w:w="1681"/>
        <w:gridCol w:w="2812"/>
        <w:gridCol w:w="1694"/>
        <w:gridCol w:w="2750"/>
      </w:tblGrid>
      <w:tr w:rsidR="00890B76">
        <w:trPr>
          <w:trHeight w:val="724"/>
          <w:jc w:val="center"/>
        </w:trPr>
        <w:tc>
          <w:tcPr>
            <w:tcW w:w="9933"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890B76" w:rsidRDefault="00783292">
            <w:pPr>
              <w:pStyle w:val="Standard"/>
              <w:spacing w:before="0" w:after="0" w:line="240" w:lineRule="auto"/>
              <w:jc w:val="center"/>
            </w:pPr>
            <w:r>
              <w:rPr>
                <w:b/>
                <w:sz w:val="24"/>
                <w:szCs w:val="22"/>
              </w:rPr>
              <w:t>稽核發現</w:t>
            </w:r>
          </w:p>
        </w:tc>
      </w:tr>
      <w:tr w:rsidR="00890B76">
        <w:trPr>
          <w:trHeight w:val="841"/>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稽核日期</w:t>
            </w:r>
          </w:p>
        </w:tc>
        <w:tc>
          <w:tcPr>
            <w:tcW w:w="28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u w:val="single"/>
              </w:rPr>
              <w:t xml:space="preserve"> 106 </w:t>
            </w:r>
            <w:r>
              <w:rPr>
                <w:color w:val="A6A6A6"/>
                <w:sz w:val="24"/>
                <w:szCs w:val="22"/>
              </w:rPr>
              <w:t>年</w:t>
            </w:r>
            <w:r>
              <w:rPr>
                <w:color w:val="A6A6A6"/>
                <w:sz w:val="24"/>
                <w:szCs w:val="22"/>
                <w:u w:val="single"/>
              </w:rPr>
              <w:t xml:space="preserve"> 10 </w:t>
            </w:r>
            <w:r>
              <w:rPr>
                <w:color w:val="A6A6A6"/>
                <w:sz w:val="24"/>
                <w:szCs w:val="22"/>
              </w:rPr>
              <w:t>月</w:t>
            </w:r>
            <w:r>
              <w:rPr>
                <w:color w:val="A6A6A6"/>
                <w:sz w:val="24"/>
                <w:szCs w:val="22"/>
                <w:u w:val="single"/>
              </w:rPr>
              <w:t xml:space="preserve"> 20 </w:t>
            </w:r>
            <w:r>
              <w:rPr>
                <w:color w:val="A6A6A6"/>
                <w:sz w:val="24"/>
                <w:szCs w:val="22"/>
              </w:rPr>
              <w:t>日</w:t>
            </w:r>
            <w:r>
              <w:rPr>
                <w:color w:val="A6A6A6"/>
                <w:sz w:val="24"/>
                <w:szCs w:val="22"/>
                <w:u w:val="single"/>
              </w:rPr>
              <w:t xml:space="preserve"> 08 </w:t>
            </w:r>
            <w:r>
              <w:rPr>
                <w:color w:val="A6A6A6"/>
                <w:sz w:val="24"/>
                <w:szCs w:val="22"/>
              </w:rPr>
              <w:t>時</w:t>
            </w:r>
          </w:p>
        </w:tc>
        <w:tc>
          <w:tcPr>
            <w:tcW w:w="1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受稽核單位</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sz w:val="24"/>
                <w:szCs w:val="22"/>
              </w:rPr>
              <w:t>○○○</w:t>
            </w:r>
          </w:p>
        </w:tc>
      </w:tr>
      <w:tr w:rsidR="00890B76">
        <w:trPr>
          <w:trHeight w:val="715"/>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稽核區域</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color w:val="A6A6A6"/>
                <w:sz w:val="24"/>
                <w:szCs w:val="22"/>
              </w:rPr>
              <w:t>■</w:t>
            </w:r>
            <w:r>
              <w:rPr>
                <w:bCs/>
                <w:color w:val="A6A6A6"/>
                <w:sz w:val="24"/>
                <w:szCs w:val="22"/>
                <w:u w:val="single"/>
              </w:rPr>
              <w:t xml:space="preserve">   </w:t>
            </w:r>
            <w:r>
              <w:rPr>
                <w:bCs/>
                <w:color w:val="A6A6A6"/>
                <w:sz w:val="24"/>
                <w:szCs w:val="22"/>
                <w:u w:val="single"/>
              </w:rPr>
              <w:t>電腦機房</w:t>
            </w:r>
            <w:r>
              <w:rPr>
                <w:bCs/>
                <w:color w:val="A6A6A6"/>
                <w:sz w:val="24"/>
                <w:szCs w:val="22"/>
                <w:u w:val="single"/>
              </w:rPr>
              <w:t xml:space="preserve">     </w:t>
            </w:r>
            <w:r>
              <w:rPr>
                <w:bCs/>
                <w:color w:val="A6A6A6"/>
                <w:sz w:val="24"/>
                <w:szCs w:val="22"/>
              </w:rPr>
              <w:t xml:space="preserve">    </w:t>
            </w:r>
            <w:r>
              <w:rPr>
                <w:bCs/>
                <w:color w:val="A6A6A6"/>
                <w:sz w:val="24"/>
                <w:szCs w:val="22"/>
                <w:u w:val="single"/>
              </w:rPr>
              <w:t xml:space="preserve">  </w:t>
            </w:r>
            <w:r>
              <w:rPr>
                <w:bCs/>
                <w:color w:val="A6A6A6"/>
                <w:sz w:val="24"/>
                <w:szCs w:val="22"/>
                <w:u w:val="single"/>
              </w:rPr>
              <w:t>委外業務之監督措施</w:t>
            </w:r>
            <w:r>
              <w:rPr>
                <w:bCs/>
                <w:color w:val="A6A6A6"/>
                <w:sz w:val="24"/>
                <w:szCs w:val="22"/>
                <w:u w:val="single"/>
              </w:rPr>
              <w:t xml:space="preserve">    </w:t>
            </w:r>
            <w:r>
              <w:rPr>
                <w:bCs/>
                <w:color w:val="A6A6A6"/>
                <w:sz w:val="24"/>
                <w:szCs w:val="22"/>
              </w:rPr>
              <w:t xml:space="preserve">    </w:t>
            </w:r>
            <w:r>
              <w:rPr>
                <w:bCs/>
                <w:color w:val="A6A6A6"/>
                <w:sz w:val="24"/>
                <w:szCs w:val="22"/>
                <w:u w:val="single"/>
              </w:rPr>
              <w:t xml:space="preserve">  </w:t>
            </w:r>
            <w:r>
              <w:rPr>
                <w:bCs/>
                <w:color w:val="A6A6A6"/>
                <w:sz w:val="24"/>
                <w:szCs w:val="22"/>
                <w:u w:val="single"/>
              </w:rPr>
              <w:t>自動備份系統之安全措施</w:t>
            </w:r>
            <w:r>
              <w:rPr>
                <w:bCs/>
                <w:color w:val="A6A6A6"/>
                <w:sz w:val="24"/>
                <w:szCs w:val="22"/>
                <w:u w:val="single"/>
              </w:rPr>
              <w:t xml:space="preserve">      </w:t>
            </w:r>
            <w:r>
              <w:rPr>
                <w:bCs/>
                <w:color w:val="A6A6A6"/>
                <w:sz w:val="24"/>
                <w:szCs w:val="22"/>
              </w:rPr>
              <w:t xml:space="preserve">  </w:t>
            </w:r>
          </w:p>
        </w:tc>
      </w:tr>
      <w:tr w:rsidR="00890B76">
        <w:trPr>
          <w:trHeight w:val="1582"/>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缺失或待改善項目與內容</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待改善項目：電腦機房所設置之預備電源設備老舊。</w:t>
            </w:r>
          </w:p>
          <w:p w:rsidR="00890B76" w:rsidRDefault="00783292">
            <w:pPr>
              <w:pStyle w:val="Standard"/>
              <w:spacing w:before="0" w:after="0" w:line="240" w:lineRule="auto"/>
            </w:pPr>
            <w:r>
              <w:rPr>
                <w:color w:val="A6A6A6"/>
                <w:sz w:val="24"/>
                <w:szCs w:val="22"/>
              </w:rPr>
              <w:t>缺失項目：委外廠商未定期為保養相關設備。</w:t>
            </w:r>
          </w:p>
        </w:tc>
      </w:tr>
      <w:tr w:rsidR="00890B76">
        <w:trPr>
          <w:trHeight w:val="1582"/>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影響範圍評估</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將影響電腦機房之運作及相關非核心系統之線上服務之提供。</w:t>
            </w:r>
          </w:p>
        </w:tc>
      </w:tr>
      <w:tr w:rsidR="00890B76">
        <w:trPr>
          <w:trHeight w:val="1582"/>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發生原因分析</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未落實監督委外廠商管理之責任。</w:t>
            </w:r>
          </w:p>
        </w:tc>
      </w:tr>
      <w:tr w:rsidR="00890B76">
        <w:trPr>
          <w:trHeight w:val="726"/>
          <w:jc w:val="center"/>
        </w:trPr>
        <w:tc>
          <w:tcPr>
            <w:tcW w:w="9933"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890B76" w:rsidRDefault="00783292">
            <w:pPr>
              <w:pStyle w:val="Standard"/>
              <w:spacing w:before="0" w:after="0" w:line="240" w:lineRule="auto"/>
              <w:jc w:val="center"/>
            </w:pPr>
            <w:r>
              <w:rPr>
                <w:b/>
                <w:sz w:val="24"/>
                <w:szCs w:val="22"/>
              </w:rPr>
              <w:t>改善措施成效追蹤</w:t>
            </w:r>
          </w:p>
        </w:tc>
      </w:tr>
      <w:tr w:rsidR="00890B76">
        <w:trPr>
          <w:trHeight w:val="286"/>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b/>
                <w:sz w:val="24"/>
                <w:szCs w:val="22"/>
              </w:rPr>
              <w:t>改善措施</w:t>
            </w: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b/>
                <w:sz w:val="24"/>
                <w:szCs w:val="22"/>
              </w:rPr>
              <w:t>預計成效</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b/>
                <w:sz w:val="24"/>
                <w:szCs w:val="22"/>
              </w:rPr>
              <w:t>執行情況</w:t>
            </w: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管理面</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定期進行委外廠商承辦人員之教育訓練，已落實對委外廠商之監督責任。</w:t>
            </w: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要求委外廠商每季進行保養，並提供相關保養紀錄。</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已與委外廠商接洽。</w:t>
            </w: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技術面</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p w:rsidR="00890B76" w:rsidRDefault="00890B76">
            <w:pPr>
              <w:pStyle w:val="Standard"/>
              <w:spacing w:before="0" w:after="0" w:line="240" w:lineRule="auto"/>
              <w:rPr>
                <w:sz w:val="24"/>
                <w:szCs w:val="22"/>
              </w:rPr>
            </w:pP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widowControl/>
              <w:spacing w:before="0" w:after="0" w:line="240" w:lineRule="auto"/>
              <w:rPr>
                <w:sz w:val="24"/>
                <w:szCs w:val="22"/>
              </w:rPr>
            </w:pPr>
          </w:p>
          <w:p w:rsidR="00890B76" w:rsidRDefault="00890B76">
            <w:pPr>
              <w:pStyle w:val="Standard"/>
              <w:spacing w:before="0" w:after="0" w:line="240" w:lineRule="auto"/>
              <w:rPr>
                <w:sz w:val="24"/>
                <w:szCs w:val="22"/>
              </w:rPr>
            </w:pP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人力面</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widowControl/>
              <w:spacing w:before="0" w:after="0" w:line="240" w:lineRule="auto"/>
              <w:rPr>
                <w:sz w:val="24"/>
                <w:szCs w:val="22"/>
              </w:rPr>
            </w:pP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資源面</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更新相關電腦</w:t>
            </w:r>
            <w:r>
              <w:rPr>
                <w:color w:val="A6A6A6"/>
                <w:sz w:val="24"/>
                <w:szCs w:val="22"/>
              </w:rPr>
              <w:lastRenderedPageBreak/>
              <w:t>機房設備，並確保備份設備及機制運作效果。</w:t>
            </w: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lastRenderedPageBreak/>
              <w:t>電腦機房電源設備更新，並採用不斷電</w:t>
            </w:r>
            <w:r>
              <w:rPr>
                <w:color w:val="A6A6A6"/>
                <w:sz w:val="24"/>
                <w:szCs w:val="22"/>
              </w:rPr>
              <w:lastRenderedPageBreak/>
              <w:t>系統，於停電時可維持</w:t>
            </w:r>
            <w:r>
              <w:rPr>
                <w:color w:val="A6A6A6"/>
                <w:sz w:val="24"/>
                <w:szCs w:val="22"/>
              </w:rPr>
              <w:t>12</w:t>
            </w:r>
            <w:r>
              <w:rPr>
                <w:color w:val="A6A6A6"/>
                <w:sz w:val="24"/>
                <w:szCs w:val="22"/>
              </w:rPr>
              <w:t>小時運作。</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lastRenderedPageBreak/>
              <w:t>已進行採購作業。</w:t>
            </w: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lastRenderedPageBreak/>
              <w:t>作業程序</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r>
      <w:tr w:rsidR="00890B76">
        <w:trPr>
          <w:trHeight w:val="285"/>
          <w:jc w:val="center"/>
        </w:trPr>
        <w:tc>
          <w:tcPr>
            <w:tcW w:w="9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其他</w:t>
            </w:r>
          </w:p>
        </w:tc>
        <w:tc>
          <w:tcPr>
            <w:tcW w:w="16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450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rPr>
            </w:pPr>
          </w:p>
        </w:tc>
      </w:tr>
      <w:tr w:rsidR="00890B76">
        <w:trPr>
          <w:trHeight w:val="620"/>
          <w:jc w:val="center"/>
        </w:trPr>
        <w:tc>
          <w:tcPr>
            <w:tcW w:w="9933"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890B76" w:rsidRDefault="00783292">
            <w:pPr>
              <w:pStyle w:val="Standard"/>
              <w:spacing w:before="0" w:after="0" w:line="240" w:lineRule="auto"/>
              <w:jc w:val="center"/>
            </w:pPr>
            <w:r>
              <w:rPr>
                <w:sz w:val="24"/>
                <w:szCs w:val="22"/>
              </w:rPr>
              <w:t>績效管考</w:t>
            </w:r>
          </w:p>
        </w:tc>
      </w:tr>
      <w:tr w:rsidR="00890B76">
        <w:trPr>
          <w:trHeight w:val="791"/>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改善措施確認</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color w:val="A6A6A6"/>
                <w:sz w:val="24"/>
                <w:szCs w:val="22"/>
              </w:rPr>
              <w:t>■</w:t>
            </w:r>
            <w:r>
              <w:rPr>
                <w:color w:val="A6A6A6"/>
                <w:sz w:val="24"/>
                <w:szCs w:val="22"/>
              </w:rPr>
              <w:t>合格／完成</w:t>
            </w:r>
          </w:p>
          <w:p w:rsidR="00890B76" w:rsidRDefault="00783292">
            <w:pPr>
              <w:pStyle w:val="Standard"/>
              <w:spacing w:before="0" w:after="0" w:line="240" w:lineRule="auto"/>
            </w:pPr>
            <w:r>
              <w:rPr>
                <w:color w:val="A6A6A6"/>
                <w:sz w:val="24"/>
                <w:szCs w:val="22"/>
              </w:rPr>
              <w:t>□</w:t>
            </w:r>
            <w:r>
              <w:rPr>
                <w:color w:val="A6A6A6"/>
                <w:sz w:val="24"/>
                <w:szCs w:val="22"/>
              </w:rPr>
              <w:t>待追蹤</w:t>
            </w:r>
            <w:r>
              <w:rPr>
                <w:color w:val="A6A6A6"/>
                <w:sz w:val="24"/>
                <w:szCs w:val="22"/>
              </w:rPr>
              <w:t>(</w:t>
            </w:r>
            <w:r>
              <w:rPr>
                <w:color w:val="A6A6A6"/>
                <w:sz w:val="24"/>
                <w:szCs w:val="22"/>
              </w:rPr>
              <w:t>追蹤期限：</w:t>
            </w:r>
            <w:r>
              <w:rPr>
                <w:color w:val="A6A6A6"/>
                <w:sz w:val="24"/>
                <w:szCs w:val="22"/>
                <w:u w:val="single"/>
              </w:rPr>
              <w:t xml:space="preserve">       </w:t>
            </w:r>
            <w:r>
              <w:rPr>
                <w:color w:val="A6A6A6"/>
                <w:sz w:val="24"/>
                <w:szCs w:val="22"/>
              </w:rPr>
              <w:t>年</w:t>
            </w:r>
            <w:r>
              <w:rPr>
                <w:color w:val="A6A6A6"/>
                <w:sz w:val="24"/>
                <w:szCs w:val="22"/>
                <w:u w:val="single"/>
              </w:rPr>
              <w:t xml:space="preserve">      </w:t>
            </w:r>
            <w:r>
              <w:rPr>
                <w:color w:val="A6A6A6"/>
                <w:sz w:val="24"/>
                <w:szCs w:val="22"/>
              </w:rPr>
              <w:t>月</w:t>
            </w:r>
            <w:r>
              <w:rPr>
                <w:color w:val="A6A6A6"/>
                <w:sz w:val="24"/>
                <w:szCs w:val="22"/>
                <w:u w:val="single"/>
              </w:rPr>
              <w:t xml:space="preserve">      </w:t>
            </w:r>
            <w:r>
              <w:rPr>
                <w:color w:val="A6A6A6"/>
                <w:sz w:val="24"/>
                <w:szCs w:val="22"/>
              </w:rPr>
              <w:t>日</w:t>
            </w:r>
            <w:r>
              <w:rPr>
                <w:color w:val="A6A6A6"/>
                <w:sz w:val="24"/>
                <w:szCs w:val="22"/>
              </w:rPr>
              <w:t>)</w:t>
            </w:r>
          </w:p>
          <w:p w:rsidR="00890B76" w:rsidRDefault="00783292">
            <w:pPr>
              <w:pStyle w:val="Standard"/>
              <w:spacing w:before="0" w:after="0" w:line="240" w:lineRule="auto"/>
            </w:pPr>
            <w:r>
              <w:rPr>
                <w:color w:val="A6A6A6"/>
                <w:sz w:val="24"/>
                <w:szCs w:val="22"/>
              </w:rPr>
              <w:t>□</w:t>
            </w:r>
            <w:r>
              <w:rPr>
                <w:color w:val="A6A6A6"/>
                <w:sz w:val="24"/>
                <w:szCs w:val="22"/>
              </w:rPr>
              <w:t>不合格</w:t>
            </w:r>
            <w:r>
              <w:rPr>
                <w:color w:val="A6A6A6"/>
                <w:sz w:val="24"/>
                <w:szCs w:val="22"/>
              </w:rPr>
              <w:t>(</w:t>
            </w:r>
            <w:r>
              <w:rPr>
                <w:color w:val="A6A6A6"/>
                <w:sz w:val="24"/>
                <w:szCs w:val="22"/>
              </w:rPr>
              <w:t>說明：</w:t>
            </w:r>
            <w:r>
              <w:rPr>
                <w:color w:val="A6A6A6"/>
                <w:sz w:val="24"/>
                <w:szCs w:val="22"/>
                <w:u w:val="single"/>
              </w:rPr>
              <w:t xml:space="preserve">                                        </w:t>
            </w:r>
            <w:r>
              <w:rPr>
                <w:color w:val="A6A6A6"/>
                <w:sz w:val="24"/>
                <w:szCs w:val="22"/>
              </w:rPr>
              <w:t>)</w:t>
            </w:r>
          </w:p>
        </w:tc>
      </w:tr>
      <w:tr w:rsidR="00890B76">
        <w:trPr>
          <w:trHeight w:val="791"/>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經費需求或編列執行金額</w:t>
            </w:r>
          </w:p>
        </w:tc>
        <w:tc>
          <w:tcPr>
            <w:tcW w:w="28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color w:val="A6A6A6"/>
                <w:sz w:val="24"/>
                <w:szCs w:val="22"/>
              </w:rPr>
              <w:t>○○○</w:t>
            </w:r>
            <w:r>
              <w:rPr>
                <w:bCs/>
                <w:color w:val="A6A6A6"/>
                <w:sz w:val="24"/>
                <w:szCs w:val="22"/>
              </w:rPr>
              <w:t>萬元。</w:t>
            </w:r>
          </w:p>
        </w:tc>
        <w:tc>
          <w:tcPr>
            <w:tcW w:w="1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經費執行情形</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color w:val="A6A6A6"/>
                <w:sz w:val="24"/>
                <w:szCs w:val="22"/>
              </w:rPr>
              <w:t>已進行</w:t>
            </w:r>
            <w:r>
              <w:rPr>
                <w:color w:val="A6A6A6"/>
                <w:sz w:val="24"/>
                <w:szCs w:val="22"/>
              </w:rPr>
              <w:t>相關電腦機房設備更新採購，共執行</w:t>
            </w:r>
            <w:r>
              <w:rPr>
                <w:bCs/>
                <w:color w:val="A6A6A6"/>
                <w:sz w:val="24"/>
                <w:szCs w:val="22"/>
              </w:rPr>
              <w:t>○○</w:t>
            </w:r>
            <w:r>
              <w:rPr>
                <w:bCs/>
                <w:color w:val="A6A6A6"/>
                <w:sz w:val="24"/>
                <w:szCs w:val="22"/>
              </w:rPr>
              <w:t>萬元。</w:t>
            </w:r>
          </w:p>
        </w:tc>
      </w:tr>
      <w:tr w:rsidR="00890B76">
        <w:trPr>
          <w:trHeight w:val="791"/>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預定完成日期</w:t>
            </w:r>
          </w:p>
        </w:tc>
        <w:tc>
          <w:tcPr>
            <w:tcW w:w="28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u w:val="single"/>
              </w:rPr>
              <w:t xml:space="preserve">  106  </w:t>
            </w:r>
            <w:r>
              <w:rPr>
                <w:color w:val="A6A6A6"/>
                <w:sz w:val="24"/>
                <w:szCs w:val="22"/>
              </w:rPr>
              <w:t>年</w:t>
            </w:r>
            <w:r>
              <w:rPr>
                <w:color w:val="A6A6A6"/>
                <w:sz w:val="24"/>
                <w:szCs w:val="22"/>
                <w:u w:val="single"/>
              </w:rPr>
              <w:t xml:space="preserve">  11  </w:t>
            </w:r>
            <w:r>
              <w:rPr>
                <w:color w:val="A6A6A6"/>
                <w:sz w:val="24"/>
                <w:szCs w:val="22"/>
              </w:rPr>
              <w:t>月</w:t>
            </w:r>
            <w:r>
              <w:rPr>
                <w:color w:val="A6A6A6"/>
                <w:sz w:val="24"/>
                <w:szCs w:val="22"/>
                <w:u w:val="single"/>
              </w:rPr>
              <w:t xml:space="preserve">  20  </w:t>
            </w:r>
            <w:r>
              <w:rPr>
                <w:color w:val="A6A6A6"/>
                <w:sz w:val="24"/>
                <w:szCs w:val="22"/>
              </w:rPr>
              <w:t>日</w:t>
            </w:r>
          </w:p>
        </w:tc>
        <w:tc>
          <w:tcPr>
            <w:tcW w:w="1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實際完成日期</w:t>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u w:val="single"/>
              </w:rPr>
              <w:t xml:space="preserve">  106 </w:t>
            </w:r>
            <w:r>
              <w:rPr>
                <w:color w:val="A6A6A6"/>
                <w:sz w:val="24"/>
                <w:szCs w:val="22"/>
              </w:rPr>
              <w:t>年</w:t>
            </w:r>
            <w:r>
              <w:rPr>
                <w:color w:val="A6A6A6"/>
                <w:sz w:val="24"/>
                <w:szCs w:val="22"/>
                <w:u w:val="single"/>
              </w:rPr>
              <w:t xml:space="preserve">  11  </w:t>
            </w:r>
            <w:r>
              <w:rPr>
                <w:color w:val="A6A6A6"/>
                <w:sz w:val="24"/>
                <w:szCs w:val="22"/>
              </w:rPr>
              <w:t>月</w:t>
            </w:r>
            <w:r>
              <w:rPr>
                <w:color w:val="A6A6A6"/>
                <w:sz w:val="24"/>
                <w:szCs w:val="22"/>
                <w:u w:val="single"/>
              </w:rPr>
              <w:t xml:space="preserve">  20   </w:t>
            </w:r>
            <w:r>
              <w:rPr>
                <w:color w:val="A6A6A6"/>
                <w:sz w:val="24"/>
                <w:szCs w:val="22"/>
              </w:rPr>
              <w:t>日</w:t>
            </w:r>
          </w:p>
        </w:tc>
      </w:tr>
      <w:tr w:rsidR="00890B76">
        <w:trPr>
          <w:trHeight w:val="1340"/>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完成進度或情形說明</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color w:val="A6A6A6"/>
                <w:sz w:val="24"/>
                <w:szCs w:val="22"/>
              </w:rPr>
              <w:t>定期檢視委外廠商之監督維護責任。</w:t>
            </w:r>
          </w:p>
        </w:tc>
      </w:tr>
      <w:tr w:rsidR="00890B76">
        <w:trPr>
          <w:trHeight w:val="857"/>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改善成效考核</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bCs/>
                <w:sz w:val="24"/>
                <w:szCs w:val="22"/>
              </w:rPr>
            </w:pPr>
          </w:p>
        </w:tc>
      </w:tr>
      <w:tr w:rsidR="00890B76">
        <w:trPr>
          <w:trHeight w:val="790"/>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後續成效追蹤</w:t>
            </w:r>
          </w:p>
        </w:tc>
        <w:tc>
          <w:tcPr>
            <w:tcW w:w="72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890B76">
            <w:pPr>
              <w:pStyle w:val="Standard"/>
              <w:spacing w:before="0" w:after="0" w:line="240" w:lineRule="auto"/>
              <w:rPr>
                <w:sz w:val="24"/>
                <w:szCs w:val="22"/>
                <w:u w:val="single"/>
              </w:rPr>
            </w:pPr>
          </w:p>
        </w:tc>
      </w:tr>
      <w:tr w:rsidR="00890B76">
        <w:trPr>
          <w:trHeight w:val="1079"/>
          <w:jc w:val="center"/>
        </w:trPr>
        <w:tc>
          <w:tcPr>
            <w:tcW w:w="2677"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資通安全推動小組</w:t>
            </w:r>
          </w:p>
        </w:tc>
        <w:tc>
          <w:tcPr>
            <w:tcW w:w="28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sz w:val="24"/>
                <w:szCs w:val="22"/>
              </w:rPr>
              <w:t>○○○</w:t>
            </w:r>
          </w:p>
        </w:tc>
        <w:tc>
          <w:tcPr>
            <w:tcW w:w="1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sz w:val="24"/>
                <w:szCs w:val="22"/>
              </w:rPr>
              <w:t>資通安全長</w:t>
            </w:r>
            <w:r>
              <w:rPr>
                <w:rStyle w:val="aff6"/>
                <w:sz w:val="24"/>
                <w:szCs w:val="22"/>
              </w:rPr>
              <w:footnoteReference w:id="6"/>
            </w:r>
          </w:p>
        </w:tc>
        <w:tc>
          <w:tcPr>
            <w:tcW w:w="2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90B76" w:rsidRDefault="00783292">
            <w:pPr>
              <w:pStyle w:val="Standard"/>
              <w:spacing w:before="0" w:after="0" w:line="240" w:lineRule="auto"/>
            </w:pPr>
            <w:r>
              <w:rPr>
                <w:bCs/>
                <w:sz w:val="24"/>
                <w:szCs w:val="22"/>
              </w:rPr>
              <w:t>○○○</w:t>
            </w:r>
          </w:p>
        </w:tc>
      </w:tr>
    </w:tbl>
    <w:p w:rsidR="00890B76" w:rsidRDefault="00783292">
      <w:pPr>
        <w:pStyle w:val="Standard"/>
        <w:spacing w:before="76" w:after="76"/>
      </w:pPr>
      <w:r>
        <w:rPr>
          <w:color w:val="A6A6A6"/>
          <w:sz w:val="24"/>
          <w:szCs w:val="24"/>
        </w:rPr>
        <w:t>註：陳核層級請機關依需求調整</w:t>
      </w:r>
    </w:p>
    <w:p w:rsidR="00890B76" w:rsidRDefault="00890B76">
      <w:pPr>
        <w:pStyle w:val="Standard"/>
        <w:widowControl/>
        <w:spacing w:before="0" w:after="0" w:line="240" w:lineRule="auto"/>
      </w:pPr>
    </w:p>
    <w:sectPr w:rsidR="00890B76">
      <w:headerReference w:type="default" r:id="rId10"/>
      <w:footerReference w:type="default" r:id="rId11"/>
      <w:pgSz w:w="11906" w:h="16838"/>
      <w:pgMar w:top="1134" w:right="1134" w:bottom="1134" w:left="1418" w:header="851" w:footer="992" w:gutter="0"/>
      <w:pgNumType w:start="1"/>
      <w:cols w:space="720"/>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54" w:rsidRDefault="00271954">
      <w:r>
        <w:separator/>
      </w:r>
    </w:p>
  </w:endnote>
  <w:endnote w:type="continuationSeparator" w:id="0">
    <w:p w:rsidR="00271954" w:rsidRDefault="002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otum">
    <w:altName w:val="돋움"/>
    <w:panose1 w:val="020B0600000101010101"/>
    <w:charset w:val="00"/>
    <w:family w:val="auto"/>
    <w:pitch w:val="variable"/>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w:panose1 w:val="020F0502020204030204"/>
    <w:charset w:val="00"/>
    <w:family w:val="swiss"/>
    <w:pitch w:val="variable"/>
    <w:sig w:usb0="E0002EFF" w:usb1="C000247B" w:usb2="00000009" w:usb3="00000000" w:csb0="000001FF" w:csb1="00000000"/>
  </w:font>
  <w:font w:name="全真楷書">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92" w:rsidRDefault="00783292">
    <w:pPr>
      <w:pStyle w:val="Standard"/>
      <w:spacing w:before="48" w:after="0"/>
    </w:pPr>
    <w:r>
      <w:rPr>
        <w:noProof/>
      </w:rPr>
      <mc:AlternateContent>
        <mc:Choice Requires="wps">
          <w:drawing>
            <wp:anchor distT="0" distB="0" distL="114300" distR="114300" simplePos="0" relativeHeight="251659264"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1" name="直線接點 26"/>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4A5C78E5" id="直線接點 2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" strokecolor="#969696" strokeweight=".26mm"/>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2" name="直線接點 30"/>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11806883" id="直線接點 3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" strokecolor="#969696" strokeweight=".26mm"/>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3" name="直線接點 31"/>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55EFB8BA" id="直線接點 3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" strokecolor="#969696" strokeweight=".26mm"/>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92" w:rsidRDefault="00783292">
    <w:pPr>
      <w:pStyle w:val="Standard"/>
      <w:spacing w:before="48" w:after="0"/>
    </w:pPr>
    <w:r>
      <w:rPr>
        <w:noProof/>
      </w:rPr>
      <mc:AlternateContent>
        <mc:Choice Requires="wps">
          <w:drawing>
            <wp:anchor distT="0" distB="0" distL="114300" distR="114300" simplePos="0" relativeHeight="251668480" behindDoc="0" locked="0" layoutInCell="1" allowOverlap="1">
              <wp:simplePos x="0" y="0"/>
              <wp:positionH relativeFrom="column">
                <wp:posOffset>14040</wp:posOffset>
              </wp:positionH>
              <wp:positionV relativeFrom="paragraph">
                <wp:posOffset>28080</wp:posOffset>
              </wp:positionV>
              <wp:extent cx="5943600" cy="14760"/>
              <wp:effectExtent l="0" t="0" r="19050" b="23340"/>
              <wp:wrapTopAndBottom/>
              <wp:docPr id="4" name="直線接點 292"/>
              <wp:cNvGraphicFramePr/>
              <a:graphic xmlns:a="http://schemas.openxmlformats.org/drawingml/2006/main">
                <a:graphicData uri="http://schemas.microsoft.com/office/word/2010/wordprocessingShape">
                  <wps:wsp>
                    <wps:cNvCnPr/>
                    <wps:spPr>
                      <a:xfrm flipV="1">
                        <a:off x="0" y="0"/>
                        <a:ext cx="5943600" cy="14760"/>
                      </a:xfrm>
                      <a:prstGeom prst="line">
                        <a:avLst/>
                      </a:prstGeom>
                      <a:noFill/>
                      <a:ln w="9360">
                        <a:solidFill>
                          <a:srgbClr val="969696"/>
                        </a:solidFill>
                        <a:prstDash val="solid"/>
                      </a:ln>
                    </wps:spPr>
                    <wps:bodyPr/>
                  </wps:wsp>
                </a:graphicData>
              </a:graphic>
            </wp:anchor>
          </w:drawing>
        </mc:Choice>
        <mc:Fallback>
          <w:pict>
            <v:line w14:anchorId="06591237" id="直線接點 29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1pt,2.2pt" to="46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" strokecolor="#969696" strokeweight=".26mm">
              <w10:wrap type="topAndBottom"/>
            </v:lin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5" name="直線接點 293"/>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04DD58FD" id="直線接點 29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" strokecolor="#969696" strokeweight=".26mm"/>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6" name="直線接點 294"/>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5CA96436" id="直線接點 29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" strokecolor="#969696" strokeweight=".26mm"/>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7" name="直線接點 295"/>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5B350984" id="直線接點 29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" strokecolor="#969696" strokeweight=".26mm"/>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8" name="直線接點 296"/>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53F2DDFD" id="直線接點 29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" strokecolor="#969696" strokeweight=".26mm"/>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column">
                <wp:posOffset>900360</wp:posOffset>
              </wp:positionH>
              <wp:positionV relativeFrom="paragraph">
                <wp:posOffset>9546480</wp:posOffset>
              </wp:positionV>
              <wp:extent cx="5943600" cy="720"/>
              <wp:effectExtent l="0" t="0" r="19050" b="37380"/>
              <wp:wrapNone/>
              <wp:docPr id="9" name="直線接點 297"/>
              <wp:cNvGraphicFramePr/>
              <a:graphic xmlns:a="http://schemas.openxmlformats.org/drawingml/2006/main">
                <a:graphicData uri="http://schemas.microsoft.com/office/word/2010/wordprocessingShape">
                  <wps:wsp>
                    <wps:cNvCnPr/>
                    <wps:spPr>
                      <a:xfrm>
                        <a:off x="0" y="0"/>
                        <a:ext cx="5943600" cy="720"/>
                      </a:xfrm>
                      <a:prstGeom prst="line">
                        <a:avLst/>
                      </a:prstGeom>
                      <a:noFill/>
                      <a:ln w="9360">
                        <a:solidFill>
                          <a:srgbClr val="969696"/>
                        </a:solidFill>
                        <a:prstDash val="solid"/>
                        <a:round/>
                      </a:ln>
                    </wps:spPr>
                    <wps:bodyPr/>
                  </wps:wsp>
                </a:graphicData>
              </a:graphic>
            </wp:anchor>
          </w:drawing>
        </mc:Choice>
        <mc:Fallback>
          <w:pict>
            <v:line w14:anchorId="5078687A" id="直線接點 29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0.9pt,751.7pt" to="538.9pt,7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" strokecolor="#969696" strokeweight=".26mm"/>
          </w:pict>
        </mc:Fallback>
      </mc:AlternateContent>
    </w:r>
    <w:r>
      <w:rPr>
        <w:sz w:val="20"/>
        <w:szCs w:val="20"/>
      </w:rPr>
      <w:t>本文件之智慧財產權屬行政院資通安全處擁有。</w:t>
    </w:r>
  </w:p>
  <w:p w:rsidR="00783292" w:rsidRDefault="00783292">
    <w:pPr>
      <w:pStyle w:val="af3"/>
      <w:spacing w:before="48" w:after="0"/>
      <w:jc w:val="center"/>
    </w:pPr>
    <w:r>
      <w:fldChar w:fldCharType="begin"/>
    </w:r>
    <w:r>
      <w:instrText xml:space="preserve"> PAGE </w:instrText>
    </w:r>
    <w:r>
      <w:fldChar w:fldCharType="separate"/>
    </w:r>
    <w:r w:rsidR="005F4C0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54" w:rsidRDefault="00271954">
      <w:r>
        <w:rPr>
          <w:color w:val="000000"/>
        </w:rPr>
        <w:separator/>
      </w:r>
    </w:p>
  </w:footnote>
  <w:footnote w:type="continuationSeparator" w:id="0">
    <w:p w:rsidR="00271954" w:rsidRDefault="00271954">
      <w:r>
        <w:continuationSeparator/>
      </w:r>
    </w:p>
  </w:footnote>
  <w:footnote w:id="1">
    <w:p w:rsidR="00783292" w:rsidRDefault="00783292">
      <w:pPr>
        <w:pStyle w:val="afb"/>
        <w:spacing w:before="72" w:after="72"/>
      </w:pPr>
      <w:r>
        <w:rPr>
          <w:rStyle w:val="aff6"/>
        </w:rPr>
        <w:footnoteRef/>
      </w:r>
      <w:r>
        <w:rPr>
          <w:rFonts w:ascii="標楷體" w:eastAsia="標楷體" w:hAnsi="標楷體"/>
        </w:rPr>
        <w:t>特定非公務機關部分，可能是資通安全管理代表等相關資通安全負責人。</w:t>
      </w:r>
    </w:p>
  </w:footnote>
  <w:footnote w:id="2">
    <w:p w:rsidR="00783292" w:rsidRDefault="00783292">
      <w:pPr>
        <w:pStyle w:val="afb"/>
        <w:spacing w:before="72" w:after="72"/>
      </w:pPr>
      <w:r>
        <w:rPr>
          <w:rStyle w:val="aff6"/>
        </w:rPr>
        <w:footnoteRef/>
      </w:r>
      <w:r>
        <w:rPr>
          <w:rFonts w:ascii="標楷體" w:eastAsia="標楷體" w:hAnsi="標楷體"/>
        </w:rPr>
        <w:t>特定非公務機關部分，可能是資通安全管理代表等相關資通安全負責人。</w:t>
      </w:r>
    </w:p>
  </w:footnote>
  <w:footnote w:id="3">
    <w:p w:rsidR="00783292" w:rsidRDefault="00783292">
      <w:pPr>
        <w:pStyle w:val="afb"/>
        <w:spacing w:before="72" w:after="72"/>
      </w:pPr>
      <w:r>
        <w:rPr>
          <w:rStyle w:val="aff6"/>
        </w:rPr>
        <w:footnoteRef/>
      </w:r>
      <w:r>
        <w:rPr>
          <w:rFonts w:ascii="標楷體" w:eastAsia="標楷體" w:hAnsi="標楷體"/>
        </w:rPr>
        <w:t>特定非公務機關部分，可能是其資安代表，或單位之資安負責人員。</w:t>
      </w:r>
    </w:p>
  </w:footnote>
  <w:footnote w:id="4">
    <w:p w:rsidR="00783292" w:rsidRDefault="00783292">
      <w:pPr>
        <w:pStyle w:val="afb"/>
        <w:spacing w:before="20" w:after="180"/>
      </w:pPr>
      <w:r>
        <w:rPr>
          <w:rStyle w:val="aff6"/>
        </w:rPr>
        <w:footnoteRef/>
      </w:r>
      <w:r>
        <w:rPr>
          <w:rFonts w:ascii="Times New Roman" w:eastAsia="標楷體" w:hAnsi="Times New Roman" w:cs="Times New Roman"/>
        </w:rPr>
        <w:t>可參考行政院國家資通安全會報技術服務中心之資安職能課程項目，網址：</w:t>
      </w:r>
      <w:hyperlink r:id="rId1" w:history="1">
        <w:r>
          <w:rPr>
            <w:rFonts w:ascii="Times New Roman" w:eastAsia="標楷體" w:hAnsi="Times New Roman" w:cs="Times New Roman"/>
          </w:rPr>
          <w:t>https://www.nccst.nat.gov.tw/Capacity?lang=zh</w:t>
        </w:r>
      </w:hyperlink>
      <w:r>
        <w:rPr>
          <w:rFonts w:ascii="Times New Roman" w:eastAsia="標楷體" w:hAnsi="Times New Roman" w:cs="Times New Roman"/>
        </w:rPr>
        <w:t xml:space="preserve">　</w:t>
      </w:r>
    </w:p>
  </w:footnote>
  <w:footnote w:id="5">
    <w:p w:rsidR="00783292" w:rsidRDefault="00783292">
      <w:pPr>
        <w:pStyle w:val="afb"/>
        <w:spacing w:before="72" w:after="72"/>
      </w:pPr>
      <w:r>
        <w:rPr>
          <w:rStyle w:val="aff6"/>
        </w:rPr>
        <w:footnoteRef/>
      </w:r>
      <w:r>
        <w:rPr>
          <w:rFonts w:ascii="標楷體" w:eastAsia="標楷體" w:hAnsi="標楷體"/>
        </w:rPr>
        <w:t>各機關可依執行稽核之類別填列適當之依據。</w:t>
      </w:r>
    </w:p>
  </w:footnote>
  <w:footnote w:id="6">
    <w:p w:rsidR="00783292" w:rsidRDefault="00783292">
      <w:pPr>
        <w:pStyle w:val="afb"/>
        <w:spacing w:before="72" w:after="72"/>
      </w:pPr>
      <w:r>
        <w:rPr>
          <w:rStyle w:val="aff6"/>
        </w:rPr>
        <w:footnoteRef/>
      </w:r>
      <w:r>
        <w:rPr>
          <w:rFonts w:ascii="標楷體" w:eastAsia="標楷體" w:hAnsi="標楷體"/>
        </w:rPr>
        <w:t>特定非公務機關部分，可能是資通安全管理代表等相關資通安全負責人。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92" w:rsidRDefault="00783292">
    <w:pPr>
      <w:pStyle w:val="af2"/>
      <w:spacing w:before="48" w:after="4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92" w:rsidRDefault="00783292">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D6"/>
    <w:multiLevelType w:val="multilevel"/>
    <w:tmpl w:val="DCC29C58"/>
    <w:styleLink w:val="WWNum45"/>
    <w:lvl w:ilvl="0">
      <w:start w:val="1"/>
      <w:numFmt w:val="decimal"/>
      <w:lvlText w:val="1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FC04DC"/>
    <w:multiLevelType w:val="multilevel"/>
    <w:tmpl w:val="42841BD8"/>
    <w:styleLink w:val="WWNum25"/>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E24916"/>
    <w:multiLevelType w:val="multilevel"/>
    <w:tmpl w:val="3BFA6A20"/>
    <w:styleLink w:val="Outline"/>
    <w:lvl w:ilvl="0">
      <w:start w:val="1"/>
      <w:numFmt w:val="decimal"/>
      <w:pStyle w:val="1"/>
      <w:lvlText w:val="%1."/>
      <w:lvlJc w:val="left"/>
      <w:rPr>
        <w:rFonts w:eastAsia="標楷體"/>
        <w:b/>
        <w:i w:val="0"/>
        <w:sz w:val="28"/>
      </w:rPr>
    </w:lvl>
    <w:lvl w:ilvl="1">
      <w:start w:val="1"/>
      <w:numFmt w:val="decimal"/>
      <w:pStyle w:val="2"/>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3"/>
      <w:lvlText w:val="%1.%2.%3 "/>
      <w:lvlJc w:val="left"/>
      <w:rPr>
        <w:rFonts w:eastAsia="標楷體"/>
        <w:b w:val="0"/>
        <w:i w:val="0"/>
        <w:sz w:val="28"/>
      </w:rPr>
    </w:lvl>
    <w:lvl w:ilvl="3">
      <w:start w:val="1"/>
      <w:numFmt w:val="decimal"/>
      <w:pStyle w:val="4"/>
      <w:lvlText w:val="%1.%2.%3.%4 "/>
      <w:lvlJc w:val="left"/>
      <w:rPr>
        <w:rFonts w:eastAsia="標楷體"/>
        <w:b w:val="0"/>
        <w:i w:val="0"/>
        <w:sz w:val="28"/>
      </w:rPr>
    </w:lvl>
    <w:lvl w:ilvl="4">
      <w:start w:val="1"/>
      <w:numFmt w:val="decimal"/>
      <w:pStyle w:val="5"/>
      <w:lvlText w:val="%1.%2.%3.%4.%5 "/>
      <w:lvlJc w:val="left"/>
      <w:rPr>
        <w:rFonts w:eastAsia="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D44D20"/>
    <w:multiLevelType w:val="multilevel"/>
    <w:tmpl w:val="194AA8FE"/>
    <w:styleLink w:val="WWNum36"/>
    <w:lvl w:ilvl="0">
      <w:start w:val="1"/>
      <w:numFmt w:val="decimal"/>
      <w:lvlText w:val="6.%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021DE7"/>
    <w:multiLevelType w:val="multilevel"/>
    <w:tmpl w:val="CB003358"/>
    <w:styleLink w:val="WWNum4"/>
    <w:lvl w:ilvl="0">
      <w:start w:val="1"/>
      <w:numFmt w:val="decimal"/>
      <w:lvlText w:val="附件%1"/>
      <w:lvlJc w:val="left"/>
      <w:pPr>
        <w:ind w:left="851" w:hanging="85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A30B47"/>
    <w:multiLevelType w:val="multilevel"/>
    <w:tmpl w:val="C0D8D7BE"/>
    <w:styleLink w:val="WWNum8"/>
    <w:lvl w:ilvl="0">
      <w:numFmt w:val="bullet"/>
      <w:lvlText w:val="■"/>
      <w:lvlJc w:val="left"/>
      <w:pPr>
        <w:ind w:left="805" w:hanging="482"/>
      </w:pPr>
      <w:rPr>
        <w:rFonts w:cs="Times New Roman"/>
        <w:color w:val="000000"/>
        <w:u w:val="none"/>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0C704E4F"/>
    <w:multiLevelType w:val="multilevel"/>
    <w:tmpl w:val="066A6B12"/>
    <w:styleLink w:val="WWNum9"/>
    <w:lvl w:ilvl="0">
      <w:start w:val="1"/>
      <w:numFmt w:val="decimal"/>
      <w:lvlText w:val="圖%1"/>
      <w:lvlJc w:val="left"/>
      <w:rPr>
        <w:rFonts w:eastAsia="標楷體"/>
        <w:b w:val="0"/>
        <w:bCs w:val="0"/>
        <w:i w:val="0"/>
        <w:i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01125"/>
    <w:multiLevelType w:val="multilevel"/>
    <w:tmpl w:val="B43CEFA8"/>
    <w:styleLink w:val="WWNum6"/>
    <w:lvl w:ilvl="0">
      <w:numFmt w:val="bullet"/>
      <w:lvlText w:val="●"/>
      <w:lvlJc w:val="left"/>
      <w:pPr>
        <w:ind w:left="805" w:hanging="482"/>
      </w:pPr>
      <w:rPr>
        <w:rFonts w:eastAsia="標楷體" w:cs="Times New Roman"/>
        <w:color w:val="000000"/>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15:restartNumberingAfterBreak="0">
    <w:nsid w:val="0F8C1B90"/>
    <w:multiLevelType w:val="multilevel"/>
    <w:tmpl w:val="5230963C"/>
    <w:styleLink w:val="WWNum12"/>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none"/>
      <w:lvlText w:val="%9料來源："/>
      <w:lvlJc w:val="left"/>
      <w:pPr>
        <w:ind w:left="1559" w:hanging="1559"/>
      </w:pPr>
      <w:rPr>
        <w:rFonts w:eastAsia="標楷體"/>
        <w:b w:val="0"/>
        <w:i w:val="0"/>
        <w:color w:val="00000A"/>
        <w:sz w:val="28"/>
      </w:rPr>
    </w:lvl>
  </w:abstractNum>
  <w:abstractNum w:abstractNumId="9" w15:restartNumberingAfterBreak="0">
    <w:nsid w:val="116B770E"/>
    <w:multiLevelType w:val="multilevel"/>
    <w:tmpl w:val="6478E00A"/>
    <w:styleLink w:val="WWNum53"/>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A406EA"/>
    <w:multiLevelType w:val="multilevel"/>
    <w:tmpl w:val="B936D890"/>
    <w:styleLink w:val="WWNum2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3F3BFD"/>
    <w:multiLevelType w:val="multilevel"/>
    <w:tmpl w:val="0C50BF04"/>
    <w:styleLink w:val="WWNum1"/>
    <w:lvl w:ilvl="0">
      <w:start w:val="1"/>
      <w:numFmt w:val="decimal"/>
      <w:lvlText w:val="(%1)"/>
      <w:lvlJc w:val="right"/>
      <w:pPr>
        <w:ind w:left="1104" w:hanging="480"/>
      </w:pPr>
      <w:rPr>
        <w:rFonts w:eastAsia="標楷體"/>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487424D"/>
    <w:multiLevelType w:val="multilevel"/>
    <w:tmpl w:val="85407476"/>
    <w:styleLink w:val="WWNum49"/>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4C86D77"/>
    <w:multiLevelType w:val="multilevel"/>
    <w:tmpl w:val="6DC0BC8E"/>
    <w:styleLink w:val="WWNum13"/>
    <w:lvl w:ilvl="0">
      <w:numFmt w:val="bullet"/>
      <w:lvlText w:val="♦"/>
      <w:lvlJc w:val="left"/>
      <w:pPr>
        <w:ind w:left="805" w:hanging="482"/>
      </w:pPr>
      <w:rPr>
        <w:rFonts w:eastAsia="Dotum"/>
      </w:rPr>
    </w:lvl>
    <w:lvl w:ilvl="1">
      <w:numFmt w:val="bullet"/>
      <w:lvlText w:val=""/>
      <w:lvlJc w:val="left"/>
      <w:pPr>
        <w:ind w:left="0" w:firstLine="964"/>
      </w:pPr>
      <w:rPr>
        <w:rFonts w:cs="Wingdings"/>
      </w:rPr>
    </w:lvl>
    <w:lvl w:ilvl="2">
      <w:numFmt w:val="bullet"/>
      <w:lvlText w:val=""/>
      <w:lvlJc w:val="left"/>
      <w:pPr>
        <w:ind w:left="0" w:firstLine="964"/>
      </w:pPr>
      <w:rPr>
        <w:rFonts w:cs="Wingdings"/>
      </w:rPr>
    </w:lvl>
    <w:lvl w:ilvl="3">
      <w:numFmt w:val="bullet"/>
      <w:lvlText w:val=""/>
      <w:lvlJc w:val="left"/>
      <w:pPr>
        <w:ind w:left="0" w:firstLine="964"/>
      </w:pPr>
      <w:rPr>
        <w:rFonts w:cs="Wingdings"/>
      </w:rPr>
    </w:lvl>
    <w:lvl w:ilvl="4">
      <w:numFmt w:val="bullet"/>
      <w:lvlText w:val=""/>
      <w:lvlJc w:val="left"/>
      <w:pPr>
        <w:ind w:left="0" w:firstLine="964"/>
      </w:pPr>
      <w:rPr>
        <w:rFonts w:cs="Wingdings"/>
      </w:rPr>
    </w:lvl>
    <w:lvl w:ilvl="5">
      <w:numFmt w:val="bullet"/>
      <w:lvlText w:val=""/>
      <w:lvlJc w:val="left"/>
      <w:pPr>
        <w:ind w:left="0" w:firstLine="964"/>
      </w:pPr>
      <w:rPr>
        <w:rFonts w:cs="Wingdings"/>
      </w:rPr>
    </w:lvl>
    <w:lvl w:ilvl="6">
      <w:numFmt w:val="bullet"/>
      <w:lvlText w:val=""/>
      <w:lvlJc w:val="left"/>
      <w:pPr>
        <w:ind w:left="0" w:firstLine="964"/>
      </w:pPr>
      <w:rPr>
        <w:rFonts w:cs="Wingdings"/>
      </w:rPr>
    </w:lvl>
    <w:lvl w:ilvl="7">
      <w:numFmt w:val="bullet"/>
      <w:lvlText w:val=""/>
      <w:lvlJc w:val="left"/>
      <w:pPr>
        <w:ind w:left="0" w:firstLine="964"/>
      </w:pPr>
      <w:rPr>
        <w:rFonts w:cs="Wingdings"/>
      </w:rPr>
    </w:lvl>
    <w:lvl w:ilvl="8">
      <w:numFmt w:val="bullet"/>
      <w:lvlText w:val=""/>
      <w:lvlJc w:val="left"/>
      <w:pPr>
        <w:ind w:left="0" w:firstLine="964"/>
      </w:pPr>
      <w:rPr>
        <w:rFonts w:cs="Wingdings"/>
      </w:rPr>
    </w:lvl>
  </w:abstractNum>
  <w:abstractNum w:abstractNumId="14" w15:restartNumberingAfterBreak="0">
    <w:nsid w:val="15936D22"/>
    <w:multiLevelType w:val="multilevel"/>
    <w:tmpl w:val="E3E4325A"/>
    <w:styleLink w:val="WWNum5"/>
    <w:lvl w:ilvl="0">
      <w:start w:val="1"/>
      <w:numFmt w:val="decimal"/>
      <w:lvlText w:val="[%1]"/>
      <w:lvlJc w:val="left"/>
      <w:pPr>
        <w:ind w:left="624" w:hanging="340"/>
      </w:pPr>
      <w:rPr>
        <w:rFonts w:eastAsia="標楷體"/>
        <w:b w:val="0"/>
        <w:i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D70382"/>
    <w:multiLevelType w:val="multilevel"/>
    <w:tmpl w:val="9EAA6F8A"/>
    <w:styleLink w:val="WWNum14"/>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6225B6A"/>
    <w:multiLevelType w:val="multilevel"/>
    <w:tmpl w:val="50AA2256"/>
    <w:styleLink w:val="WWNum4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96B600E"/>
    <w:multiLevelType w:val="multilevel"/>
    <w:tmpl w:val="653ABC44"/>
    <w:styleLink w:val="WWNum52"/>
    <w:lvl w:ilvl="0">
      <w:start w:val="1"/>
      <w:numFmt w:val="japaneseCounting"/>
      <w:lvlText w:val="第%1條"/>
      <w:lvlJc w:val="left"/>
      <w:pPr>
        <w:ind w:left="1125" w:hanging="1125"/>
      </w:pPr>
      <w:rPr>
        <w:rFonts w:ascii="標楷體" w:hAnsi="標楷體" w:cs="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A4E49EA"/>
    <w:multiLevelType w:val="multilevel"/>
    <w:tmpl w:val="B0EAAFCC"/>
    <w:styleLink w:val="WWNum28"/>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B676FD3"/>
    <w:multiLevelType w:val="multilevel"/>
    <w:tmpl w:val="933A87CC"/>
    <w:styleLink w:val="WWNum5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95F561E"/>
    <w:multiLevelType w:val="multilevel"/>
    <w:tmpl w:val="258CEF0C"/>
    <w:styleLink w:val="WWNum2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E273F09"/>
    <w:multiLevelType w:val="multilevel"/>
    <w:tmpl w:val="00C834FC"/>
    <w:styleLink w:val="WWNum48"/>
    <w:lvl w:ilvl="0">
      <w:start w:val="1"/>
      <w:numFmt w:val="japaneseCounting"/>
      <w:lvlText w:val="%1、"/>
      <w:lvlJc w:val="left"/>
      <w:pPr>
        <w:ind w:left="720" w:hanging="720"/>
      </w:pPr>
      <w:rPr>
        <w:sz w:val="24"/>
        <w:lang w:val="en-US"/>
      </w:rPr>
    </w:lvl>
    <w:lvl w:ilvl="1">
      <w:start w:val="1"/>
      <w:numFmt w:val="japaneseCounting"/>
      <w:lvlText w:val="(%2)"/>
      <w:lvlJc w:val="left"/>
      <w:pPr>
        <w:ind w:left="960" w:hanging="480"/>
      </w:pPr>
      <w:rPr>
        <w:rFonts w:eastAsia="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3D356F7"/>
    <w:multiLevelType w:val="multilevel"/>
    <w:tmpl w:val="07A0E438"/>
    <w:styleLink w:val="WWNum20"/>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3E228CF"/>
    <w:multiLevelType w:val="multilevel"/>
    <w:tmpl w:val="84C84B38"/>
    <w:styleLink w:val="WWNum50"/>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6577887"/>
    <w:multiLevelType w:val="multilevel"/>
    <w:tmpl w:val="619026F4"/>
    <w:styleLink w:val="WWNum32"/>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A922B63"/>
    <w:multiLevelType w:val="multilevel"/>
    <w:tmpl w:val="5AF4B7D6"/>
    <w:styleLink w:val="WWNum44"/>
    <w:lvl w:ilvl="0">
      <w:start w:val="1"/>
      <w:numFmt w:val="decimal"/>
      <w:lvlText w:val="1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CEF6BE0"/>
    <w:multiLevelType w:val="multilevel"/>
    <w:tmpl w:val="8FB4748A"/>
    <w:styleLink w:val="WWNum47"/>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3FB70D59"/>
    <w:multiLevelType w:val="multilevel"/>
    <w:tmpl w:val="92042192"/>
    <w:styleLink w:val="WWNum40"/>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2F63E0"/>
    <w:multiLevelType w:val="multilevel"/>
    <w:tmpl w:val="B4325DF2"/>
    <w:styleLink w:val="WWNum4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14946C4"/>
    <w:multiLevelType w:val="multilevel"/>
    <w:tmpl w:val="3D94A6FC"/>
    <w:styleLink w:val="WWNum46"/>
    <w:lvl w:ilvl="0">
      <w:start w:val="1"/>
      <w:numFmt w:val="ideographLegalTraditional"/>
      <w:suff w:val="nothing"/>
      <w:lvlText w:val="%1、"/>
      <w:lvlJc w:val="left"/>
      <w:rPr>
        <w:b/>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5B61535"/>
    <w:multiLevelType w:val="multilevel"/>
    <w:tmpl w:val="AEE40CFC"/>
    <w:styleLink w:val="WWNum39"/>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5CF4E25"/>
    <w:multiLevelType w:val="multilevel"/>
    <w:tmpl w:val="69206BFC"/>
    <w:styleLink w:val="WWNum35"/>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8454B1C"/>
    <w:multiLevelType w:val="multilevel"/>
    <w:tmpl w:val="5694F104"/>
    <w:styleLink w:val="WWNum2"/>
    <w:lvl w:ilvl="0">
      <w:start w:val="1"/>
      <w:numFmt w:val="decimal"/>
      <w:lvlText w:val="表%1"/>
      <w:lvlJc w:val="left"/>
      <w:rPr>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B4E27CF"/>
    <w:multiLevelType w:val="multilevel"/>
    <w:tmpl w:val="E06405CC"/>
    <w:styleLink w:val="WWNum15"/>
    <w:lvl w:ilvl="0">
      <w:numFmt w:val="bullet"/>
      <w:lvlText w:val=""/>
      <w:lvlJc w:val="left"/>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4" w15:restartNumberingAfterBreak="0">
    <w:nsid w:val="4BD7436C"/>
    <w:multiLevelType w:val="multilevel"/>
    <w:tmpl w:val="8884C8BC"/>
    <w:styleLink w:val="WWNum38"/>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CF921B2"/>
    <w:multiLevelType w:val="multilevel"/>
    <w:tmpl w:val="A0B6CD6C"/>
    <w:styleLink w:val="WWNum19"/>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D07414C"/>
    <w:multiLevelType w:val="multilevel"/>
    <w:tmpl w:val="7E4A5E70"/>
    <w:styleLink w:val="WWNum26"/>
    <w:lvl w:ilvl="0">
      <w:start w:val="1"/>
      <w:numFmt w:val="decimal"/>
      <w:lvlText w:val="%1."/>
      <w:lvlJc w:val="left"/>
      <w:pPr>
        <w:ind w:left="480" w:hanging="480"/>
      </w:p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D3B0801"/>
    <w:multiLevelType w:val="multilevel"/>
    <w:tmpl w:val="5D80712E"/>
    <w:styleLink w:val="WWNum43"/>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EED2CC4"/>
    <w:multiLevelType w:val="multilevel"/>
    <w:tmpl w:val="269EFB16"/>
    <w:styleLink w:val="IC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25C59A1"/>
    <w:multiLevelType w:val="multilevel"/>
    <w:tmpl w:val="6346FD2E"/>
    <w:styleLink w:val="WWNum34"/>
    <w:lvl w:ilvl="0">
      <w:start w:val="1"/>
      <w:numFmt w:val="decimal"/>
      <w:lvlText w:val="9.%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2BE0800"/>
    <w:multiLevelType w:val="multilevel"/>
    <w:tmpl w:val="22823A96"/>
    <w:styleLink w:val="WWNum11"/>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574B0DB3"/>
    <w:multiLevelType w:val="multilevel"/>
    <w:tmpl w:val="979A81BC"/>
    <w:styleLink w:val="WWNum3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91B2B0A"/>
    <w:multiLevelType w:val="multilevel"/>
    <w:tmpl w:val="CDFCE5F0"/>
    <w:styleLink w:val="WWNum29"/>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C056B68"/>
    <w:multiLevelType w:val="multilevel"/>
    <w:tmpl w:val="AB74F164"/>
    <w:styleLink w:val="WWNum24"/>
    <w:lvl w:ilvl="0">
      <w:start w:val="1"/>
      <w:numFmt w:val="decimal"/>
      <w:lvlText w:val="10.%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DBB137F"/>
    <w:multiLevelType w:val="multilevel"/>
    <w:tmpl w:val="30581F72"/>
    <w:styleLink w:val="WWNum18"/>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FAF0501"/>
    <w:multiLevelType w:val="multilevel"/>
    <w:tmpl w:val="50C86DAA"/>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600B6388"/>
    <w:multiLevelType w:val="multilevel"/>
    <w:tmpl w:val="64523B90"/>
    <w:styleLink w:val="WWNum37"/>
    <w:lvl w:ilvl="0">
      <w:start w:val="1"/>
      <w:numFmt w:val="decimal"/>
      <w:lvlText w:val="%1."/>
      <w:lvlJc w:val="left"/>
      <w:pPr>
        <w:ind w:left="480" w:hanging="480"/>
      </w:pPr>
      <w:rPr>
        <w:rFonts w:ascii="Times New Roman" w:hAnsi="Times New Roman"/>
        <w:color w:val="000000"/>
      </w:r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0DA5092"/>
    <w:multiLevelType w:val="multilevel"/>
    <w:tmpl w:val="4A0C2DDC"/>
    <w:styleLink w:val="WWNum1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1F41181"/>
    <w:multiLevelType w:val="multilevel"/>
    <w:tmpl w:val="6A329BF6"/>
    <w:styleLink w:val="WWNum30"/>
    <w:lvl w:ilvl="0">
      <w:start w:val="1"/>
      <w:numFmt w:val="decimal"/>
      <w:lvlText w:val="10.%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20C389A"/>
    <w:multiLevelType w:val="multilevel"/>
    <w:tmpl w:val="733054C8"/>
    <w:styleLink w:val="WWNum7"/>
    <w:lvl w:ilvl="0">
      <w:numFmt w:val="bullet"/>
      <w:lvlText w:val=""/>
      <w:lvlJc w:val="left"/>
      <w:pPr>
        <w:ind w:left="805" w:hanging="482"/>
      </w:pPr>
      <w:rPr>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0" w15:restartNumberingAfterBreak="0">
    <w:nsid w:val="639A4549"/>
    <w:multiLevelType w:val="multilevel"/>
    <w:tmpl w:val="66E6FDB4"/>
    <w:styleLink w:val="WWNum31"/>
    <w:lvl w:ilvl="0">
      <w:start w:val="1"/>
      <w:numFmt w:val="decimal"/>
      <w:lvlText w:val="1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7810E42"/>
    <w:multiLevelType w:val="multilevel"/>
    <w:tmpl w:val="5396202C"/>
    <w:styleLink w:val="WWNum2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03B6520"/>
    <w:multiLevelType w:val="multilevel"/>
    <w:tmpl w:val="A5484CEE"/>
    <w:styleLink w:val="WWNum16"/>
    <w:lvl w:ilvl="0">
      <w:start w:val="1"/>
      <w:numFmt w:val="decimal"/>
      <w:suff w:val="nothing"/>
      <w:lvlText w:val="%1."/>
      <w:lvlJc w:val="left"/>
      <w:pPr>
        <w:ind w:left="284" w:hanging="284"/>
      </w:pPr>
      <w:rPr>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5DF3A33"/>
    <w:multiLevelType w:val="multilevel"/>
    <w:tmpl w:val="E7DA4434"/>
    <w:styleLink w:val="WWNum3"/>
    <w:lvl w:ilvl="0">
      <w:numFmt w:val="bullet"/>
      <w:lvlText w:val="▪"/>
      <w:lvlJc w:val="left"/>
      <w:pPr>
        <w:ind w:left="147" w:hanging="147"/>
      </w:pPr>
      <w:rPr>
        <w:rFonts w:cs="Times New Roman"/>
        <w:color w:val="000000"/>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4" w15:restartNumberingAfterBreak="0">
    <w:nsid w:val="78A40811"/>
    <w:multiLevelType w:val="multilevel"/>
    <w:tmpl w:val="247CF0BA"/>
    <w:styleLink w:val="WWNum10"/>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7C17434A"/>
    <w:multiLevelType w:val="multilevel"/>
    <w:tmpl w:val="7FAC4792"/>
    <w:styleLink w:val="WWNum21"/>
    <w:lvl w:ilvl="0">
      <w:start w:val="1"/>
      <w:numFmt w:val="decimal"/>
      <w:lvlText w:val="5.%1"/>
      <w:lvlJc w:val="left"/>
      <w:pPr>
        <w:ind w:left="430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5"/>
  </w:num>
  <w:num w:numId="3">
    <w:abstractNumId w:val="38"/>
  </w:num>
  <w:num w:numId="4">
    <w:abstractNumId w:val="11"/>
  </w:num>
  <w:num w:numId="5">
    <w:abstractNumId w:val="32"/>
  </w:num>
  <w:num w:numId="6">
    <w:abstractNumId w:val="53"/>
  </w:num>
  <w:num w:numId="7">
    <w:abstractNumId w:val="4"/>
  </w:num>
  <w:num w:numId="8">
    <w:abstractNumId w:val="14"/>
  </w:num>
  <w:num w:numId="9">
    <w:abstractNumId w:val="7"/>
  </w:num>
  <w:num w:numId="10">
    <w:abstractNumId w:val="49"/>
  </w:num>
  <w:num w:numId="11">
    <w:abstractNumId w:val="5"/>
  </w:num>
  <w:num w:numId="12">
    <w:abstractNumId w:val="6"/>
  </w:num>
  <w:num w:numId="13">
    <w:abstractNumId w:val="54"/>
  </w:num>
  <w:num w:numId="14">
    <w:abstractNumId w:val="40"/>
  </w:num>
  <w:num w:numId="15">
    <w:abstractNumId w:val="8"/>
  </w:num>
  <w:num w:numId="16">
    <w:abstractNumId w:val="13"/>
  </w:num>
  <w:num w:numId="17">
    <w:abstractNumId w:val="15"/>
  </w:num>
  <w:num w:numId="18">
    <w:abstractNumId w:val="33"/>
  </w:num>
  <w:num w:numId="19">
    <w:abstractNumId w:val="52"/>
  </w:num>
  <w:num w:numId="20">
    <w:abstractNumId w:val="47"/>
  </w:num>
  <w:num w:numId="21">
    <w:abstractNumId w:val="44"/>
  </w:num>
  <w:num w:numId="22">
    <w:abstractNumId w:val="35"/>
  </w:num>
  <w:num w:numId="23">
    <w:abstractNumId w:val="22"/>
  </w:num>
  <w:num w:numId="24">
    <w:abstractNumId w:val="55"/>
  </w:num>
  <w:num w:numId="25">
    <w:abstractNumId w:val="10"/>
  </w:num>
  <w:num w:numId="26">
    <w:abstractNumId w:val="51"/>
  </w:num>
  <w:num w:numId="27">
    <w:abstractNumId w:val="43"/>
  </w:num>
  <w:num w:numId="28">
    <w:abstractNumId w:val="1"/>
  </w:num>
  <w:num w:numId="29">
    <w:abstractNumId w:val="36"/>
  </w:num>
  <w:num w:numId="30">
    <w:abstractNumId w:val="20"/>
  </w:num>
  <w:num w:numId="31">
    <w:abstractNumId w:val="18"/>
  </w:num>
  <w:num w:numId="32">
    <w:abstractNumId w:val="42"/>
  </w:num>
  <w:num w:numId="33">
    <w:abstractNumId w:val="48"/>
  </w:num>
  <w:num w:numId="34">
    <w:abstractNumId w:val="50"/>
  </w:num>
  <w:num w:numId="35">
    <w:abstractNumId w:val="24"/>
  </w:num>
  <w:num w:numId="36">
    <w:abstractNumId w:val="41"/>
  </w:num>
  <w:num w:numId="37">
    <w:abstractNumId w:val="39"/>
  </w:num>
  <w:num w:numId="38">
    <w:abstractNumId w:val="31"/>
  </w:num>
  <w:num w:numId="39">
    <w:abstractNumId w:val="3"/>
  </w:num>
  <w:num w:numId="40">
    <w:abstractNumId w:val="46"/>
  </w:num>
  <w:num w:numId="41">
    <w:abstractNumId w:val="34"/>
  </w:num>
  <w:num w:numId="42">
    <w:abstractNumId w:val="30"/>
  </w:num>
  <w:num w:numId="43">
    <w:abstractNumId w:val="27"/>
  </w:num>
  <w:num w:numId="44">
    <w:abstractNumId w:val="16"/>
  </w:num>
  <w:num w:numId="45">
    <w:abstractNumId w:val="28"/>
  </w:num>
  <w:num w:numId="46">
    <w:abstractNumId w:val="37"/>
  </w:num>
  <w:num w:numId="47">
    <w:abstractNumId w:val="25"/>
  </w:num>
  <w:num w:numId="48">
    <w:abstractNumId w:val="0"/>
  </w:num>
  <w:num w:numId="49">
    <w:abstractNumId w:val="29"/>
  </w:num>
  <w:num w:numId="50">
    <w:abstractNumId w:val="26"/>
  </w:num>
  <w:num w:numId="51">
    <w:abstractNumId w:val="21"/>
  </w:num>
  <w:num w:numId="52">
    <w:abstractNumId w:val="12"/>
  </w:num>
  <w:num w:numId="53">
    <w:abstractNumId w:val="23"/>
  </w:num>
  <w:num w:numId="54">
    <w:abstractNumId w:val="19"/>
  </w:num>
  <w:num w:numId="55">
    <w:abstractNumId w:val="17"/>
  </w:num>
  <w:num w:numId="56">
    <w:abstractNumId w:val="9"/>
  </w:num>
  <w:num w:numId="57">
    <w:abstractNumId w:val="40"/>
    <w:lvlOverride w:ilvl="0">
      <w:startOverride w:val="1"/>
    </w:lvlOverride>
  </w:num>
  <w:num w:numId="58">
    <w:abstractNumId w:val="12"/>
    <w:lvlOverride w:ilvl="0">
      <w:startOverride w:val="1"/>
    </w:lvlOverride>
  </w:num>
  <w:num w:numId="59">
    <w:abstractNumId w:val="23"/>
    <w:lvlOverride w:ilvl="0">
      <w:startOverride w:val="1"/>
    </w:lvlOverride>
  </w:num>
  <w:num w:numId="60">
    <w:abstractNumId w:val="17"/>
    <w:lvlOverride w:ilvl="0">
      <w:startOverride w:val="1"/>
    </w:lvlOverride>
  </w:num>
  <w:num w:numId="61">
    <w:abstractNumId w:val="52"/>
    <w:lvlOverride w:ilvl="0">
      <w:startOverride w:val="1"/>
    </w:lvlOverride>
  </w:num>
  <w:num w:numId="62">
    <w:abstractNumId w:val="47"/>
    <w:lvlOverride w:ilvl="0">
      <w:startOverride w:val="1"/>
    </w:lvlOverride>
  </w:num>
  <w:num w:numId="63">
    <w:abstractNumId w:val="44"/>
    <w:lvlOverride w:ilvl="0">
      <w:startOverride w:val="1"/>
    </w:lvlOverride>
  </w:num>
  <w:num w:numId="64">
    <w:abstractNumId w:val="22"/>
    <w:lvlOverride w:ilvl="0">
      <w:startOverride w:val="1"/>
    </w:lvlOverride>
  </w:num>
  <w:num w:numId="65">
    <w:abstractNumId w:val="35"/>
    <w:lvlOverride w:ilvl="0">
      <w:startOverride w:val="1"/>
    </w:lvlOverride>
  </w:num>
  <w:num w:numId="66">
    <w:abstractNumId w:val="55"/>
    <w:lvlOverride w:ilvl="0">
      <w:startOverride w:val="1"/>
    </w:lvlOverride>
  </w:num>
  <w:num w:numId="67">
    <w:abstractNumId w:val="10"/>
    <w:lvlOverride w:ilvl="0">
      <w:startOverride w:val="1"/>
    </w:lvlOverride>
  </w:num>
  <w:num w:numId="68">
    <w:abstractNumId w:val="1"/>
    <w:lvlOverride w:ilvl="0">
      <w:startOverride w:val="1"/>
    </w:lvlOverride>
  </w:num>
  <w:num w:numId="69">
    <w:abstractNumId w:val="51"/>
    <w:lvlOverride w:ilvl="0">
      <w:startOverride w:val="1"/>
    </w:lvlOverride>
  </w:num>
  <w:num w:numId="70">
    <w:abstractNumId w:val="43"/>
    <w:lvlOverride w:ilvl="0">
      <w:startOverride w:val="1"/>
    </w:lvlOverride>
  </w:num>
  <w:num w:numId="71">
    <w:abstractNumId w:val="46"/>
    <w:lvlOverride w:ilvl="0">
      <w:startOverride w:val="1"/>
    </w:lvlOverride>
  </w:num>
  <w:num w:numId="72">
    <w:abstractNumId w:val="20"/>
    <w:lvlOverride w:ilvl="0">
      <w:startOverride w:val="1"/>
    </w:lvlOverride>
  </w:num>
  <w:num w:numId="73">
    <w:abstractNumId w:val="31"/>
    <w:lvlOverride w:ilvl="0">
      <w:startOverride w:val="1"/>
    </w:lvlOverride>
  </w:num>
  <w:num w:numId="74">
    <w:abstractNumId w:val="24"/>
    <w:lvlOverride w:ilvl="0">
      <w:startOverride w:val="1"/>
    </w:lvlOverride>
  </w:num>
  <w:num w:numId="75">
    <w:abstractNumId w:val="18"/>
    <w:lvlOverride w:ilvl="0">
      <w:startOverride w:val="1"/>
    </w:lvlOverride>
  </w:num>
  <w:num w:numId="76">
    <w:abstractNumId w:val="28"/>
    <w:lvlOverride w:ilvl="0">
      <w:startOverride w:val="1"/>
    </w:lvlOverride>
  </w:num>
  <w:num w:numId="77">
    <w:abstractNumId w:val="3"/>
    <w:lvlOverride w:ilvl="0">
      <w:startOverride w:val="1"/>
    </w:lvlOverride>
  </w:num>
  <w:num w:numId="78">
    <w:abstractNumId w:val="42"/>
    <w:lvlOverride w:ilvl="0">
      <w:startOverride w:val="1"/>
    </w:lvlOverride>
  </w:num>
  <w:num w:numId="79">
    <w:abstractNumId w:val="37"/>
    <w:lvlOverride w:ilvl="0">
      <w:startOverride w:val="1"/>
    </w:lvlOverride>
  </w:num>
  <w:num w:numId="80">
    <w:abstractNumId w:val="41"/>
    <w:lvlOverride w:ilvl="0">
      <w:startOverride w:val="1"/>
    </w:lvlOverride>
  </w:num>
  <w:num w:numId="81">
    <w:abstractNumId w:val="39"/>
    <w:lvlOverride w:ilvl="0">
      <w:startOverride w:val="1"/>
    </w:lvlOverride>
  </w:num>
  <w:num w:numId="82">
    <w:abstractNumId w:val="48"/>
    <w:lvlOverride w:ilvl="0">
      <w:startOverride w:val="1"/>
    </w:lvlOverride>
  </w:num>
  <w:num w:numId="83">
    <w:abstractNumId w:val="50"/>
    <w:lvlOverride w:ilvl="0">
      <w:startOverride w:val="1"/>
    </w:lvlOverride>
  </w:num>
  <w:num w:numId="84">
    <w:abstractNumId w:val="0"/>
    <w:lvlOverride w:ilvl="0">
      <w:startOverride w:val="1"/>
    </w:lvlOverride>
  </w:num>
  <w:num w:numId="85">
    <w:abstractNumId w:val="25"/>
    <w:lvlOverride w:ilvl="0">
      <w:startOverride w:val="1"/>
    </w:lvlOverride>
  </w:num>
  <w:num w:numId="86">
    <w:abstractNumId w:val="29"/>
    <w:lvlOverride w:ilvl="0">
      <w:startOverride w:val="1"/>
    </w:lvlOverride>
  </w:num>
  <w:num w:numId="87">
    <w:abstractNumId w:val="34"/>
    <w:lvlOverride w:ilvl="0">
      <w:startOverride w:val="1"/>
    </w:lvlOverride>
  </w:num>
  <w:num w:numId="88">
    <w:abstractNumId w:val="30"/>
    <w:lvlOverride w:ilvl="0">
      <w:startOverride w:val="1"/>
    </w:lvlOverride>
  </w:num>
  <w:num w:numId="89">
    <w:abstractNumId w:val="21"/>
    <w:lvlOverride w:ilvl="0">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6"/>
    <w:rsid w:val="00271954"/>
    <w:rsid w:val="005F4C09"/>
    <w:rsid w:val="00783292"/>
    <w:rsid w:val="00890B76"/>
    <w:rsid w:val="00B22D44"/>
    <w:rsid w:val="00BB5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B2C61-197E-42B1-8C13-ADFE0F81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kern w:val="3"/>
        <w:sz w:val="28"/>
        <w:szCs w:val="28"/>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pPr>
      <w:widowControl/>
      <w:numPr>
        <w:numId w:val="1"/>
      </w:numPr>
      <w:snapToGrid w:val="0"/>
      <w:outlineLvl w:val="0"/>
    </w:pPr>
    <w:rPr>
      <w:b/>
      <w:bCs/>
    </w:rPr>
  </w:style>
  <w:style w:type="paragraph" w:styleId="2">
    <w:name w:val="heading 2"/>
    <w:pPr>
      <w:keepNext/>
      <w:widowControl/>
      <w:numPr>
        <w:ilvl w:val="1"/>
        <w:numId w:val="1"/>
      </w:numPr>
      <w:snapToGrid w:val="0"/>
      <w:spacing w:before="50"/>
      <w:outlineLvl w:val="1"/>
    </w:pPr>
    <w:rPr>
      <w:b/>
    </w:rPr>
  </w:style>
  <w:style w:type="paragraph" w:styleId="3">
    <w:name w:val="heading 3"/>
    <w:pPr>
      <w:widowControl/>
      <w:numPr>
        <w:ilvl w:val="2"/>
        <w:numId w:val="1"/>
      </w:numPr>
      <w:snapToGrid w:val="0"/>
      <w:spacing w:before="50"/>
      <w:outlineLvl w:val="2"/>
    </w:pPr>
  </w:style>
  <w:style w:type="paragraph" w:styleId="4">
    <w:name w:val="heading 4"/>
    <w:pPr>
      <w:widowControl/>
      <w:numPr>
        <w:ilvl w:val="3"/>
        <w:numId w:val="1"/>
      </w:numPr>
      <w:snapToGrid w:val="0"/>
      <w:spacing w:before="50"/>
      <w:outlineLvl w:val="3"/>
    </w:pPr>
  </w:style>
  <w:style w:type="paragraph" w:styleId="5">
    <w:name w:val="heading 5"/>
    <w:pPr>
      <w:widowControl/>
      <w:numPr>
        <w:ilvl w:val="4"/>
        <w:numId w:val="1"/>
      </w:numPr>
      <w:snapToGrid w:val="0"/>
      <w:spacing w:before="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pacing w:before="20" w:after="20" w:line="400" w:lineRule="exact"/>
    </w:p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style>
  <w:style w:type="paragraph" w:styleId="a3">
    <w:name w:val="List"/>
    <w:basedOn w:val="Textbody"/>
    <w:rPr>
      <w:rFonts w:cs="Mangal"/>
      <w:sz w:val="24"/>
    </w:rPr>
  </w:style>
  <w:style w:type="paragraph" w:styleId="a4">
    <w:name w:val="caption"/>
    <w:basedOn w:val="Standard"/>
    <w:rPr>
      <w:szCs w:val="20"/>
    </w:rPr>
  </w:style>
  <w:style w:type="paragraph" w:customStyle="1" w:styleId="Index">
    <w:name w:val="Index"/>
    <w:basedOn w:val="Standard"/>
    <w:pPr>
      <w:suppressLineNumbers/>
    </w:pPr>
    <w:rPr>
      <w:rFonts w:cs="Mangal"/>
      <w:sz w:val="24"/>
    </w:rPr>
  </w:style>
  <w:style w:type="paragraph" w:customStyle="1" w:styleId="a5">
    <w:name w:val="內文(序號項次)"/>
    <w:basedOn w:val="Standard"/>
    <w:pPr>
      <w:ind w:left="624"/>
    </w:pPr>
  </w:style>
  <w:style w:type="paragraph" w:customStyle="1" w:styleId="11">
    <w:name w:val="內文(第1項次層)"/>
    <w:basedOn w:val="a6"/>
    <w:pPr>
      <w:snapToGrid w:val="0"/>
      <w:ind w:left="160"/>
    </w:pPr>
  </w:style>
  <w:style w:type="paragraph" w:customStyle="1" w:styleId="20">
    <w:name w:val="內文(第2項次層)"/>
    <w:basedOn w:val="a6"/>
    <w:pPr>
      <w:snapToGrid w:val="0"/>
      <w:ind w:left="260"/>
    </w:pPr>
  </w:style>
  <w:style w:type="paragraph" w:customStyle="1" w:styleId="30">
    <w:name w:val="內文(第3項次層)"/>
    <w:basedOn w:val="a6"/>
    <w:pPr>
      <w:snapToGrid w:val="0"/>
      <w:ind w:left="350"/>
    </w:pPr>
  </w:style>
  <w:style w:type="paragraph" w:customStyle="1" w:styleId="40">
    <w:name w:val="內文(第4項次層)"/>
    <w:basedOn w:val="a6"/>
    <w:pPr>
      <w:snapToGrid w:val="0"/>
      <w:ind w:left="430"/>
    </w:pPr>
  </w:style>
  <w:style w:type="paragraph" w:customStyle="1" w:styleId="50">
    <w:name w:val="內文(第5項次層)"/>
    <w:basedOn w:val="a6"/>
    <w:pPr>
      <w:snapToGrid w:val="0"/>
      <w:ind w:left="525"/>
    </w:pPr>
  </w:style>
  <w:style w:type="paragraph" w:customStyle="1" w:styleId="15">
    <w:name w:val="內文(標題1～5)"/>
    <w:basedOn w:val="a6"/>
    <w:pPr>
      <w:snapToGrid w:val="0"/>
      <w:ind w:left="100"/>
    </w:pPr>
  </w:style>
  <w:style w:type="paragraph" w:customStyle="1" w:styleId="a7">
    <w:name w:val="序號項次"/>
    <w:basedOn w:val="Standard"/>
    <w:pPr>
      <w:ind w:left="480"/>
    </w:pPr>
  </w:style>
  <w:style w:type="paragraph" w:customStyle="1" w:styleId="a8">
    <w:name w:val="表解"/>
    <w:basedOn w:val="a6"/>
    <w:pPr>
      <w:keepNext/>
      <w:tabs>
        <w:tab w:val="right" w:pos="0"/>
      </w:tabs>
      <w:spacing w:before="100" w:after="0"/>
      <w:jc w:val="center"/>
    </w:pPr>
  </w:style>
  <w:style w:type="paragraph" w:customStyle="1" w:styleId="a9">
    <w:name w:val="金額(適用表格)靠右"/>
    <w:basedOn w:val="aa"/>
    <w:pPr>
      <w:tabs>
        <w:tab w:val="left" w:pos="4860"/>
      </w:tabs>
      <w:jc w:val="right"/>
    </w:pPr>
  </w:style>
  <w:style w:type="paragraph" w:customStyle="1" w:styleId="ab">
    <w:name w:val="表格項次"/>
    <w:basedOn w:val="ac"/>
    <w:pPr>
      <w:tabs>
        <w:tab w:val="left" w:pos="0"/>
      </w:tabs>
    </w:pPr>
  </w:style>
  <w:style w:type="paragraph" w:customStyle="1" w:styleId="aa">
    <w:name w:val="表標題置中"/>
    <w:basedOn w:val="Standard"/>
    <w:pPr>
      <w:widowControl/>
      <w:snapToGrid w:val="0"/>
      <w:jc w:val="center"/>
    </w:pPr>
    <w:rPr>
      <w:szCs w:val="20"/>
    </w:rPr>
  </w:style>
  <w:style w:type="paragraph" w:customStyle="1" w:styleId="ad">
    <w:name w:val="附件"/>
    <w:basedOn w:val="a6"/>
    <w:pPr>
      <w:tabs>
        <w:tab w:val="left" w:pos="660"/>
      </w:tabs>
      <w:snapToGrid w:val="0"/>
      <w:ind w:left="100" w:hanging="304"/>
    </w:pPr>
    <w:rPr>
      <w:b/>
    </w:rPr>
  </w:style>
  <w:style w:type="paragraph" w:customStyle="1" w:styleId="ae">
    <w:name w:val="參考文獻"/>
    <w:basedOn w:val="a6"/>
    <w:pPr>
      <w:widowControl/>
    </w:pPr>
  </w:style>
  <w:style w:type="paragraph" w:customStyle="1" w:styleId="12">
    <w:name w:val="第1項次層"/>
    <w:basedOn w:val="15"/>
    <w:pPr>
      <w:tabs>
        <w:tab w:val="right" w:pos="0"/>
      </w:tabs>
      <w:ind w:left="0"/>
    </w:pPr>
    <w:rPr>
      <w:szCs w:val="20"/>
    </w:rPr>
  </w:style>
  <w:style w:type="paragraph" w:customStyle="1" w:styleId="21">
    <w:name w:val="第2項次層"/>
    <w:basedOn w:val="15"/>
    <w:pPr>
      <w:ind w:left="0"/>
    </w:pPr>
    <w:rPr>
      <w:szCs w:val="20"/>
    </w:rPr>
  </w:style>
  <w:style w:type="paragraph" w:customStyle="1" w:styleId="31">
    <w:name w:val="第3項次層"/>
    <w:basedOn w:val="15"/>
    <w:pPr>
      <w:tabs>
        <w:tab w:val="left" w:pos="964"/>
      </w:tabs>
      <w:ind w:left="964" w:hanging="227"/>
    </w:pPr>
  </w:style>
  <w:style w:type="paragraph" w:customStyle="1" w:styleId="41">
    <w:name w:val="第4項次層"/>
    <w:basedOn w:val="15"/>
    <w:pPr>
      <w:tabs>
        <w:tab w:val="left" w:pos="1191"/>
      </w:tabs>
      <w:ind w:left="1191" w:hanging="227"/>
    </w:pPr>
  </w:style>
  <w:style w:type="paragraph" w:customStyle="1" w:styleId="51">
    <w:name w:val="第5項次層"/>
    <w:basedOn w:val="15"/>
    <w:pPr>
      <w:ind w:left="1474" w:hanging="227"/>
    </w:pPr>
  </w:style>
  <w:style w:type="paragraph" w:customStyle="1" w:styleId="af">
    <w:name w:val="資料來源"/>
    <w:basedOn w:val="Standard"/>
    <w:pPr>
      <w:widowControl/>
      <w:tabs>
        <w:tab w:val="left" w:pos="2800"/>
      </w:tabs>
      <w:snapToGrid w:val="0"/>
      <w:spacing w:before="72" w:after="360"/>
      <w:ind w:left="1400" w:hanging="1400"/>
      <w:jc w:val="both"/>
    </w:pPr>
    <w:rPr>
      <w:color w:val="000000"/>
      <w:szCs w:val="20"/>
    </w:rPr>
  </w:style>
  <w:style w:type="paragraph" w:customStyle="1" w:styleId="af0">
    <w:name w:val="圖說"/>
    <w:basedOn w:val="a6"/>
    <w:pPr>
      <w:tabs>
        <w:tab w:val="left" w:pos="0"/>
      </w:tabs>
      <w:spacing w:after="100" w:line="400" w:lineRule="exact"/>
      <w:jc w:val="center"/>
    </w:pPr>
  </w:style>
  <w:style w:type="paragraph" w:customStyle="1" w:styleId="af1">
    <w:name w:val="圖位置"/>
    <w:basedOn w:val="a6"/>
    <w:pPr>
      <w:widowControl/>
      <w:snapToGrid w:val="0"/>
      <w:spacing w:after="0" w:line="240" w:lineRule="auto"/>
      <w:jc w:val="center"/>
    </w:pPr>
    <w:rPr>
      <w:szCs w:val="20"/>
    </w:rPr>
  </w:style>
  <w:style w:type="paragraph" w:styleId="af2">
    <w:name w:val="header"/>
    <w:basedOn w:val="Standard"/>
    <w:pPr>
      <w:tabs>
        <w:tab w:val="center" w:pos="4153"/>
        <w:tab w:val="right" w:pos="8306"/>
      </w:tabs>
      <w:snapToGrid w:val="0"/>
    </w:pPr>
    <w:rPr>
      <w:sz w:val="20"/>
      <w:szCs w:val="20"/>
    </w:rPr>
  </w:style>
  <w:style w:type="paragraph" w:customStyle="1" w:styleId="Contents1">
    <w:name w:val="Contents 1"/>
    <w:basedOn w:val="Standard"/>
    <w:autoRedefine/>
    <w:pPr>
      <w:tabs>
        <w:tab w:val="right" w:leader="dot" w:pos="9344"/>
      </w:tabs>
      <w:spacing w:before="38" w:after="38"/>
      <w:outlineLvl w:val="0"/>
    </w:pPr>
  </w:style>
  <w:style w:type="paragraph" w:customStyle="1" w:styleId="Contents2">
    <w:name w:val="Contents 2"/>
    <w:basedOn w:val="Standard"/>
    <w:autoRedefine/>
    <w:pPr>
      <w:spacing w:before="10" w:after="10"/>
      <w:ind w:left="150"/>
    </w:pPr>
  </w:style>
  <w:style w:type="paragraph" w:styleId="af3">
    <w:name w:val="footer"/>
    <w:basedOn w:val="Standard"/>
    <w:pPr>
      <w:tabs>
        <w:tab w:val="center" w:pos="4153"/>
        <w:tab w:val="right" w:pos="8306"/>
      </w:tabs>
      <w:snapToGrid w:val="0"/>
    </w:pPr>
    <w:rPr>
      <w:sz w:val="20"/>
      <w:szCs w:val="20"/>
    </w:rPr>
  </w:style>
  <w:style w:type="paragraph" w:styleId="af4">
    <w:name w:val="Balloon Text"/>
    <w:basedOn w:val="Standard"/>
    <w:pPr>
      <w:spacing w:after="0" w:line="240" w:lineRule="auto"/>
    </w:pPr>
    <w:rPr>
      <w:rFonts w:ascii="Cambria" w:eastAsia="新細明體" w:hAnsi="Cambria" w:cs="F"/>
      <w:sz w:val="18"/>
      <w:szCs w:val="18"/>
    </w:rPr>
  </w:style>
  <w:style w:type="paragraph" w:customStyle="1" w:styleId="ac">
    <w:name w:val="表格內文靠左(數/文混合)"/>
    <w:basedOn w:val="aa"/>
    <w:pPr>
      <w:jc w:val="left"/>
    </w:pPr>
  </w:style>
  <w:style w:type="paragraph" w:customStyle="1" w:styleId="af5">
    <w:name w:val="標號樣式"/>
    <w:basedOn w:val="a4"/>
    <w:pPr>
      <w:jc w:val="center"/>
    </w:pPr>
  </w:style>
  <w:style w:type="paragraph" w:customStyle="1" w:styleId="Contents3">
    <w:name w:val="Contents 3"/>
    <w:basedOn w:val="Standard"/>
    <w:autoRedefine/>
    <w:pPr>
      <w:ind w:left="960"/>
    </w:pPr>
  </w:style>
  <w:style w:type="paragraph" w:styleId="af6">
    <w:name w:val="table of figures"/>
    <w:basedOn w:val="Standard"/>
    <w:pPr>
      <w:tabs>
        <w:tab w:val="right" w:leader="dot" w:pos="9344"/>
      </w:tabs>
      <w:spacing w:before="10" w:after="10"/>
    </w:pPr>
  </w:style>
  <w:style w:type="paragraph" w:styleId="af7">
    <w:name w:val="List Paragraph"/>
    <w:basedOn w:val="Standard"/>
    <w:pPr>
      <w:ind w:left="480"/>
    </w:pPr>
  </w:style>
  <w:style w:type="paragraph" w:styleId="af8">
    <w:name w:val="Date"/>
    <w:basedOn w:val="Standard"/>
    <w:pPr>
      <w:jc w:val="right"/>
    </w:pPr>
  </w:style>
  <w:style w:type="paragraph" w:customStyle="1" w:styleId="a6">
    <w:name w:val="內文(標題專用)"/>
    <w:basedOn w:val="Standard"/>
    <w:pPr>
      <w:spacing w:before="0" w:after="50" w:line="500" w:lineRule="exact"/>
    </w:pPr>
  </w:style>
  <w:style w:type="paragraph" w:customStyle="1" w:styleId="af9">
    <w:name w:val="圖表間隔用"/>
    <w:basedOn w:val="Standard"/>
    <w:pPr>
      <w:spacing w:before="0" w:after="0" w:line="100" w:lineRule="exact"/>
    </w:pPr>
    <w:rPr>
      <w:sz w:val="20"/>
    </w:rPr>
  </w:style>
  <w:style w:type="paragraph" w:customStyle="1" w:styleId="afa">
    <w:name w:val="內文(摘要表專用)"/>
    <w:basedOn w:val="a6"/>
    <w:pPr>
      <w:tabs>
        <w:tab w:val="left" w:pos="4860"/>
      </w:tabs>
    </w:pPr>
  </w:style>
  <w:style w:type="paragraph" w:styleId="afb">
    <w:name w:val="footnote text"/>
    <w:basedOn w:val="Standard"/>
    <w:pPr>
      <w:snapToGrid w:val="0"/>
      <w:spacing w:before="0" w:after="0" w:line="240" w:lineRule="auto"/>
    </w:pPr>
    <w:rPr>
      <w:rFonts w:ascii="Calibri" w:eastAsia="新細明體" w:hAnsi="Calibri" w:cs="F"/>
      <w:sz w:val="20"/>
      <w:szCs w:val="20"/>
    </w:rPr>
  </w:style>
  <w:style w:type="paragraph" w:customStyle="1" w:styleId="Textbodyindent">
    <w:name w:val="Text body indent"/>
    <w:basedOn w:val="Standard"/>
    <w:pPr>
      <w:spacing w:after="120"/>
      <w:ind w:left="480"/>
    </w:pPr>
  </w:style>
  <w:style w:type="paragraph" w:styleId="afc">
    <w:name w:val="Block Text"/>
    <w:basedOn w:val="Standard"/>
    <w:pPr>
      <w:spacing w:before="120" w:after="0" w:line="240" w:lineRule="auto"/>
      <w:ind w:left="851" w:right="57" w:hanging="284"/>
      <w:jc w:val="both"/>
    </w:pPr>
    <w:rPr>
      <w:rFonts w:ascii="全真楷書" w:eastAsia="全真楷書" w:hAnsi="全真楷書" w:cs="全真楷書"/>
      <w:szCs w:val="20"/>
    </w:rPr>
  </w:style>
  <w:style w:type="paragraph" w:customStyle="1" w:styleId="afd">
    <w:name w:val="字元 字元 字元 字元 字元 字元"/>
    <w:basedOn w:val="Standard"/>
    <w:autoRedefine/>
    <w:pPr>
      <w:snapToGrid w:val="0"/>
      <w:spacing w:before="0" w:after="0" w:line="280" w:lineRule="exact"/>
      <w:ind w:left="504" w:hanging="504"/>
      <w:jc w:val="both"/>
    </w:pPr>
    <w:rPr>
      <w:bCs/>
      <w:spacing w:val="6"/>
      <w:sz w:val="24"/>
      <w:szCs w:val="24"/>
    </w:rPr>
  </w:style>
  <w:style w:type="paragraph" w:customStyle="1" w:styleId="afe">
    <w:name w:val="條文三"/>
    <w:basedOn w:val="Standard"/>
    <w:pPr>
      <w:spacing w:before="0" w:after="0" w:line="240" w:lineRule="auto"/>
      <w:ind w:right="57"/>
      <w:jc w:val="both"/>
    </w:pPr>
    <w:rPr>
      <w:rFonts w:ascii="全真楷書" w:eastAsia="全真楷書" w:hAnsi="全真楷書" w:cs="全真楷書"/>
      <w:szCs w:val="20"/>
    </w:rPr>
  </w:style>
  <w:style w:type="paragraph" w:customStyle="1" w:styleId="Footnote">
    <w:name w:val="Footnote"/>
    <w:basedOn w:val="Standard"/>
  </w:style>
  <w:style w:type="character" w:customStyle="1" w:styleId="13">
    <w:name w:val="標題 1 字元"/>
    <w:rPr>
      <w:b/>
      <w:bCs/>
      <w:kern w:val="3"/>
    </w:rPr>
  </w:style>
  <w:style w:type="character" w:customStyle="1" w:styleId="aff">
    <w:name w:val="本文 字元"/>
    <w:basedOn w:val="a0"/>
    <w:rPr>
      <w:rFonts w:eastAsia="標楷體"/>
      <w:kern w:val="3"/>
      <w:sz w:val="28"/>
      <w:szCs w:val="28"/>
    </w:rPr>
  </w:style>
  <w:style w:type="character" w:customStyle="1" w:styleId="22">
    <w:name w:val="標題 2 字元"/>
    <w:rPr>
      <w:b/>
    </w:rPr>
  </w:style>
  <w:style w:type="character" w:customStyle="1" w:styleId="32">
    <w:name w:val="標題 3 字元"/>
  </w:style>
  <w:style w:type="character" w:customStyle="1" w:styleId="42">
    <w:name w:val="標題 4 字元"/>
  </w:style>
  <w:style w:type="character" w:customStyle="1" w:styleId="52">
    <w:name w:val="標題 5 字元"/>
  </w:style>
  <w:style w:type="character" w:customStyle="1" w:styleId="aff0">
    <w:name w:val="頁首 字元"/>
    <w:basedOn w:val="a0"/>
    <w:rPr>
      <w:rFonts w:eastAsia="標楷體"/>
      <w:kern w:val="3"/>
    </w:rPr>
  </w:style>
  <w:style w:type="character" w:customStyle="1" w:styleId="Internetlink">
    <w:name w:val="Internet link"/>
    <w:basedOn w:val="a0"/>
    <w:rPr>
      <w:color w:val="0000FF"/>
      <w:u w:val="single"/>
    </w:rPr>
  </w:style>
  <w:style w:type="character" w:customStyle="1" w:styleId="aff1">
    <w:name w:val="頁尾 字元"/>
    <w:basedOn w:val="a0"/>
    <w:rPr>
      <w:sz w:val="20"/>
      <w:szCs w:val="20"/>
    </w:rPr>
  </w:style>
  <w:style w:type="character" w:customStyle="1" w:styleId="aff2">
    <w:name w:val="註解方塊文字 字元"/>
    <w:basedOn w:val="a0"/>
    <w:rPr>
      <w:rFonts w:ascii="Cambria" w:eastAsia="新細明體" w:hAnsi="Cambria" w:cs="F"/>
      <w:kern w:val="3"/>
      <w:sz w:val="18"/>
      <w:szCs w:val="18"/>
    </w:rPr>
  </w:style>
  <w:style w:type="character" w:customStyle="1" w:styleId="aff3">
    <w:name w:val="日期 字元"/>
    <w:basedOn w:val="a0"/>
  </w:style>
  <w:style w:type="character" w:customStyle="1" w:styleId="aff4">
    <w:name w:val="清單段落 字元"/>
  </w:style>
  <w:style w:type="character" w:customStyle="1" w:styleId="aff5">
    <w:name w:val="註腳文字 字元"/>
    <w:basedOn w:val="a0"/>
    <w:rPr>
      <w:rFonts w:ascii="Calibri" w:eastAsia="新細明體" w:hAnsi="Calibri" w:cs="F"/>
      <w:kern w:val="3"/>
      <w:sz w:val="20"/>
      <w:szCs w:val="20"/>
    </w:rPr>
  </w:style>
  <w:style w:type="character" w:styleId="aff6">
    <w:name w:val="footnote reference"/>
    <w:basedOn w:val="a0"/>
    <w:rPr>
      <w:position w:val="0"/>
      <w:vertAlign w:val="superscript"/>
    </w:rPr>
  </w:style>
  <w:style w:type="character" w:customStyle="1" w:styleId="aff7">
    <w:name w:val="本文縮排 字元"/>
    <w:basedOn w:val="a0"/>
  </w:style>
  <w:style w:type="character" w:customStyle="1" w:styleId="ListLabel1">
    <w:name w:val="ListLabel 1"/>
    <w:rPr>
      <w:rFonts w:eastAsia="標楷體"/>
      <w:b w:val="0"/>
      <w:i w:val="0"/>
      <w:sz w:val="28"/>
    </w:rPr>
  </w:style>
  <w:style w:type="character" w:customStyle="1" w:styleId="ListLabel2">
    <w:name w:val="ListLabel 2"/>
    <w:rPr>
      <w:b w:val="0"/>
      <w:bCs w:val="0"/>
      <w:i w:val="0"/>
      <w:iCs w:val="0"/>
      <w:caps w:val="0"/>
      <w:smallCaps w:val="0"/>
      <w:strike w:val="0"/>
      <w:dstrike w:val="0"/>
      <w:vanish w:val="0"/>
      <w:color w:val="000000"/>
      <w:spacing w:val="0"/>
      <w:position w:val="0"/>
      <w:u w:val="none"/>
      <w:vertAlign w:val="baseline"/>
      <w:em w:val="none"/>
    </w:rPr>
  </w:style>
  <w:style w:type="character" w:customStyle="1" w:styleId="ListLabel3">
    <w:name w:val="ListLabel 3"/>
    <w:rPr>
      <w:rFonts w:cs="Times New Roman"/>
      <w:color w:val="000000"/>
    </w:rPr>
  </w:style>
  <w:style w:type="character" w:customStyle="1" w:styleId="ListLabel4">
    <w:name w:val="ListLabel 4"/>
    <w:rPr>
      <w:rFonts w:eastAsia="標楷體"/>
      <w:b w:val="0"/>
      <w:i w:val="0"/>
      <w:color w:val="000000"/>
      <w:sz w:val="28"/>
    </w:rPr>
  </w:style>
  <w:style w:type="character" w:customStyle="1" w:styleId="ListLabel5">
    <w:name w:val="ListLabel 5"/>
    <w:rPr>
      <w:rFonts w:eastAsia="標楷體" w:cs="Times New Roman"/>
      <w:color w:val="000000"/>
      <w:sz w:val="28"/>
    </w:rPr>
  </w:style>
  <w:style w:type="character" w:customStyle="1" w:styleId="ListLabel6">
    <w:name w:val="ListLabel 6"/>
    <w:rPr>
      <w:sz w:val="28"/>
    </w:rPr>
  </w:style>
  <w:style w:type="character" w:customStyle="1" w:styleId="ListLabel7">
    <w:name w:val="ListLabel 7"/>
    <w:rPr>
      <w:rFonts w:cs="Times New Roman"/>
      <w:color w:val="000000"/>
      <w:u w:val="none"/>
    </w:rPr>
  </w:style>
  <w:style w:type="character" w:customStyle="1" w:styleId="ListLabel8">
    <w:name w:val="ListLabel 8"/>
    <w:rPr>
      <w:rFonts w:eastAsia="標楷體"/>
      <w:b w:val="0"/>
      <w:bCs w:val="0"/>
      <w:i w:val="0"/>
      <w:iCs w:val="0"/>
      <w:sz w:val="28"/>
      <w:szCs w:val="28"/>
    </w:rPr>
  </w:style>
  <w:style w:type="character" w:customStyle="1" w:styleId="ListLabel9">
    <w:name w:val="ListLabel 9"/>
    <w:rPr>
      <w:rFonts w:eastAsia="標楷體"/>
      <w:b/>
      <w:i w:val="0"/>
      <w:sz w:val="28"/>
    </w:rPr>
  </w:style>
  <w:style w:type="character" w:customStyle="1" w:styleId="ListLabel10">
    <w:name w:val="ListLabel 10"/>
    <w:rPr>
      <w:rFonts w:eastAsia="標楷體"/>
      <w:b/>
      <w:i w:val="0"/>
      <w:sz w:val="28"/>
    </w:rPr>
  </w:style>
  <w:style w:type="character" w:customStyle="1" w:styleId="ListLabel11">
    <w:name w:val="ListLabel 11"/>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2">
    <w:name w:val="ListLabel 12"/>
    <w:rPr>
      <w:rFonts w:eastAsia="標楷體"/>
      <w:b w:val="0"/>
      <w:i w:val="0"/>
      <w:sz w:val="28"/>
    </w:rPr>
  </w:style>
  <w:style w:type="character" w:customStyle="1" w:styleId="ListLabel13">
    <w:name w:val="ListLabel 13"/>
    <w:rPr>
      <w:rFonts w:eastAsia="標楷體"/>
      <w:b w:val="0"/>
      <w:i w:val="0"/>
      <w:sz w:val="28"/>
    </w:rPr>
  </w:style>
  <w:style w:type="character" w:customStyle="1" w:styleId="ListLabel14">
    <w:name w:val="ListLabel 14"/>
    <w:rPr>
      <w:rFonts w:eastAsia="標楷體"/>
      <w:b w:val="0"/>
      <w:i w:val="0"/>
      <w:sz w:val="28"/>
    </w:rPr>
  </w:style>
  <w:style w:type="character" w:customStyle="1" w:styleId="ListLabel15">
    <w:name w:val="ListLabel 15"/>
    <w:rPr>
      <w:rFonts w:eastAsia="標楷體"/>
      <w:b/>
      <w:i w:val="0"/>
      <w:sz w:val="28"/>
    </w:rPr>
  </w:style>
  <w:style w:type="character" w:customStyle="1" w:styleId="ListLabel16">
    <w:name w:val="ListLabel 16"/>
    <w:rPr>
      <w:rFonts w:eastAsia="標楷體"/>
      <w:b w:val="0"/>
      <w:i w:val="0"/>
      <w:color w:val="00000A"/>
      <w:sz w:val="28"/>
    </w:rPr>
  </w:style>
  <w:style w:type="character" w:customStyle="1" w:styleId="ListLabel17">
    <w:name w:val="ListLabel 17"/>
    <w:rPr>
      <w:rFonts w:eastAsia="Dotum"/>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sz w:val="24"/>
      <w:szCs w:val="20"/>
    </w:rPr>
  </w:style>
  <w:style w:type="character" w:customStyle="1" w:styleId="ListLabel27">
    <w:name w:val="ListLabel 27"/>
    <w:rPr>
      <w:b/>
      <w:sz w:val="24"/>
    </w:rPr>
  </w:style>
  <w:style w:type="character" w:customStyle="1" w:styleId="ListLabel28">
    <w:name w:val="ListLabel 28"/>
    <w:rPr>
      <w:b/>
      <w:bCs w:val="0"/>
      <w:i w:val="0"/>
      <w:iCs w:val="0"/>
      <w:caps w:val="0"/>
      <w:smallCaps w:val="0"/>
      <w:strike w:val="0"/>
      <w:dstrike w:val="0"/>
      <w:vanish w:val="0"/>
      <w:color w:val="000000"/>
      <w:spacing w:val="0"/>
      <w:position w:val="0"/>
      <w:u w:val="none"/>
      <w:vertAlign w:val="baseline"/>
      <w:em w:val="none"/>
    </w:rPr>
  </w:style>
  <w:style w:type="character" w:customStyle="1" w:styleId="ListLabel29">
    <w:name w:val="ListLabel 29"/>
    <w:rPr>
      <w:rFonts w:ascii="Times New Roman" w:eastAsia="Times New Roman" w:hAnsi="Times New Roman" w:cs="Times New Roman"/>
      <w:color w:val="000000"/>
    </w:rPr>
  </w:style>
  <w:style w:type="character" w:customStyle="1" w:styleId="ListLabel30">
    <w:name w:val="ListLabel 30"/>
    <w:rPr>
      <w:b/>
      <w:bCs w:val="0"/>
      <w:i w:val="0"/>
      <w:iCs w:val="0"/>
      <w:caps w:val="0"/>
      <w:smallCaps w:val="0"/>
      <w:strike w:val="0"/>
      <w:dstrike w:val="0"/>
      <w:vanish w:val="0"/>
      <w:color w:val="000000"/>
      <w:spacing w:val="0"/>
      <w:position w:val="0"/>
      <w:u w:val="none"/>
      <w:vertAlign w:val="baseline"/>
      <w:em w:val="none"/>
    </w:rPr>
  </w:style>
  <w:style w:type="character" w:customStyle="1" w:styleId="ListLabel31">
    <w:name w:val="ListLabel 31"/>
    <w:rPr>
      <w:sz w:val="24"/>
      <w:szCs w:val="20"/>
    </w:rPr>
  </w:style>
  <w:style w:type="character" w:customStyle="1" w:styleId="ListLabel32">
    <w:name w:val="ListLabel 32"/>
    <w:rPr>
      <w:b/>
      <w:bCs w:val="0"/>
      <w:i w:val="0"/>
      <w:iCs w:val="0"/>
      <w:caps w:val="0"/>
      <w:smallCaps w:val="0"/>
      <w:strike w:val="0"/>
      <w:dstrike w:val="0"/>
      <w:vanish w:val="0"/>
      <w:color w:val="000000"/>
      <w:spacing w:val="0"/>
      <w:position w:val="0"/>
      <w:u w:val="none"/>
      <w:vertAlign w:val="baseline"/>
      <w:em w:val="none"/>
    </w:rPr>
  </w:style>
  <w:style w:type="character" w:customStyle="1" w:styleId="ListLabel33">
    <w:name w:val="ListLabel 33"/>
    <w:rPr>
      <w:rFonts w:eastAsia="標楷體"/>
      <w:b/>
      <w:i w:val="0"/>
      <w:sz w:val="28"/>
    </w:rPr>
  </w:style>
  <w:style w:type="character" w:customStyle="1" w:styleId="ListLabel34">
    <w:name w:val="ListLabel 34"/>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5">
    <w:name w:val="ListLabel 35"/>
    <w:rPr>
      <w:rFonts w:eastAsia="標楷體"/>
      <w:b w:val="0"/>
      <w:i w:val="0"/>
      <w:sz w:val="28"/>
    </w:rPr>
  </w:style>
  <w:style w:type="character" w:customStyle="1" w:styleId="ListLabel36">
    <w:name w:val="ListLabel 36"/>
    <w:rPr>
      <w:rFonts w:eastAsia="標楷體"/>
      <w:b w:val="0"/>
      <w:i w:val="0"/>
      <w:sz w:val="28"/>
    </w:rPr>
  </w:style>
  <w:style w:type="character" w:customStyle="1" w:styleId="ListLabel37">
    <w:name w:val="ListLabel 37"/>
    <w:rPr>
      <w:rFonts w:eastAsia="標楷體"/>
      <w:b w:val="0"/>
      <w:i w:val="0"/>
      <w:sz w:val="28"/>
    </w:rPr>
  </w:style>
  <w:style w:type="character" w:customStyle="1" w:styleId="ListLabel38">
    <w:name w:val="ListLabel 38"/>
    <w:rPr>
      <w:sz w:val="24"/>
      <w:lang w:val="en-US"/>
    </w:rPr>
  </w:style>
  <w:style w:type="character" w:customStyle="1" w:styleId="ListLabel39">
    <w:name w:val="ListLabel 39"/>
    <w:rPr>
      <w:rFonts w:eastAsia="標楷體"/>
      <w:sz w:val="24"/>
    </w:rPr>
  </w:style>
  <w:style w:type="character" w:customStyle="1" w:styleId="ListLabel40">
    <w:name w:val="ListLabel 40"/>
    <w:rPr>
      <w:rFonts w:ascii="標楷體" w:eastAsia="標楷體" w:hAnsi="標楷體" w:cs="標楷體"/>
      <w:color w:val="000000"/>
    </w:rPr>
  </w:style>
  <w:style w:type="character" w:customStyle="1" w:styleId="ListLabel41">
    <w:name w:val="ListLabel 41"/>
    <w:rPr>
      <w:rFonts w:eastAsia="標楷體"/>
      <w:b/>
      <w:i w:val="0"/>
      <w:sz w:val="28"/>
    </w:rPr>
  </w:style>
  <w:style w:type="character" w:customStyle="1" w:styleId="ListLabel42">
    <w:name w:val="ListLabel 42"/>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43">
    <w:name w:val="ListLabel 43"/>
    <w:rPr>
      <w:rFonts w:eastAsia="標楷體"/>
      <w:b w:val="0"/>
      <w:i w:val="0"/>
      <w:sz w:val="28"/>
    </w:rPr>
  </w:style>
  <w:style w:type="character" w:customStyle="1" w:styleId="ListLabel44">
    <w:name w:val="ListLabel 44"/>
    <w:rPr>
      <w:rFonts w:eastAsia="標楷體"/>
      <w:b w:val="0"/>
      <w:i w:val="0"/>
      <w:sz w:val="28"/>
    </w:rPr>
  </w:style>
  <w:style w:type="character" w:customStyle="1" w:styleId="ListLabel45">
    <w:name w:val="ListLabel 45"/>
    <w:rPr>
      <w:rFonts w:eastAsia="標楷體"/>
      <w:b w:val="0"/>
      <w:i w:val="0"/>
      <w:sz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0">
    <w:name w:val="無清單1"/>
    <w:basedOn w:val="a2"/>
    <w:pPr>
      <w:numPr>
        <w:numId w:val="2"/>
      </w:numPr>
    </w:pPr>
  </w:style>
  <w:style w:type="numbering" w:customStyle="1" w:styleId="ICST">
    <w:name w:val="IC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_Toc5291760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cst.nat.gov.tw/Capacity?lang=z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2079</Words>
  <Characters>11851</Characters>
  <Application>Microsoft Office Word</Application>
  <DocSecurity>0</DocSecurity>
  <Lines>98</Lines>
  <Paragraphs>27</Paragraphs>
  <ScaleCrop>false</ScaleCrop>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LibLiu</dc:creator>
  <cp:lastModifiedBy>耀明 劉</cp:lastModifiedBy>
  <cp:revision>2</cp:revision>
  <dcterms:created xsi:type="dcterms:W3CDTF">2019-10-05T07:53:00Z</dcterms:created>
  <dcterms:modified xsi:type="dcterms:W3CDTF">2019-10-05T07:53:00Z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0x010100A7ACC23267B9A74C8B38E68117F700E7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