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Pr="002D00E5" w:rsidRDefault="007E5D5D" w:rsidP="007E5D5D">
      <w:pPr>
        <w:pStyle w:val="1"/>
        <w:rPr>
          <w:rFonts w:hAnsi="Times New Roman" w:hint="eastAsia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7"/>
        <w:gridCol w:w="2396"/>
        <w:gridCol w:w="707"/>
        <w:gridCol w:w="2362"/>
        <w:gridCol w:w="2362"/>
        <w:gridCol w:w="1749"/>
        <w:gridCol w:w="1750"/>
        <w:gridCol w:w="1006"/>
      </w:tblGrid>
      <w:tr w:rsidR="00487E5C" w:rsidTr="005121A0">
        <w:trPr>
          <w:trHeight w:val="539"/>
          <w:tblHeader/>
        </w:trPr>
        <w:tc>
          <w:tcPr>
            <w:tcW w:w="1418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資產編號</w:t>
            </w:r>
          </w:p>
        </w:tc>
        <w:tc>
          <w:tcPr>
            <w:tcW w:w="709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資產類別</w:t>
            </w:r>
          </w:p>
        </w:tc>
        <w:tc>
          <w:tcPr>
            <w:tcW w:w="2409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資產名稱</w:t>
            </w:r>
          </w:p>
        </w:tc>
        <w:tc>
          <w:tcPr>
            <w:tcW w:w="709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資產價值</w:t>
            </w:r>
          </w:p>
        </w:tc>
        <w:tc>
          <w:tcPr>
            <w:tcW w:w="2375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威脅</w:t>
            </w:r>
          </w:p>
        </w:tc>
        <w:tc>
          <w:tcPr>
            <w:tcW w:w="2375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弱點</w:t>
            </w:r>
          </w:p>
        </w:tc>
        <w:tc>
          <w:tcPr>
            <w:tcW w:w="1756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威脅等級</w:t>
            </w:r>
          </w:p>
          <w:p w:rsidR="00A03B09" w:rsidRPr="005121A0" w:rsidRDefault="00A03B09" w:rsidP="005121A0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5121A0">
              <w:rPr>
                <w:rFonts w:hint="eastAsia"/>
                <w:sz w:val="20"/>
                <w:szCs w:val="20"/>
              </w:rPr>
              <w:t>（發生之可能性）</w:t>
            </w:r>
          </w:p>
          <w:p w:rsidR="00A03B09" w:rsidRP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5121A0">
              <w:rPr>
                <w:rFonts w:hint="eastAsia"/>
                <w:sz w:val="20"/>
                <w:szCs w:val="20"/>
              </w:rPr>
              <w:t>低</w:t>
            </w:r>
            <w:r w:rsidRPr="005121A0">
              <w:rPr>
                <w:rFonts w:hint="eastAsia"/>
                <w:sz w:val="20"/>
                <w:szCs w:val="20"/>
              </w:rPr>
              <w:t xml:space="preserve">(1) </w:t>
            </w:r>
            <w:r w:rsidRPr="005121A0">
              <w:rPr>
                <w:rFonts w:hint="eastAsia"/>
                <w:sz w:val="20"/>
                <w:szCs w:val="20"/>
              </w:rPr>
              <w:t>中</w:t>
            </w:r>
            <w:r w:rsidRPr="005121A0">
              <w:rPr>
                <w:rFonts w:hint="eastAsia"/>
                <w:sz w:val="20"/>
                <w:szCs w:val="20"/>
              </w:rPr>
              <w:t xml:space="preserve">(2) </w:t>
            </w:r>
            <w:r w:rsidRPr="005121A0">
              <w:rPr>
                <w:rFonts w:hint="eastAsia"/>
                <w:sz w:val="20"/>
                <w:szCs w:val="20"/>
              </w:rPr>
              <w:t>高</w:t>
            </w:r>
            <w:r w:rsidRPr="005121A0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757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弱點等級</w:t>
            </w:r>
          </w:p>
          <w:p w:rsidR="00A03B09" w:rsidRPr="005121A0" w:rsidRDefault="00A03B09" w:rsidP="005121A0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5121A0">
              <w:rPr>
                <w:rFonts w:hint="eastAsia"/>
                <w:sz w:val="20"/>
                <w:szCs w:val="20"/>
              </w:rPr>
              <w:t>（受到威脅利用之容易度）</w:t>
            </w:r>
          </w:p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5121A0">
              <w:rPr>
                <w:rFonts w:hint="eastAsia"/>
                <w:sz w:val="20"/>
                <w:szCs w:val="20"/>
              </w:rPr>
              <w:t>低</w:t>
            </w:r>
            <w:r w:rsidRPr="005121A0">
              <w:rPr>
                <w:rFonts w:hint="eastAsia"/>
                <w:sz w:val="20"/>
                <w:szCs w:val="20"/>
              </w:rPr>
              <w:t>(1)</w:t>
            </w:r>
            <w:r w:rsidR="00487E5C" w:rsidRPr="005121A0">
              <w:rPr>
                <w:rFonts w:hint="eastAsia"/>
                <w:sz w:val="20"/>
                <w:szCs w:val="20"/>
              </w:rPr>
              <w:t xml:space="preserve"> </w:t>
            </w:r>
            <w:r w:rsidRPr="005121A0">
              <w:rPr>
                <w:rFonts w:hint="eastAsia"/>
                <w:sz w:val="20"/>
                <w:szCs w:val="20"/>
              </w:rPr>
              <w:t>中</w:t>
            </w:r>
            <w:r w:rsidRPr="005121A0">
              <w:rPr>
                <w:rFonts w:hint="eastAsia"/>
                <w:sz w:val="20"/>
                <w:szCs w:val="20"/>
              </w:rPr>
              <w:t>(2)</w:t>
            </w:r>
            <w:r w:rsidR="00487E5C" w:rsidRPr="005121A0">
              <w:rPr>
                <w:rFonts w:hint="eastAsia"/>
                <w:sz w:val="20"/>
                <w:szCs w:val="20"/>
              </w:rPr>
              <w:t xml:space="preserve"> </w:t>
            </w:r>
            <w:r w:rsidRPr="005121A0">
              <w:rPr>
                <w:rFonts w:hint="eastAsia"/>
                <w:sz w:val="20"/>
                <w:szCs w:val="20"/>
              </w:rPr>
              <w:t>高</w:t>
            </w:r>
            <w:r w:rsidRPr="005121A0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010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風險值</w:t>
            </w:r>
          </w:p>
        </w:tc>
      </w:tr>
      <w:tr w:rsidR="00B75905" w:rsidTr="008A1836">
        <w:trPr>
          <w:trHeight w:val="539"/>
        </w:trPr>
        <w:tc>
          <w:tcPr>
            <w:tcW w:w="1418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5905" w:rsidRDefault="00B75905" w:rsidP="00B75905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</w:tcPr>
          <w:p w:rsidR="00B75905" w:rsidRDefault="00B75905" w:rsidP="005121A0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</w:tcPr>
          <w:p w:rsidR="00B75905" w:rsidRDefault="00B75905" w:rsidP="005121A0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</w:tcPr>
          <w:p w:rsidR="00B75905" w:rsidRDefault="00B75905" w:rsidP="005121A0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</w:tcPr>
          <w:p w:rsidR="00B75905" w:rsidRDefault="00B75905" w:rsidP="005121A0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  <w:tr w:rsidR="00B75905" w:rsidTr="008A1836">
        <w:trPr>
          <w:trHeight w:val="539"/>
        </w:trPr>
        <w:tc>
          <w:tcPr>
            <w:tcW w:w="1418" w:type="dxa"/>
            <w:vMerge/>
          </w:tcPr>
          <w:p w:rsidR="00B75905" w:rsidRDefault="00B75905" w:rsidP="005121A0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</w:tcPr>
          <w:p w:rsidR="00B75905" w:rsidRDefault="00B75905" w:rsidP="005121A0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B75905" w:rsidRDefault="00B75905" w:rsidP="005121A0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2375" w:type="dxa"/>
            <w:vAlign w:val="center"/>
          </w:tcPr>
          <w:p w:rsidR="00B75905" w:rsidRDefault="00B75905" w:rsidP="008A1836">
            <w:pPr>
              <w:jc w:val="both"/>
              <w:rPr>
                <w:rFonts w:hint="eastAsia"/>
              </w:rPr>
            </w:pPr>
          </w:p>
        </w:tc>
        <w:tc>
          <w:tcPr>
            <w:tcW w:w="1756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B75905" w:rsidRDefault="00B75905" w:rsidP="008A1836">
            <w:pPr>
              <w:jc w:val="center"/>
              <w:rPr>
                <w:rFonts w:hint="eastAsia"/>
              </w:rPr>
            </w:pPr>
          </w:p>
        </w:tc>
      </w:tr>
    </w:tbl>
    <w:p w:rsidR="0021739A" w:rsidRPr="00365FEC" w:rsidRDefault="0021739A" w:rsidP="00BF593D">
      <w:pPr>
        <w:rPr>
          <w:rFonts w:hint="eastAsia"/>
          <w:sz w:val="20"/>
          <w:szCs w:val="20"/>
        </w:rPr>
      </w:pPr>
    </w:p>
    <w:sectPr w:rsidR="0021739A" w:rsidRPr="00365FEC" w:rsidSect="00C77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C3" w:rsidRDefault="00D77DC3" w:rsidP="001C2FCB">
      <w:r>
        <w:separator/>
      </w:r>
    </w:p>
  </w:endnote>
  <w:endnote w:type="continuationSeparator" w:id="0">
    <w:p w:rsidR="00D77DC3" w:rsidRDefault="00D77DC3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1A" w:rsidRDefault="0053591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A0E4E" w:rsidRPr="002A0E4E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1A" w:rsidRDefault="005359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C3" w:rsidRDefault="00D77DC3" w:rsidP="001C2FCB">
      <w:r>
        <w:separator/>
      </w:r>
    </w:p>
  </w:footnote>
  <w:footnote w:type="continuationSeparator" w:id="0">
    <w:p w:rsidR="00D77DC3" w:rsidRDefault="00D77DC3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1A" w:rsidRDefault="0053591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F52F85" w:rsidRDefault="00C82762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52F85">
            <w:rPr>
              <w:rFonts w:hAnsi="Arial" w:cs="Arial" w:hint="eastAsia"/>
              <w:sz w:val="28"/>
              <w:szCs w:val="28"/>
            </w:rPr>
            <w:t>威脅及弱點評估表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F52F8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52F85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F52F85" w:rsidRDefault="00FF1B03" w:rsidP="0053591A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F52F85">
            <w:rPr>
              <w:rFonts w:hint="eastAsia"/>
              <w:sz w:val="28"/>
              <w:szCs w:val="28"/>
            </w:rPr>
            <w:t>-</w:t>
          </w:r>
          <w:bookmarkStart w:id="0" w:name="_GoBack"/>
          <w:bookmarkEnd w:id="0"/>
          <w:r w:rsidR="005D018C" w:rsidRPr="00F52F85">
            <w:rPr>
              <w:rFonts w:hint="eastAsia"/>
              <w:sz w:val="28"/>
              <w:szCs w:val="28"/>
            </w:rPr>
            <w:t>D</w:t>
          </w:r>
          <w:r w:rsidR="005D018C" w:rsidRPr="00F52F85">
            <w:rPr>
              <w:sz w:val="28"/>
              <w:szCs w:val="28"/>
            </w:rPr>
            <w:t>-</w:t>
          </w:r>
          <w:r w:rsidR="00F52F85">
            <w:rPr>
              <w:rFonts w:hint="eastAsia"/>
              <w:sz w:val="28"/>
              <w:szCs w:val="28"/>
            </w:rPr>
            <w:t>0</w:t>
          </w:r>
          <w:r w:rsidR="00C82762" w:rsidRPr="00F52F85">
            <w:rPr>
              <w:rFonts w:hint="eastAsia"/>
              <w:sz w:val="28"/>
              <w:szCs w:val="28"/>
            </w:rPr>
            <w:t>11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F52F8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52F85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F52F85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F52F85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1815" w:type="dxa"/>
          <w:vAlign w:val="center"/>
        </w:tcPr>
        <w:p w:rsidR="005D018C" w:rsidRPr="00F52F8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F52F85">
            <w:rPr>
              <w:rFonts w:hAnsi="Arial" w:cs="Arial"/>
              <w:sz w:val="28"/>
              <w:szCs w:val="28"/>
            </w:rPr>
            <w:t>版</w:t>
          </w:r>
          <w:r w:rsidRPr="00F52F85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F52F8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F52F85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1A" w:rsidRDefault="005359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1A7A"/>
    <w:rsid w:val="00003810"/>
    <w:rsid w:val="00005705"/>
    <w:rsid w:val="000078D9"/>
    <w:rsid w:val="00013DB2"/>
    <w:rsid w:val="00020E05"/>
    <w:rsid w:val="00021238"/>
    <w:rsid w:val="000273D5"/>
    <w:rsid w:val="0003637D"/>
    <w:rsid w:val="000417A7"/>
    <w:rsid w:val="00053C41"/>
    <w:rsid w:val="00057EE4"/>
    <w:rsid w:val="000712B0"/>
    <w:rsid w:val="00075024"/>
    <w:rsid w:val="000801F8"/>
    <w:rsid w:val="00087384"/>
    <w:rsid w:val="0009098F"/>
    <w:rsid w:val="000943B3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B7273"/>
    <w:rsid w:val="001C2FCB"/>
    <w:rsid w:val="001D07D5"/>
    <w:rsid w:val="001E6F1C"/>
    <w:rsid w:val="001F2FB9"/>
    <w:rsid w:val="001F4670"/>
    <w:rsid w:val="001F4CC4"/>
    <w:rsid w:val="001F5079"/>
    <w:rsid w:val="00204955"/>
    <w:rsid w:val="0021739A"/>
    <w:rsid w:val="0023628E"/>
    <w:rsid w:val="002432F4"/>
    <w:rsid w:val="00244C72"/>
    <w:rsid w:val="002523CF"/>
    <w:rsid w:val="00282ECC"/>
    <w:rsid w:val="00284434"/>
    <w:rsid w:val="002855D5"/>
    <w:rsid w:val="00291B9E"/>
    <w:rsid w:val="002974FF"/>
    <w:rsid w:val="002A0E4E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5FEC"/>
    <w:rsid w:val="00367DDE"/>
    <w:rsid w:val="00373E39"/>
    <w:rsid w:val="00374913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5EF2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5F0C"/>
    <w:rsid w:val="00487E5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21A0"/>
    <w:rsid w:val="005164A6"/>
    <w:rsid w:val="00517672"/>
    <w:rsid w:val="005215FD"/>
    <w:rsid w:val="0053591A"/>
    <w:rsid w:val="00545FE8"/>
    <w:rsid w:val="00546B1D"/>
    <w:rsid w:val="005632AB"/>
    <w:rsid w:val="005736E9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B445A"/>
    <w:rsid w:val="006C26FC"/>
    <w:rsid w:val="006C4997"/>
    <w:rsid w:val="006F36F9"/>
    <w:rsid w:val="00711A1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A1836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9016F6"/>
    <w:rsid w:val="00901765"/>
    <w:rsid w:val="0091099B"/>
    <w:rsid w:val="00921B58"/>
    <w:rsid w:val="00927DC6"/>
    <w:rsid w:val="00930AD3"/>
    <w:rsid w:val="009313F0"/>
    <w:rsid w:val="00933E61"/>
    <w:rsid w:val="0093778D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5B6C"/>
    <w:rsid w:val="00A01510"/>
    <w:rsid w:val="00A02E52"/>
    <w:rsid w:val="00A03B09"/>
    <w:rsid w:val="00A077CD"/>
    <w:rsid w:val="00A07811"/>
    <w:rsid w:val="00A07BD1"/>
    <w:rsid w:val="00A14C68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33889"/>
    <w:rsid w:val="00B452C9"/>
    <w:rsid w:val="00B5182B"/>
    <w:rsid w:val="00B5219B"/>
    <w:rsid w:val="00B603E8"/>
    <w:rsid w:val="00B64473"/>
    <w:rsid w:val="00B67442"/>
    <w:rsid w:val="00B7443D"/>
    <w:rsid w:val="00B75825"/>
    <w:rsid w:val="00B7590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258C"/>
    <w:rsid w:val="00C64DED"/>
    <w:rsid w:val="00C65289"/>
    <w:rsid w:val="00C77BE5"/>
    <w:rsid w:val="00C77F82"/>
    <w:rsid w:val="00C8276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569A"/>
    <w:rsid w:val="00CF257E"/>
    <w:rsid w:val="00CF3C5A"/>
    <w:rsid w:val="00CF4476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77DC3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6D4B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7B7A"/>
    <w:rsid w:val="00F3390B"/>
    <w:rsid w:val="00F36A4E"/>
    <w:rsid w:val="00F41390"/>
    <w:rsid w:val="00F52F85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1B03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462A65E2-9844-48B3-9FB0-1C32268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tcgs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2020-04-20T05:53:00Z</dcterms:created>
  <dcterms:modified xsi:type="dcterms:W3CDTF">2020-04-20T05:53:00Z</dcterms:modified>
</cp:coreProperties>
</file>