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FB" w:rsidRPr="002D59F5" w:rsidRDefault="00EB06FB" w:rsidP="000332A0">
      <w:pPr>
        <w:spacing w:line="240" w:lineRule="atLeast"/>
        <w:jc w:val="center"/>
        <w:rPr>
          <w:rFonts w:eastAsia="標楷體"/>
          <w:kern w:val="0"/>
          <w:sz w:val="44"/>
          <w:szCs w:val="44"/>
        </w:rPr>
      </w:pPr>
      <w:proofErr w:type="gramStart"/>
      <w:r w:rsidRPr="002D59F5">
        <w:rPr>
          <w:rFonts w:eastAsia="標楷體"/>
          <w:kern w:val="0"/>
          <w:sz w:val="44"/>
          <w:szCs w:val="44"/>
        </w:rPr>
        <w:t>103</w:t>
      </w:r>
      <w:proofErr w:type="gramEnd"/>
      <w:r w:rsidRPr="002D59F5">
        <w:rPr>
          <w:rFonts w:eastAsia="標楷體" w:hint="eastAsia"/>
          <w:kern w:val="0"/>
          <w:sz w:val="44"/>
          <w:szCs w:val="44"/>
        </w:rPr>
        <w:t>年度教育部對各地方政府統合</w:t>
      </w:r>
      <w:proofErr w:type="gramStart"/>
      <w:r w:rsidRPr="002D59F5">
        <w:rPr>
          <w:rFonts w:eastAsia="標楷體" w:hint="eastAsia"/>
          <w:kern w:val="0"/>
          <w:sz w:val="44"/>
          <w:szCs w:val="44"/>
        </w:rPr>
        <w:t>視導訪視</w:t>
      </w:r>
      <w:proofErr w:type="gramEnd"/>
      <w:r w:rsidRPr="002D59F5">
        <w:rPr>
          <w:rFonts w:eastAsia="標楷體" w:hint="eastAsia"/>
          <w:kern w:val="0"/>
          <w:sz w:val="44"/>
          <w:szCs w:val="44"/>
        </w:rPr>
        <w:t>紀錄表【終身教育司】</w:t>
      </w:r>
    </w:p>
    <w:p w:rsidR="00EB06FB" w:rsidRPr="002D59F5" w:rsidRDefault="00EB06FB" w:rsidP="000332A0">
      <w:pPr>
        <w:spacing w:line="240" w:lineRule="atLeast"/>
        <w:rPr>
          <w:rFonts w:eastAsia="標楷體"/>
          <w:kern w:val="0"/>
          <w:sz w:val="28"/>
          <w:szCs w:val="28"/>
        </w:rPr>
      </w:pPr>
      <w:r w:rsidRPr="002D59F5">
        <w:rPr>
          <w:rFonts w:eastAsia="標楷體" w:hint="eastAsia"/>
          <w:kern w:val="0"/>
          <w:sz w:val="28"/>
          <w:szCs w:val="28"/>
        </w:rPr>
        <w:t>縣市別：　　　　　訪視日期：</w:t>
      </w:r>
      <w:r w:rsidRPr="002D59F5">
        <w:rPr>
          <w:rFonts w:eastAsia="標楷體"/>
          <w:kern w:val="0"/>
          <w:sz w:val="28"/>
          <w:szCs w:val="28"/>
        </w:rPr>
        <w:t>10</w:t>
      </w:r>
      <w:r w:rsidR="00C12BFE">
        <w:rPr>
          <w:rFonts w:eastAsia="標楷體" w:hint="eastAsia"/>
          <w:kern w:val="0"/>
          <w:sz w:val="28"/>
          <w:szCs w:val="28"/>
        </w:rPr>
        <w:t>4</w:t>
      </w:r>
      <w:r w:rsidRPr="002D59F5">
        <w:rPr>
          <w:rFonts w:eastAsia="標楷體" w:hint="eastAsia"/>
          <w:kern w:val="0"/>
          <w:sz w:val="28"/>
          <w:szCs w:val="28"/>
        </w:rPr>
        <w:t>年</w:t>
      </w:r>
      <w:r w:rsidRPr="002D59F5">
        <w:rPr>
          <w:rFonts w:eastAsia="標楷體"/>
          <w:kern w:val="0"/>
          <w:sz w:val="28"/>
          <w:szCs w:val="28"/>
        </w:rPr>
        <w:t xml:space="preserve">  </w:t>
      </w:r>
      <w:r w:rsidRPr="002D59F5">
        <w:rPr>
          <w:rFonts w:eastAsia="標楷體" w:hint="eastAsia"/>
          <w:kern w:val="0"/>
          <w:sz w:val="28"/>
          <w:szCs w:val="28"/>
        </w:rPr>
        <w:t>月</w:t>
      </w:r>
      <w:r w:rsidRPr="002D59F5">
        <w:rPr>
          <w:rFonts w:eastAsia="標楷體"/>
          <w:kern w:val="0"/>
          <w:sz w:val="28"/>
          <w:szCs w:val="28"/>
        </w:rPr>
        <w:t xml:space="preserve">  </w:t>
      </w:r>
      <w:r w:rsidRPr="002D59F5">
        <w:rPr>
          <w:rFonts w:eastAsia="標楷體" w:hint="eastAsia"/>
          <w:kern w:val="0"/>
          <w:sz w:val="28"/>
          <w:szCs w:val="28"/>
        </w:rPr>
        <w:t>日　　　　訪視者：</w:t>
      </w:r>
      <w:r w:rsidRPr="002D59F5">
        <w:rPr>
          <w:rFonts w:eastAsia="標楷體"/>
          <w:kern w:val="0"/>
          <w:sz w:val="28"/>
          <w:szCs w:val="28"/>
        </w:rPr>
        <w:t xml:space="preserve"> </w:t>
      </w:r>
    </w:p>
    <w:p w:rsidR="00EB06FB" w:rsidRPr="002D59F5" w:rsidRDefault="00EB06FB" w:rsidP="000332A0">
      <w:pPr>
        <w:rPr>
          <w:rFonts w:eastAsia="標楷體"/>
          <w:sz w:val="28"/>
          <w:szCs w:val="28"/>
        </w:rPr>
      </w:pPr>
      <w:r w:rsidRPr="002D59F5">
        <w:rPr>
          <w:rFonts w:eastAsia="標楷體" w:hint="eastAsia"/>
          <w:kern w:val="0"/>
          <w:sz w:val="32"/>
          <w:szCs w:val="32"/>
        </w:rPr>
        <w:t>訪視項目：</w:t>
      </w:r>
      <w:r w:rsidRPr="002D59F5">
        <w:rPr>
          <w:rFonts w:eastAsia="標楷體" w:hint="eastAsia"/>
          <w:b/>
          <w:kern w:val="0"/>
          <w:sz w:val="32"/>
          <w:szCs w:val="32"/>
        </w:rPr>
        <w:t>終身教育重點業務（一）</w:t>
      </w:r>
      <w:r w:rsidRPr="002D59F5">
        <w:rPr>
          <w:rFonts w:eastAsia="標楷體" w:hint="eastAsia"/>
          <w:kern w:val="0"/>
          <w:sz w:val="28"/>
          <w:szCs w:val="28"/>
        </w:rPr>
        <w:t>－</w:t>
      </w:r>
      <w:r w:rsidRPr="002D59F5">
        <w:rPr>
          <w:rFonts w:eastAsia="標楷體" w:hAnsi="標楷體" w:hint="eastAsia"/>
          <w:bCs/>
          <w:sz w:val="28"/>
          <w:szCs w:val="28"/>
        </w:rPr>
        <w:t>補習教育與成人及社區教育辦理情形、高齡教育辦理情形</w:t>
      </w:r>
      <w:r w:rsidRPr="002D59F5">
        <w:rPr>
          <w:rFonts w:eastAsia="標楷體" w:hint="eastAsia"/>
          <w:sz w:val="28"/>
          <w:szCs w:val="28"/>
        </w:rPr>
        <w:t>、承辦教育部</w:t>
      </w:r>
    </w:p>
    <w:p w:rsidR="00EB06FB" w:rsidRPr="002D59F5" w:rsidRDefault="00EB06FB" w:rsidP="000332A0">
      <w:pPr>
        <w:rPr>
          <w:rFonts w:eastAsia="標楷體"/>
          <w:b/>
          <w:kern w:val="0"/>
          <w:sz w:val="28"/>
          <w:szCs w:val="28"/>
        </w:rPr>
      </w:pPr>
      <w:r w:rsidRPr="002D59F5">
        <w:rPr>
          <w:rFonts w:eastAsia="標楷體"/>
          <w:sz w:val="28"/>
          <w:szCs w:val="28"/>
        </w:rPr>
        <w:t xml:space="preserve">                                      </w:t>
      </w:r>
      <w:r w:rsidRPr="002D59F5">
        <w:rPr>
          <w:rFonts w:eastAsia="標楷體" w:hint="eastAsia"/>
          <w:sz w:val="28"/>
          <w:szCs w:val="28"/>
        </w:rPr>
        <w:t>終身教育司專案計畫</w:t>
      </w:r>
    </w:p>
    <w:p w:rsidR="00EB06FB" w:rsidRPr="002D59F5" w:rsidRDefault="00EB06FB" w:rsidP="000332A0">
      <w:pPr>
        <w:spacing w:line="240" w:lineRule="atLeast"/>
        <w:rPr>
          <w:rFonts w:eastAsia="標楷體"/>
          <w:b/>
          <w:bCs/>
          <w:sz w:val="28"/>
          <w:szCs w:val="28"/>
        </w:rPr>
      </w:pPr>
      <w:r w:rsidRPr="002D59F5">
        <w:rPr>
          <w:rFonts w:ascii="標楷體" w:eastAsia="標楷體" w:hAnsi="標楷體" w:hint="eastAsia"/>
          <w:b/>
          <w:bCs/>
          <w:sz w:val="28"/>
          <w:szCs w:val="28"/>
        </w:rPr>
        <w:t>●</w:t>
      </w:r>
      <w:r w:rsidRPr="002D59F5">
        <w:rPr>
          <w:rFonts w:eastAsia="標楷體" w:hAnsi="標楷體" w:hint="eastAsia"/>
          <w:b/>
          <w:bCs/>
          <w:sz w:val="28"/>
          <w:szCs w:val="28"/>
        </w:rPr>
        <w:t>基本資料</w:t>
      </w:r>
    </w:p>
    <w:tbl>
      <w:tblPr>
        <w:tblW w:w="15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33"/>
        <w:gridCol w:w="1753"/>
        <w:gridCol w:w="1578"/>
        <w:gridCol w:w="2284"/>
        <w:gridCol w:w="3004"/>
        <w:gridCol w:w="4214"/>
      </w:tblGrid>
      <w:tr w:rsidR="002D59F5" w:rsidRPr="002D59F5" w:rsidTr="001A3C13">
        <w:tc>
          <w:tcPr>
            <w:tcW w:w="2333" w:type="dxa"/>
            <w:shd w:val="clear" w:color="auto" w:fill="FFC000"/>
          </w:tcPr>
          <w:p w:rsidR="00EB06FB" w:rsidRPr="002D59F5" w:rsidRDefault="00EB06FB" w:rsidP="000332A0">
            <w:pPr>
              <w:spacing w:line="240" w:lineRule="atLeast"/>
              <w:jc w:val="center"/>
              <w:rPr>
                <w:rFonts w:eastAsia="標楷體"/>
                <w:bCs/>
              </w:rPr>
            </w:pPr>
            <w:r w:rsidRPr="002D59F5">
              <w:rPr>
                <w:rFonts w:eastAsia="標楷體" w:hAnsi="標楷體" w:hint="eastAsia"/>
                <w:bCs/>
              </w:rPr>
              <w:t>視導項目</w:t>
            </w:r>
          </w:p>
        </w:tc>
        <w:tc>
          <w:tcPr>
            <w:tcW w:w="1753" w:type="dxa"/>
            <w:shd w:val="clear" w:color="auto" w:fill="FFC000"/>
          </w:tcPr>
          <w:p w:rsidR="00EB06FB" w:rsidRPr="002D59F5" w:rsidRDefault="00EB06FB" w:rsidP="000332A0">
            <w:pPr>
              <w:spacing w:line="240" w:lineRule="atLeast"/>
              <w:jc w:val="center"/>
              <w:rPr>
                <w:rFonts w:eastAsia="標楷體"/>
                <w:bCs/>
              </w:rPr>
            </w:pPr>
            <w:r w:rsidRPr="002D59F5">
              <w:rPr>
                <w:rFonts w:eastAsia="標楷體" w:hAnsi="標楷體" w:hint="eastAsia"/>
                <w:bCs/>
              </w:rPr>
              <w:t>姓名</w:t>
            </w:r>
          </w:p>
        </w:tc>
        <w:tc>
          <w:tcPr>
            <w:tcW w:w="1578" w:type="dxa"/>
            <w:shd w:val="clear" w:color="auto" w:fill="FFC000"/>
          </w:tcPr>
          <w:p w:rsidR="00EB06FB" w:rsidRPr="002D59F5" w:rsidRDefault="00EB06FB" w:rsidP="000332A0">
            <w:pPr>
              <w:spacing w:line="240" w:lineRule="atLeast"/>
              <w:jc w:val="center"/>
              <w:rPr>
                <w:rFonts w:eastAsia="標楷體"/>
                <w:bCs/>
              </w:rPr>
            </w:pPr>
            <w:r w:rsidRPr="002D59F5">
              <w:rPr>
                <w:rFonts w:eastAsia="標楷體" w:hAnsi="標楷體" w:hint="eastAsia"/>
                <w:bCs/>
              </w:rPr>
              <w:t>職稱</w:t>
            </w:r>
          </w:p>
        </w:tc>
        <w:tc>
          <w:tcPr>
            <w:tcW w:w="2284" w:type="dxa"/>
            <w:shd w:val="clear" w:color="auto" w:fill="FFC000"/>
          </w:tcPr>
          <w:p w:rsidR="00EB06FB" w:rsidRPr="002D59F5" w:rsidRDefault="00EB06FB" w:rsidP="000332A0">
            <w:pPr>
              <w:spacing w:line="240" w:lineRule="atLeast"/>
              <w:jc w:val="center"/>
              <w:rPr>
                <w:rFonts w:eastAsia="標楷體"/>
                <w:bCs/>
              </w:rPr>
            </w:pPr>
            <w:r w:rsidRPr="002D59F5">
              <w:rPr>
                <w:rFonts w:eastAsia="標楷體" w:hAnsi="標楷體" w:hint="eastAsia"/>
                <w:bCs/>
              </w:rPr>
              <w:t>聯絡電話</w:t>
            </w:r>
          </w:p>
        </w:tc>
        <w:tc>
          <w:tcPr>
            <w:tcW w:w="3004" w:type="dxa"/>
            <w:shd w:val="clear" w:color="auto" w:fill="FFC000"/>
          </w:tcPr>
          <w:p w:rsidR="00EB06FB" w:rsidRPr="002D59F5" w:rsidRDefault="00EB06FB" w:rsidP="001A3C13">
            <w:pPr>
              <w:spacing w:line="240" w:lineRule="atLeast"/>
              <w:jc w:val="center"/>
              <w:rPr>
                <w:rFonts w:eastAsia="標楷體"/>
                <w:bCs/>
              </w:rPr>
            </w:pPr>
            <w:r w:rsidRPr="002D59F5">
              <w:rPr>
                <w:rFonts w:eastAsia="標楷體" w:hAnsi="標楷體" w:hint="eastAsia"/>
                <w:bCs/>
              </w:rPr>
              <w:t>手機號碼</w:t>
            </w:r>
          </w:p>
        </w:tc>
        <w:tc>
          <w:tcPr>
            <w:tcW w:w="4214" w:type="dxa"/>
            <w:shd w:val="clear" w:color="auto" w:fill="FFC000"/>
          </w:tcPr>
          <w:p w:rsidR="00EB06FB" w:rsidRPr="002D59F5" w:rsidRDefault="00EB06FB" w:rsidP="000332A0">
            <w:pPr>
              <w:spacing w:line="240" w:lineRule="atLeast"/>
              <w:jc w:val="center"/>
              <w:rPr>
                <w:rFonts w:eastAsia="標楷體"/>
                <w:bCs/>
              </w:rPr>
            </w:pPr>
            <w:r w:rsidRPr="002D59F5">
              <w:rPr>
                <w:rFonts w:eastAsia="標楷體"/>
                <w:bCs/>
              </w:rPr>
              <w:t>e-mail</w:t>
            </w:r>
          </w:p>
        </w:tc>
      </w:tr>
      <w:tr w:rsidR="002D59F5" w:rsidRPr="002D59F5" w:rsidTr="003C1667">
        <w:tc>
          <w:tcPr>
            <w:tcW w:w="2333" w:type="dxa"/>
          </w:tcPr>
          <w:p w:rsidR="00EB06FB" w:rsidRPr="002D59F5" w:rsidRDefault="00EB06FB" w:rsidP="001A3C13">
            <w:pPr>
              <w:spacing w:line="240" w:lineRule="atLeast"/>
              <w:ind w:left="180" w:hangingChars="75" w:hanging="180"/>
              <w:jc w:val="both"/>
              <w:rPr>
                <w:rFonts w:eastAsia="標楷體"/>
                <w:bCs/>
              </w:rPr>
            </w:pPr>
            <w:r w:rsidRPr="002D59F5">
              <w:rPr>
                <w:rFonts w:eastAsia="標楷體"/>
                <w:bCs/>
              </w:rPr>
              <w:t>1.</w:t>
            </w:r>
            <w:r w:rsidRPr="002D59F5">
              <w:rPr>
                <w:rFonts w:eastAsia="標楷體" w:hAnsi="標楷體" w:hint="eastAsia"/>
                <w:bCs/>
              </w:rPr>
              <w:t>補習教育與成人及社區教育</w:t>
            </w:r>
            <w:r w:rsidRPr="002D59F5">
              <w:rPr>
                <w:rFonts w:eastAsia="標楷體" w:hAnsi="標楷體" w:hint="eastAsia"/>
              </w:rPr>
              <w:t>辦理情形</w:t>
            </w:r>
            <w:r w:rsidRPr="002D59F5">
              <w:rPr>
                <w:rFonts w:eastAsia="標楷體" w:hAnsi="標楷體"/>
                <w:bCs/>
              </w:rPr>
              <w:t>(70</w:t>
            </w:r>
            <w:r w:rsidRPr="002D59F5">
              <w:rPr>
                <w:rFonts w:eastAsia="標楷體"/>
                <w:bCs/>
              </w:rPr>
              <w:t>%)</w:t>
            </w:r>
          </w:p>
        </w:tc>
        <w:tc>
          <w:tcPr>
            <w:tcW w:w="1753" w:type="dxa"/>
            <w:vAlign w:val="center"/>
          </w:tcPr>
          <w:p w:rsidR="00EB06FB" w:rsidRPr="002D59F5" w:rsidRDefault="00EB06FB" w:rsidP="000332A0">
            <w:pPr>
              <w:spacing w:line="240" w:lineRule="atLeast"/>
              <w:jc w:val="center"/>
              <w:rPr>
                <w:rFonts w:eastAsia="標楷體"/>
                <w:bCs/>
              </w:rPr>
            </w:pPr>
          </w:p>
        </w:tc>
        <w:tc>
          <w:tcPr>
            <w:tcW w:w="1578" w:type="dxa"/>
            <w:vAlign w:val="center"/>
          </w:tcPr>
          <w:p w:rsidR="00EB06FB" w:rsidRPr="002D59F5" w:rsidRDefault="00EB06FB" w:rsidP="000332A0">
            <w:pPr>
              <w:spacing w:line="240" w:lineRule="atLeast"/>
              <w:jc w:val="center"/>
              <w:rPr>
                <w:rFonts w:eastAsia="標楷體"/>
                <w:bCs/>
              </w:rPr>
            </w:pPr>
          </w:p>
        </w:tc>
        <w:tc>
          <w:tcPr>
            <w:tcW w:w="2284" w:type="dxa"/>
            <w:vAlign w:val="center"/>
          </w:tcPr>
          <w:p w:rsidR="00EB06FB" w:rsidRPr="002D59F5" w:rsidRDefault="00EB06FB" w:rsidP="000332A0">
            <w:pPr>
              <w:spacing w:line="240" w:lineRule="atLeast"/>
              <w:jc w:val="center"/>
              <w:rPr>
                <w:rFonts w:eastAsia="標楷體"/>
                <w:bCs/>
              </w:rPr>
            </w:pPr>
          </w:p>
        </w:tc>
        <w:tc>
          <w:tcPr>
            <w:tcW w:w="3004" w:type="dxa"/>
            <w:vAlign w:val="center"/>
          </w:tcPr>
          <w:p w:rsidR="00EB06FB" w:rsidRPr="002D59F5" w:rsidRDefault="00EB06FB" w:rsidP="000332A0">
            <w:pPr>
              <w:spacing w:line="240" w:lineRule="atLeast"/>
              <w:jc w:val="center"/>
              <w:rPr>
                <w:rFonts w:eastAsia="標楷體"/>
                <w:bCs/>
              </w:rPr>
            </w:pPr>
          </w:p>
        </w:tc>
        <w:tc>
          <w:tcPr>
            <w:tcW w:w="4214" w:type="dxa"/>
            <w:vAlign w:val="center"/>
          </w:tcPr>
          <w:p w:rsidR="00EB06FB" w:rsidRPr="002D59F5" w:rsidRDefault="00EB06FB" w:rsidP="000332A0">
            <w:pPr>
              <w:spacing w:line="240" w:lineRule="atLeast"/>
              <w:jc w:val="center"/>
              <w:rPr>
                <w:rFonts w:eastAsia="標楷體"/>
                <w:bCs/>
              </w:rPr>
            </w:pPr>
          </w:p>
        </w:tc>
      </w:tr>
      <w:tr w:rsidR="002D59F5" w:rsidRPr="002D59F5" w:rsidTr="003C1667">
        <w:tc>
          <w:tcPr>
            <w:tcW w:w="2333" w:type="dxa"/>
          </w:tcPr>
          <w:p w:rsidR="00EB06FB" w:rsidRPr="002D59F5" w:rsidRDefault="00EB06FB" w:rsidP="000332A0">
            <w:pPr>
              <w:spacing w:line="240" w:lineRule="atLeast"/>
              <w:ind w:left="180" w:hangingChars="75" w:hanging="180"/>
              <w:rPr>
                <w:rFonts w:eastAsia="標楷體"/>
                <w:bCs/>
              </w:rPr>
            </w:pPr>
            <w:r w:rsidRPr="002D59F5">
              <w:rPr>
                <w:rFonts w:eastAsia="標楷體"/>
                <w:bCs/>
              </w:rPr>
              <w:t>2.</w:t>
            </w:r>
            <w:r w:rsidRPr="002D59F5">
              <w:rPr>
                <w:rFonts w:eastAsia="標楷體" w:hint="eastAsia"/>
                <w:bCs/>
              </w:rPr>
              <w:t>高齡教育辦理情形（</w:t>
            </w:r>
            <w:r w:rsidRPr="002D59F5">
              <w:rPr>
                <w:rFonts w:eastAsia="標楷體"/>
                <w:bCs/>
              </w:rPr>
              <w:t>30%</w:t>
            </w:r>
            <w:r w:rsidRPr="002D59F5">
              <w:rPr>
                <w:rFonts w:eastAsia="標楷體" w:hint="eastAsia"/>
                <w:bCs/>
              </w:rPr>
              <w:t>）</w:t>
            </w:r>
          </w:p>
        </w:tc>
        <w:tc>
          <w:tcPr>
            <w:tcW w:w="1753" w:type="dxa"/>
            <w:vAlign w:val="center"/>
          </w:tcPr>
          <w:p w:rsidR="00EB06FB" w:rsidRPr="002D59F5" w:rsidRDefault="00EB06FB" w:rsidP="000332A0">
            <w:pPr>
              <w:spacing w:line="240" w:lineRule="atLeast"/>
              <w:jc w:val="center"/>
              <w:rPr>
                <w:rFonts w:eastAsia="標楷體"/>
                <w:bCs/>
              </w:rPr>
            </w:pPr>
          </w:p>
        </w:tc>
        <w:tc>
          <w:tcPr>
            <w:tcW w:w="1578" w:type="dxa"/>
            <w:vAlign w:val="center"/>
          </w:tcPr>
          <w:p w:rsidR="00EB06FB" w:rsidRPr="002D59F5" w:rsidRDefault="00EB06FB" w:rsidP="000332A0">
            <w:pPr>
              <w:spacing w:line="240" w:lineRule="atLeast"/>
              <w:jc w:val="center"/>
              <w:rPr>
                <w:rFonts w:eastAsia="標楷體"/>
                <w:bCs/>
              </w:rPr>
            </w:pPr>
          </w:p>
        </w:tc>
        <w:tc>
          <w:tcPr>
            <w:tcW w:w="2284" w:type="dxa"/>
            <w:vAlign w:val="center"/>
          </w:tcPr>
          <w:p w:rsidR="00EB06FB" w:rsidRPr="002D59F5" w:rsidRDefault="00EB06FB" w:rsidP="000332A0">
            <w:pPr>
              <w:spacing w:line="240" w:lineRule="atLeast"/>
              <w:jc w:val="center"/>
              <w:rPr>
                <w:rFonts w:eastAsia="標楷體"/>
                <w:bCs/>
              </w:rPr>
            </w:pPr>
          </w:p>
        </w:tc>
        <w:tc>
          <w:tcPr>
            <w:tcW w:w="3004" w:type="dxa"/>
            <w:vAlign w:val="center"/>
          </w:tcPr>
          <w:p w:rsidR="00EB06FB" w:rsidRPr="002D59F5" w:rsidRDefault="00EB06FB" w:rsidP="000332A0">
            <w:pPr>
              <w:spacing w:line="240" w:lineRule="atLeast"/>
              <w:jc w:val="center"/>
              <w:rPr>
                <w:rFonts w:eastAsia="標楷體"/>
                <w:bCs/>
              </w:rPr>
            </w:pPr>
          </w:p>
        </w:tc>
        <w:tc>
          <w:tcPr>
            <w:tcW w:w="4214" w:type="dxa"/>
            <w:vAlign w:val="center"/>
          </w:tcPr>
          <w:p w:rsidR="00EB06FB" w:rsidRPr="002D59F5" w:rsidRDefault="00EB06FB" w:rsidP="000332A0">
            <w:pPr>
              <w:spacing w:line="240" w:lineRule="atLeast"/>
              <w:jc w:val="center"/>
              <w:rPr>
                <w:rFonts w:eastAsia="標楷體"/>
                <w:bCs/>
              </w:rPr>
            </w:pPr>
          </w:p>
        </w:tc>
      </w:tr>
      <w:tr w:rsidR="002D59F5" w:rsidRPr="002D59F5" w:rsidTr="003C1667">
        <w:trPr>
          <w:cantSplit/>
          <w:trHeight w:val="820"/>
        </w:trPr>
        <w:tc>
          <w:tcPr>
            <w:tcW w:w="2333" w:type="dxa"/>
          </w:tcPr>
          <w:p w:rsidR="00EB06FB" w:rsidRPr="002D59F5" w:rsidRDefault="00EB06FB" w:rsidP="000332A0">
            <w:pPr>
              <w:spacing w:line="400" w:lineRule="exact"/>
              <w:ind w:left="120" w:hangingChars="50" w:hanging="120"/>
              <w:rPr>
                <w:rFonts w:eastAsia="標楷體"/>
                <w:b/>
                <w:kern w:val="0"/>
              </w:rPr>
            </w:pPr>
            <w:r w:rsidRPr="002D59F5">
              <w:rPr>
                <w:rFonts w:eastAsia="標楷體"/>
              </w:rPr>
              <w:t>3.</w:t>
            </w:r>
            <w:r w:rsidRPr="002D59F5">
              <w:rPr>
                <w:rFonts w:eastAsia="標楷體" w:hint="eastAsia"/>
              </w:rPr>
              <w:t>承辦教育部終身學習專案計畫</w:t>
            </w:r>
            <w:r w:rsidRPr="002D59F5">
              <w:rPr>
                <w:rFonts w:eastAsia="標楷體"/>
                <w:kern w:val="0"/>
              </w:rPr>
              <w:t>(5%)</w:t>
            </w:r>
          </w:p>
          <w:p w:rsidR="00EB06FB" w:rsidRPr="002D59F5" w:rsidRDefault="00EB06FB" w:rsidP="000332A0">
            <w:pPr>
              <w:spacing w:line="240" w:lineRule="atLeast"/>
              <w:rPr>
                <w:rFonts w:eastAsia="標楷體"/>
              </w:rPr>
            </w:pPr>
          </w:p>
        </w:tc>
        <w:tc>
          <w:tcPr>
            <w:tcW w:w="1753" w:type="dxa"/>
            <w:vAlign w:val="center"/>
          </w:tcPr>
          <w:p w:rsidR="00EB06FB" w:rsidRPr="002D59F5" w:rsidRDefault="00EB06FB" w:rsidP="000332A0">
            <w:pPr>
              <w:spacing w:line="240" w:lineRule="atLeast"/>
              <w:jc w:val="center"/>
              <w:rPr>
                <w:rFonts w:eastAsia="標楷體"/>
                <w:bCs/>
              </w:rPr>
            </w:pPr>
          </w:p>
        </w:tc>
        <w:tc>
          <w:tcPr>
            <w:tcW w:w="1578" w:type="dxa"/>
            <w:vAlign w:val="center"/>
          </w:tcPr>
          <w:p w:rsidR="00EB06FB" w:rsidRPr="002D59F5" w:rsidRDefault="00EB06FB" w:rsidP="000332A0">
            <w:pPr>
              <w:spacing w:line="240" w:lineRule="atLeast"/>
              <w:jc w:val="center"/>
              <w:rPr>
                <w:rFonts w:eastAsia="標楷體"/>
                <w:bCs/>
              </w:rPr>
            </w:pPr>
          </w:p>
        </w:tc>
        <w:tc>
          <w:tcPr>
            <w:tcW w:w="2284" w:type="dxa"/>
            <w:vAlign w:val="center"/>
          </w:tcPr>
          <w:p w:rsidR="00EB06FB" w:rsidRPr="002D59F5" w:rsidRDefault="00EB06FB" w:rsidP="000332A0">
            <w:pPr>
              <w:spacing w:line="240" w:lineRule="atLeast"/>
              <w:jc w:val="center"/>
              <w:rPr>
                <w:rFonts w:eastAsia="標楷體"/>
                <w:bCs/>
              </w:rPr>
            </w:pPr>
          </w:p>
        </w:tc>
        <w:tc>
          <w:tcPr>
            <w:tcW w:w="3004" w:type="dxa"/>
            <w:vAlign w:val="center"/>
          </w:tcPr>
          <w:p w:rsidR="00EB06FB" w:rsidRPr="002D59F5" w:rsidRDefault="00EB06FB" w:rsidP="000332A0">
            <w:pPr>
              <w:spacing w:line="240" w:lineRule="atLeast"/>
              <w:jc w:val="center"/>
              <w:rPr>
                <w:rFonts w:eastAsia="標楷體"/>
                <w:bCs/>
              </w:rPr>
            </w:pPr>
          </w:p>
        </w:tc>
        <w:tc>
          <w:tcPr>
            <w:tcW w:w="4214" w:type="dxa"/>
            <w:vAlign w:val="center"/>
          </w:tcPr>
          <w:p w:rsidR="00EB06FB" w:rsidRPr="002D59F5" w:rsidRDefault="00EB06FB" w:rsidP="000332A0">
            <w:pPr>
              <w:spacing w:line="240" w:lineRule="atLeast"/>
              <w:jc w:val="center"/>
              <w:rPr>
                <w:rFonts w:eastAsia="標楷體"/>
                <w:bCs/>
              </w:rPr>
            </w:pPr>
          </w:p>
        </w:tc>
      </w:tr>
    </w:tbl>
    <w:p w:rsidR="00EB06FB" w:rsidRPr="002D59F5" w:rsidRDefault="00EB06FB" w:rsidP="000332A0">
      <w:pPr>
        <w:spacing w:line="240" w:lineRule="atLeast"/>
        <w:jc w:val="both"/>
        <w:rPr>
          <w:rFonts w:eastAsia="標楷體"/>
          <w:b/>
          <w:bCs/>
          <w:kern w:val="0"/>
          <w:sz w:val="28"/>
          <w:szCs w:val="28"/>
        </w:rPr>
      </w:pPr>
      <w:r w:rsidRPr="002D59F5">
        <w:rPr>
          <w:rFonts w:eastAsia="標楷體" w:hint="eastAsia"/>
          <w:b/>
          <w:bCs/>
          <w:kern w:val="0"/>
          <w:sz w:val="28"/>
          <w:szCs w:val="28"/>
        </w:rPr>
        <w:t>【評分說明】</w:t>
      </w:r>
    </w:p>
    <w:p w:rsidR="00EB06FB" w:rsidRPr="002D59F5" w:rsidRDefault="00EB06FB" w:rsidP="000332A0">
      <w:pPr>
        <w:spacing w:line="240" w:lineRule="atLeast"/>
        <w:ind w:left="204" w:hanging="204"/>
        <w:jc w:val="both"/>
        <w:rPr>
          <w:rFonts w:eastAsia="標楷體"/>
          <w:bCs/>
        </w:rPr>
      </w:pPr>
      <w:r w:rsidRPr="002D59F5">
        <w:rPr>
          <w:rFonts w:eastAsia="標楷體"/>
          <w:bCs/>
        </w:rPr>
        <w:t>1.</w:t>
      </w:r>
      <w:r w:rsidRPr="002D59F5">
        <w:rPr>
          <w:rFonts w:eastAsia="標楷體" w:hAnsi="標楷體" w:hint="eastAsia"/>
          <w:bCs/>
        </w:rPr>
        <w:t>整體等第評比標準：優等</w:t>
      </w:r>
      <w:r w:rsidRPr="002D59F5">
        <w:rPr>
          <w:rFonts w:eastAsia="標楷體" w:hAnsi="標楷體"/>
          <w:bCs/>
        </w:rPr>
        <w:t>(</w:t>
      </w:r>
      <w:r w:rsidRPr="002D59F5">
        <w:rPr>
          <w:rFonts w:eastAsia="標楷體"/>
          <w:bCs/>
        </w:rPr>
        <w:t>90</w:t>
      </w:r>
      <w:r w:rsidRPr="002D59F5">
        <w:rPr>
          <w:rFonts w:eastAsia="標楷體" w:hAnsi="標楷體" w:hint="eastAsia"/>
          <w:bCs/>
        </w:rPr>
        <w:t>分以上</w:t>
      </w:r>
      <w:r w:rsidRPr="002D59F5">
        <w:rPr>
          <w:rFonts w:eastAsia="標楷體" w:hAnsi="標楷體"/>
          <w:bCs/>
        </w:rPr>
        <w:t>)</w:t>
      </w:r>
      <w:r w:rsidRPr="002D59F5">
        <w:rPr>
          <w:rFonts w:eastAsia="標楷體" w:hAnsi="標楷體" w:hint="eastAsia"/>
          <w:bCs/>
        </w:rPr>
        <w:t>，甲等</w:t>
      </w:r>
      <w:r w:rsidRPr="002D59F5">
        <w:rPr>
          <w:rFonts w:eastAsia="標楷體" w:hAnsi="標楷體"/>
          <w:bCs/>
        </w:rPr>
        <w:t>(80</w:t>
      </w:r>
      <w:r w:rsidRPr="002D59F5">
        <w:rPr>
          <w:rFonts w:eastAsia="標楷體" w:hAnsi="標楷體" w:hint="eastAsia"/>
          <w:bCs/>
        </w:rPr>
        <w:t>分以上</w:t>
      </w:r>
      <w:r w:rsidRPr="002D59F5">
        <w:rPr>
          <w:rFonts w:eastAsia="標楷體" w:hAnsi="標楷體"/>
          <w:bCs/>
        </w:rPr>
        <w:t>,</w:t>
      </w:r>
      <w:r w:rsidRPr="002D59F5">
        <w:rPr>
          <w:rFonts w:eastAsia="標楷體" w:hAnsi="標楷體" w:hint="eastAsia"/>
          <w:bCs/>
        </w:rPr>
        <w:t>未滿</w:t>
      </w:r>
      <w:r w:rsidRPr="002D59F5">
        <w:rPr>
          <w:rFonts w:eastAsia="標楷體" w:hAnsi="標楷體"/>
          <w:bCs/>
        </w:rPr>
        <w:t>90</w:t>
      </w:r>
      <w:r w:rsidRPr="002D59F5">
        <w:rPr>
          <w:rFonts w:eastAsia="標楷體" w:hAnsi="標楷體" w:hint="eastAsia"/>
          <w:bCs/>
        </w:rPr>
        <w:t>分</w:t>
      </w:r>
      <w:r w:rsidRPr="002D59F5">
        <w:rPr>
          <w:rFonts w:eastAsia="標楷體" w:hAnsi="標楷體"/>
          <w:bCs/>
        </w:rPr>
        <w:t>)</w:t>
      </w:r>
      <w:r w:rsidRPr="002D59F5">
        <w:rPr>
          <w:rFonts w:eastAsia="標楷體" w:hAnsi="標楷體" w:hint="eastAsia"/>
          <w:bCs/>
        </w:rPr>
        <w:t>，乙等</w:t>
      </w:r>
      <w:r w:rsidRPr="002D59F5">
        <w:rPr>
          <w:rFonts w:eastAsia="標楷體" w:hAnsi="標楷體"/>
          <w:bCs/>
        </w:rPr>
        <w:t>(70</w:t>
      </w:r>
      <w:r w:rsidRPr="002D59F5">
        <w:rPr>
          <w:rFonts w:eastAsia="標楷體" w:hAnsi="標楷體" w:hint="eastAsia"/>
          <w:bCs/>
        </w:rPr>
        <w:t>分以上</w:t>
      </w:r>
      <w:r w:rsidRPr="002D59F5">
        <w:rPr>
          <w:rFonts w:eastAsia="標楷體" w:hAnsi="標楷體"/>
          <w:bCs/>
        </w:rPr>
        <w:t>,</w:t>
      </w:r>
      <w:r w:rsidRPr="002D59F5">
        <w:rPr>
          <w:rFonts w:eastAsia="標楷體" w:hAnsi="標楷體" w:hint="eastAsia"/>
          <w:bCs/>
        </w:rPr>
        <w:t>未滿</w:t>
      </w:r>
      <w:r w:rsidRPr="002D59F5">
        <w:rPr>
          <w:rFonts w:eastAsia="標楷體" w:hAnsi="標楷體"/>
          <w:bCs/>
        </w:rPr>
        <w:t>80</w:t>
      </w:r>
      <w:r w:rsidRPr="002D59F5">
        <w:rPr>
          <w:rFonts w:eastAsia="標楷體" w:hAnsi="標楷體" w:hint="eastAsia"/>
          <w:bCs/>
        </w:rPr>
        <w:t>分</w:t>
      </w:r>
      <w:r w:rsidRPr="002D59F5">
        <w:rPr>
          <w:rFonts w:eastAsia="標楷體" w:hAnsi="標楷體"/>
          <w:bCs/>
        </w:rPr>
        <w:t>)</w:t>
      </w:r>
      <w:r w:rsidRPr="002D59F5">
        <w:rPr>
          <w:rFonts w:eastAsia="標楷體" w:hAnsi="標楷體" w:hint="eastAsia"/>
          <w:bCs/>
        </w:rPr>
        <w:t>、丙等</w:t>
      </w:r>
      <w:r w:rsidRPr="002D59F5">
        <w:rPr>
          <w:rFonts w:eastAsia="標楷體" w:hAnsi="標楷體"/>
          <w:bCs/>
        </w:rPr>
        <w:t>(60</w:t>
      </w:r>
      <w:r w:rsidRPr="002D59F5">
        <w:rPr>
          <w:rFonts w:eastAsia="標楷體" w:hAnsi="標楷體" w:hint="eastAsia"/>
          <w:bCs/>
        </w:rPr>
        <w:t>分以上</w:t>
      </w:r>
      <w:r w:rsidRPr="002D59F5">
        <w:rPr>
          <w:rFonts w:eastAsia="標楷體" w:hAnsi="標楷體"/>
          <w:bCs/>
        </w:rPr>
        <w:t>,</w:t>
      </w:r>
      <w:r w:rsidRPr="002D59F5">
        <w:rPr>
          <w:rFonts w:eastAsia="標楷體" w:hAnsi="標楷體" w:hint="eastAsia"/>
          <w:bCs/>
        </w:rPr>
        <w:t>未滿</w:t>
      </w:r>
      <w:r w:rsidRPr="002D59F5">
        <w:rPr>
          <w:rFonts w:eastAsia="標楷體" w:hAnsi="標楷體"/>
          <w:bCs/>
        </w:rPr>
        <w:t>70</w:t>
      </w:r>
      <w:r w:rsidRPr="002D59F5">
        <w:rPr>
          <w:rFonts w:eastAsia="標楷體" w:hAnsi="標楷體" w:hint="eastAsia"/>
          <w:bCs/>
        </w:rPr>
        <w:t>分</w:t>
      </w:r>
      <w:r w:rsidRPr="002D59F5">
        <w:rPr>
          <w:rFonts w:eastAsia="標楷體" w:hAnsi="標楷體"/>
          <w:bCs/>
        </w:rPr>
        <w:t>)</w:t>
      </w:r>
      <w:r w:rsidRPr="002D59F5">
        <w:rPr>
          <w:rFonts w:eastAsia="標楷體" w:hAnsi="標楷體" w:hint="eastAsia"/>
          <w:bCs/>
        </w:rPr>
        <w:t>，丁等</w:t>
      </w:r>
      <w:r w:rsidRPr="002D59F5">
        <w:rPr>
          <w:rFonts w:eastAsia="標楷體" w:hAnsi="標楷體"/>
          <w:bCs/>
        </w:rPr>
        <w:t>(</w:t>
      </w:r>
      <w:r w:rsidRPr="002D59F5">
        <w:rPr>
          <w:rFonts w:eastAsia="標楷體" w:hAnsi="標楷體" w:hint="eastAsia"/>
          <w:bCs/>
        </w:rPr>
        <w:t>未滿</w:t>
      </w:r>
      <w:r w:rsidRPr="002D59F5">
        <w:rPr>
          <w:rFonts w:eastAsia="標楷體" w:hAnsi="標楷體"/>
          <w:bCs/>
        </w:rPr>
        <w:t>60</w:t>
      </w:r>
      <w:r w:rsidRPr="002D59F5">
        <w:rPr>
          <w:rFonts w:eastAsia="標楷體" w:hAnsi="標楷體" w:hint="eastAsia"/>
          <w:bCs/>
        </w:rPr>
        <w:t>分</w:t>
      </w:r>
      <w:r w:rsidRPr="002D59F5">
        <w:rPr>
          <w:rFonts w:eastAsia="標楷體" w:hAnsi="標楷體"/>
          <w:bCs/>
        </w:rPr>
        <w:t>)</w:t>
      </w:r>
      <w:r w:rsidRPr="002D59F5">
        <w:rPr>
          <w:rFonts w:eastAsia="標楷體" w:hAnsi="標楷體" w:hint="eastAsia"/>
          <w:bCs/>
        </w:rPr>
        <w:t>。</w:t>
      </w:r>
    </w:p>
    <w:p w:rsidR="00EB06FB" w:rsidRPr="002D59F5" w:rsidRDefault="00EB06FB" w:rsidP="000332A0">
      <w:pPr>
        <w:spacing w:line="240" w:lineRule="atLeast"/>
        <w:ind w:left="204" w:hanging="204"/>
        <w:rPr>
          <w:rFonts w:eastAsia="標楷體" w:hAnsi="標楷體"/>
          <w:bCs/>
        </w:rPr>
      </w:pPr>
      <w:r w:rsidRPr="002D59F5">
        <w:rPr>
          <w:rFonts w:eastAsia="標楷體"/>
          <w:bCs/>
        </w:rPr>
        <w:t>2.</w:t>
      </w:r>
      <w:r w:rsidRPr="002D59F5">
        <w:rPr>
          <w:rFonts w:eastAsia="標楷體" w:hAnsi="標楷體" w:hint="eastAsia"/>
          <w:bCs/>
        </w:rPr>
        <w:t>分數</w:t>
      </w:r>
      <w:proofErr w:type="gramStart"/>
      <w:r w:rsidRPr="002D59F5">
        <w:rPr>
          <w:rFonts w:eastAsia="標楷體" w:hAnsi="標楷體" w:hint="eastAsia"/>
          <w:bCs/>
        </w:rPr>
        <w:t>級距以整數</w:t>
      </w:r>
      <w:proofErr w:type="gramEnd"/>
      <w:r w:rsidRPr="002D59F5">
        <w:rPr>
          <w:rFonts w:eastAsia="標楷體" w:hAnsi="標楷體" w:hint="eastAsia"/>
          <w:bCs/>
        </w:rPr>
        <w:t>呈現。</w:t>
      </w:r>
    </w:p>
    <w:p w:rsidR="00EB06FB" w:rsidRPr="002D59F5" w:rsidRDefault="00EB06FB" w:rsidP="00C76831">
      <w:pPr>
        <w:spacing w:line="240" w:lineRule="atLeast"/>
        <w:jc w:val="both"/>
        <w:textAlignment w:val="center"/>
        <w:rPr>
          <w:rFonts w:ascii="標楷體" w:eastAsia="標楷體" w:hAnsi="標楷體"/>
          <w:bCs/>
          <w:kern w:val="0"/>
        </w:rPr>
      </w:pPr>
      <w:r w:rsidRPr="002D59F5">
        <w:rPr>
          <w:rFonts w:ascii="標楷體" w:eastAsia="標楷體" w:hAnsi="標楷體"/>
          <w:bCs/>
        </w:rPr>
        <w:t>3.</w:t>
      </w:r>
      <w:r w:rsidRPr="002D59F5">
        <w:rPr>
          <w:rFonts w:ascii="標楷體" w:eastAsia="標楷體" w:hAnsi="標楷體" w:hint="eastAsia"/>
          <w:bCs/>
        </w:rPr>
        <w:t>凡未檢附佐證資料以致本部無法據以評分者</w:t>
      </w:r>
      <w:r w:rsidRPr="002D59F5">
        <w:rPr>
          <w:rFonts w:ascii="標楷體" w:eastAsia="標楷體" w:hAnsi="標楷體" w:hint="eastAsia"/>
          <w:bCs/>
          <w:kern w:val="0"/>
        </w:rPr>
        <w:t>，該項目本部得以</w:t>
      </w:r>
      <w:r w:rsidRPr="002D59F5">
        <w:rPr>
          <w:rFonts w:ascii="標楷體" w:eastAsia="標楷體" w:hAnsi="標楷體"/>
          <w:bCs/>
          <w:kern w:val="0"/>
        </w:rPr>
        <w:t>0</w:t>
      </w:r>
      <w:r w:rsidRPr="002D59F5">
        <w:rPr>
          <w:rFonts w:ascii="標楷體" w:eastAsia="標楷體" w:hAnsi="標楷體" w:hint="eastAsia"/>
          <w:bCs/>
          <w:kern w:val="0"/>
        </w:rPr>
        <w:t>分計算。佐證資料不齊全者或填報資料</w:t>
      </w:r>
      <w:proofErr w:type="gramStart"/>
      <w:r w:rsidRPr="002D59F5">
        <w:rPr>
          <w:rFonts w:ascii="標楷體" w:eastAsia="標楷體" w:hAnsi="標楷體" w:hint="eastAsia"/>
          <w:bCs/>
          <w:kern w:val="0"/>
        </w:rPr>
        <w:t>不實經查獲</w:t>
      </w:r>
      <w:proofErr w:type="gramEnd"/>
      <w:r w:rsidRPr="002D59F5">
        <w:rPr>
          <w:rFonts w:ascii="標楷體" w:eastAsia="標楷體" w:hAnsi="標楷體" w:hint="eastAsia"/>
          <w:bCs/>
          <w:kern w:val="0"/>
        </w:rPr>
        <w:t>者，本部亦得視情節輕重</w:t>
      </w:r>
    </w:p>
    <w:p w:rsidR="00EB06FB" w:rsidRPr="002D59F5" w:rsidRDefault="00EB06FB" w:rsidP="00C76831">
      <w:pPr>
        <w:spacing w:line="240" w:lineRule="atLeast"/>
        <w:jc w:val="both"/>
        <w:textAlignment w:val="center"/>
        <w:rPr>
          <w:rFonts w:ascii="標楷體" w:eastAsia="標楷體" w:hAnsi="標楷體"/>
          <w:bCs/>
          <w:kern w:val="0"/>
        </w:rPr>
      </w:pPr>
      <w:r w:rsidRPr="002D59F5">
        <w:rPr>
          <w:rFonts w:ascii="標楷體" w:eastAsia="標楷體" w:hAnsi="標楷體"/>
          <w:bCs/>
          <w:kern w:val="0"/>
        </w:rPr>
        <w:t xml:space="preserve">  </w:t>
      </w:r>
      <w:r w:rsidRPr="002D59F5">
        <w:rPr>
          <w:rFonts w:ascii="標楷體" w:eastAsia="標楷體" w:hAnsi="標楷體" w:hint="eastAsia"/>
          <w:bCs/>
          <w:kern w:val="0"/>
        </w:rPr>
        <w:t>予以扣分。</w:t>
      </w:r>
    </w:p>
    <w:p w:rsidR="00EB06FB" w:rsidRPr="002D59F5" w:rsidRDefault="00EB06FB" w:rsidP="000332A0">
      <w:pPr>
        <w:spacing w:line="240" w:lineRule="atLeast"/>
        <w:ind w:left="204" w:hanging="204"/>
        <w:rPr>
          <w:rFonts w:eastAsia="標楷體" w:hAnsi="標楷體"/>
          <w:bCs/>
        </w:rPr>
      </w:pPr>
    </w:p>
    <w:p w:rsidR="00EB06FB" w:rsidRPr="002D59F5" w:rsidRDefault="00EB06FB" w:rsidP="000332A0">
      <w:r w:rsidRPr="002D59F5">
        <w:rPr>
          <w:rFonts w:eastAsia="標楷體" w:hAnsi="標楷體"/>
          <w:bCs/>
        </w:rPr>
        <w:lastRenderedPageBreak/>
        <w:br w:type="page"/>
      </w:r>
    </w:p>
    <w:p w:rsidR="00EB06FB" w:rsidRPr="002D59F5" w:rsidRDefault="00EB06FB" w:rsidP="00D54790">
      <w:pPr>
        <w:spacing w:line="240" w:lineRule="atLeast"/>
        <w:jc w:val="both"/>
        <w:textAlignment w:val="center"/>
        <w:rPr>
          <w:rFonts w:eastAsia="標楷體"/>
          <w:b/>
          <w:kern w:val="0"/>
          <w:sz w:val="28"/>
          <w:szCs w:val="28"/>
        </w:rPr>
      </w:pPr>
      <w:r w:rsidRPr="002D59F5">
        <w:rPr>
          <w:rFonts w:eastAsia="標楷體" w:hAnsi="標楷體" w:hint="eastAsia"/>
          <w:b/>
          <w:kern w:val="0"/>
          <w:sz w:val="28"/>
          <w:szCs w:val="28"/>
        </w:rPr>
        <w:lastRenderedPageBreak/>
        <w:t>一、補習教育與成人及社區教育辦理情形</w:t>
      </w:r>
      <w:r w:rsidRPr="002D59F5">
        <w:rPr>
          <w:rFonts w:eastAsia="標楷體"/>
          <w:b/>
          <w:kern w:val="0"/>
          <w:sz w:val="28"/>
          <w:szCs w:val="28"/>
        </w:rPr>
        <w:t xml:space="preserve"> (70%)</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3821"/>
        <w:gridCol w:w="2860"/>
      </w:tblGrid>
      <w:tr w:rsidR="002D59F5" w:rsidRPr="002D59F5" w:rsidTr="009178F2">
        <w:trPr>
          <w:cantSplit/>
          <w:trHeight w:val="397"/>
          <w:tblHeader/>
          <w:jc w:val="center"/>
        </w:trPr>
        <w:tc>
          <w:tcPr>
            <w:tcW w:w="1864"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評鑑項目</w:t>
            </w:r>
          </w:p>
        </w:tc>
        <w:tc>
          <w:tcPr>
            <w:tcW w:w="4942"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評鑑細項</w:t>
            </w:r>
          </w:p>
        </w:tc>
        <w:tc>
          <w:tcPr>
            <w:tcW w:w="607"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分數</w:t>
            </w:r>
          </w:p>
        </w:tc>
        <w:tc>
          <w:tcPr>
            <w:tcW w:w="608"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自評</w:t>
            </w:r>
          </w:p>
        </w:tc>
        <w:tc>
          <w:tcPr>
            <w:tcW w:w="608"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得分</w:t>
            </w:r>
          </w:p>
        </w:tc>
        <w:tc>
          <w:tcPr>
            <w:tcW w:w="3821" w:type="dxa"/>
            <w:shd w:val="clear" w:color="auto" w:fill="FFFF99"/>
            <w:vAlign w:val="center"/>
          </w:tcPr>
          <w:p w:rsidR="00EB06FB" w:rsidRPr="002D59F5" w:rsidRDefault="00EB06FB" w:rsidP="009178F2">
            <w:pPr>
              <w:widowControl/>
              <w:spacing w:line="240" w:lineRule="atLeast"/>
              <w:jc w:val="center"/>
              <w:textAlignment w:val="center"/>
              <w:rPr>
                <w:rFonts w:eastAsia="標楷體"/>
                <w:kern w:val="0"/>
              </w:rPr>
            </w:pPr>
            <w:r w:rsidRPr="002D59F5">
              <w:rPr>
                <w:rFonts w:eastAsia="標楷體" w:hAnsi="標楷體" w:hint="eastAsia"/>
                <w:kern w:val="0"/>
              </w:rPr>
              <w:t>填表說明</w:t>
            </w:r>
          </w:p>
        </w:tc>
        <w:tc>
          <w:tcPr>
            <w:tcW w:w="2860"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訪視結果說明</w:t>
            </w:r>
          </w:p>
        </w:tc>
      </w:tr>
      <w:tr w:rsidR="002D59F5" w:rsidRPr="002D59F5" w:rsidTr="004E2644">
        <w:trPr>
          <w:cantSplit/>
          <w:trHeight w:val="3898"/>
          <w:jc w:val="center"/>
        </w:trPr>
        <w:tc>
          <w:tcPr>
            <w:tcW w:w="1864" w:type="dxa"/>
            <w:vMerge w:val="restart"/>
          </w:tcPr>
          <w:p w:rsidR="00EB06FB" w:rsidRPr="002D59F5" w:rsidRDefault="00EB06FB" w:rsidP="00FF70CF">
            <w:pPr>
              <w:spacing w:line="240" w:lineRule="atLeast"/>
              <w:jc w:val="both"/>
              <w:textAlignment w:val="center"/>
              <w:rPr>
                <w:rFonts w:ascii="標楷體" w:eastAsia="標楷體" w:hAnsi="標楷體"/>
                <w:kern w:val="0"/>
              </w:rPr>
            </w:pPr>
            <w:r w:rsidRPr="002D59F5">
              <w:rPr>
                <w:rFonts w:ascii="標楷體" w:eastAsia="標楷體" w:hAnsi="標楷體"/>
                <w:kern w:val="0"/>
              </w:rPr>
              <w:t>(</w:t>
            </w:r>
            <w:proofErr w:type="gramStart"/>
            <w:r w:rsidRPr="002D59F5">
              <w:rPr>
                <w:rFonts w:ascii="標楷體" w:eastAsia="標楷體" w:hAnsi="標楷體" w:hint="eastAsia"/>
                <w:kern w:val="0"/>
              </w:rPr>
              <w:t>一</w:t>
            </w:r>
            <w:proofErr w:type="gramEnd"/>
            <w:r w:rsidRPr="002D59F5">
              <w:rPr>
                <w:rFonts w:ascii="標楷體" w:eastAsia="標楷體" w:hAnsi="標楷體"/>
                <w:kern w:val="0"/>
              </w:rPr>
              <w:t>)</w:t>
            </w:r>
            <w:r w:rsidRPr="002D59F5">
              <w:rPr>
                <w:rFonts w:ascii="標楷體" w:eastAsia="標楷體" w:hAnsi="標楷體" w:hint="eastAsia"/>
                <w:kern w:val="0"/>
              </w:rPr>
              <w:t>不識字率下降情形（</w:t>
            </w:r>
            <w:r w:rsidRPr="002D59F5">
              <w:rPr>
                <w:rFonts w:ascii="標楷體" w:eastAsia="標楷體" w:hAnsi="標楷體"/>
                <w:kern w:val="0"/>
              </w:rPr>
              <w:t>5</w:t>
            </w:r>
            <w:proofErr w:type="gramStart"/>
            <w:r w:rsidRPr="002D59F5">
              <w:rPr>
                <w:rFonts w:ascii="標楷體" w:eastAsia="標楷體" w:hAnsi="標楷體" w:hint="eastAsia"/>
                <w:kern w:val="0"/>
              </w:rPr>
              <w:t>﹪</w:t>
            </w:r>
            <w:proofErr w:type="gramEnd"/>
            <w:r w:rsidRPr="002D59F5">
              <w:rPr>
                <w:rFonts w:ascii="標楷體" w:eastAsia="標楷體" w:hAnsi="標楷體" w:hint="eastAsia"/>
                <w:kern w:val="0"/>
              </w:rPr>
              <w:t>）</w:t>
            </w:r>
          </w:p>
        </w:tc>
        <w:tc>
          <w:tcPr>
            <w:tcW w:w="4942" w:type="dxa"/>
            <w:vAlign w:val="center"/>
          </w:tcPr>
          <w:p w:rsidR="00EB06FB" w:rsidRPr="002D59F5" w:rsidRDefault="00EB06FB" w:rsidP="00FF70CF">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1.</w:t>
            </w:r>
            <w:r w:rsidRPr="002D59F5">
              <w:rPr>
                <w:rFonts w:ascii="標楷體" w:eastAsia="標楷體" w:hAnsi="標楷體" w:hint="eastAsia"/>
              </w:rPr>
              <w:t>降低</w:t>
            </w:r>
            <w:r w:rsidRPr="002D59F5">
              <w:rPr>
                <w:rFonts w:ascii="標楷體" w:eastAsia="標楷體" w:hAnsi="標楷體"/>
              </w:rPr>
              <w:t>15</w:t>
            </w:r>
            <w:r w:rsidRPr="002D59F5">
              <w:rPr>
                <w:rFonts w:ascii="標楷體" w:eastAsia="標楷體" w:hAnsi="標楷體" w:hint="eastAsia"/>
              </w:rPr>
              <w:t>歲以上不識字率之成效</w:t>
            </w:r>
          </w:p>
        </w:tc>
        <w:tc>
          <w:tcPr>
            <w:tcW w:w="607" w:type="dxa"/>
            <w:vAlign w:val="center"/>
          </w:tcPr>
          <w:p w:rsidR="00EB06FB" w:rsidRPr="002D59F5" w:rsidRDefault="00EB06FB" w:rsidP="00FF70CF">
            <w:pPr>
              <w:snapToGrid w:val="0"/>
              <w:jc w:val="center"/>
              <w:textAlignment w:val="center"/>
              <w:rPr>
                <w:rFonts w:ascii="標楷體" w:eastAsia="標楷體" w:hAnsi="標楷體"/>
              </w:rPr>
            </w:pPr>
            <w:r w:rsidRPr="002D59F5">
              <w:rPr>
                <w:rFonts w:ascii="標楷體" w:eastAsia="標楷體" w:hAnsi="標楷體"/>
              </w:rPr>
              <w:t>0-3</w:t>
            </w:r>
          </w:p>
        </w:tc>
        <w:tc>
          <w:tcPr>
            <w:tcW w:w="608" w:type="dxa"/>
            <w:vAlign w:val="center"/>
          </w:tcPr>
          <w:p w:rsidR="00EB06FB" w:rsidRPr="002D59F5" w:rsidRDefault="00EB06FB" w:rsidP="00FF70CF">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FF70CF">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4E2644">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1.15</w:t>
            </w:r>
            <w:r w:rsidRPr="00D25AAB">
              <w:rPr>
                <w:rFonts w:ascii="標楷體" w:eastAsia="標楷體" w:hAnsi="標楷體" w:hint="eastAsia"/>
                <w:kern w:val="0"/>
              </w:rPr>
              <w:t>歲以上不識字率之計算方式</w:t>
            </w:r>
            <w:r w:rsidRPr="00D25AAB">
              <w:rPr>
                <w:rFonts w:ascii="標楷體" w:eastAsia="標楷體" w:hAnsi="標楷體"/>
                <w:kern w:val="0"/>
              </w:rPr>
              <w:t>=10</w:t>
            </w:r>
            <w:r w:rsidR="00130DE0" w:rsidRPr="00D25AAB">
              <w:rPr>
                <w:rFonts w:ascii="標楷體" w:eastAsia="標楷體" w:hAnsi="標楷體" w:hint="eastAsia"/>
                <w:kern w:val="0"/>
              </w:rPr>
              <w:t>2</w:t>
            </w:r>
            <w:r w:rsidRPr="00D25AAB">
              <w:rPr>
                <w:rFonts w:ascii="標楷體" w:eastAsia="標楷體" w:hAnsi="標楷體" w:hint="eastAsia"/>
                <w:kern w:val="0"/>
              </w:rPr>
              <w:t>年底</w:t>
            </w:r>
            <w:r w:rsidRPr="00D25AAB">
              <w:rPr>
                <w:rFonts w:ascii="標楷體" w:eastAsia="標楷體" w:hAnsi="標楷體"/>
                <w:kern w:val="0"/>
              </w:rPr>
              <w:t>10</w:t>
            </w:r>
            <w:r w:rsidR="00130DE0" w:rsidRPr="00D25AAB">
              <w:rPr>
                <w:rFonts w:ascii="標楷體" w:eastAsia="標楷體" w:hAnsi="標楷體" w:hint="eastAsia"/>
                <w:kern w:val="0"/>
              </w:rPr>
              <w:t>3</w:t>
            </w:r>
            <w:r w:rsidRPr="00D25AAB">
              <w:rPr>
                <w:rFonts w:ascii="標楷體" w:eastAsia="標楷體" w:hAnsi="標楷體" w:hint="eastAsia"/>
                <w:kern w:val="0"/>
              </w:rPr>
              <w:t>年初所在縣市不識字人口總數</w:t>
            </w:r>
            <w:r w:rsidRPr="00D25AAB">
              <w:rPr>
                <w:rFonts w:ascii="標楷體" w:eastAsia="標楷體" w:hAnsi="標楷體"/>
                <w:kern w:val="0"/>
              </w:rPr>
              <w:t>/</w:t>
            </w:r>
            <w:r w:rsidRPr="00D25AAB">
              <w:rPr>
                <w:rFonts w:ascii="標楷體" w:eastAsia="標楷體" w:hAnsi="標楷體" w:hint="eastAsia"/>
                <w:kern w:val="0"/>
              </w:rPr>
              <w:t>所在縣市總人口數數。</w:t>
            </w:r>
            <w:r w:rsidRPr="00D25AAB">
              <w:rPr>
                <w:rFonts w:ascii="標楷體" w:eastAsia="標楷體" w:hAnsi="標楷體"/>
                <w:kern w:val="0"/>
              </w:rPr>
              <w:t xml:space="preserve"> </w:t>
            </w:r>
          </w:p>
          <w:p w:rsidR="00EB06FB" w:rsidRPr="00D25AAB" w:rsidRDefault="00EB06FB" w:rsidP="004E2644">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2. 15</w:t>
            </w:r>
            <w:r w:rsidRPr="00D25AAB">
              <w:rPr>
                <w:rFonts w:ascii="標楷體" w:eastAsia="標楷體" w:hAnsi="標楷體" w:hint="eastAsia"/>
                <w:kern w:val="0"/>
              </w:rPr>
              <w:t>歲以上不識字率下降情形，係指所在縣市</w:t>
            </w:r>
            <w:r w:rsidRPr="00D25AAB">
              <w:rPr>
                <w:rFonts w:ascii="標楷體" w:eastAsia="標楷體" w:hAnsi="標楷體"/>
                <w:kern w:val="0"/>
              </w:rPr>
              <w:t>15</w:t>
            </w:r>
            <w:r w:rsidRPr="00D25AAB">
              <w:rPr>
                <w:rFonts w:ascii="標楷體" w:eastAsia="標楷體" w:hAnsi="標楷體" w:hint="eastAsia"/>
                <w:kern w:val="0"/>
              </w:rPr>
              <w:t>歲以上不識字人口占</w:t>
            </w:r>
            <w:r w:rsidRPr="00D25AAB">
              <w:rPr>
                <w:rFonts w:ascii="標楷體" w:eastAsia="標楷體" w:hAnsi="標楷體"/>
                <w:kern w:val="0"/>
              </w:rPr>
              <w:t>15</w:t>
            </w:r>
            <w:r w:rsidRPr="00D25AAB">
              <w:rPr>
                <w:rFonts w:ascii="標楷體" w:eastAsia="標楷體" w:hAnsi="標楷體" w:hint="eastAsia"/>
                <w:kern w:val="0"/>
              </w:rPr>
              <w:t>歲以上總人口之降低比率，並繼續辦理成人基本教育研習班，減少不識字人口數。</w:t>
            </w:r>
          </w:p>
          <w:p w:rsidR="00EB06FB" w:rsidRPr="00D25AAB" w:rsidRDefault="00EB06FB" w:rsidP="004E2644">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3.</w:t>
            </w:r>
            <w:r w:rsidRPr="00D25AAB">
              <w:rPr>
                <w:rFonts w:ascii="標楷體" w:eastAsia="標楷體" w:hAnsi="標楷體" w:hint="eastAsia"/>
                <w:kern w:val="0"/>
              </w:rPr>
              <w:t>評分標準如下：</w:t>
            </w:r>
          </w:p>
          <w:p w:rsidR="00EB06FB" w:rsidRPr="00D25AAB" w:rsidRDefault="00EB06FB" w:rsidP="004E2644">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(1)15</w:t>
            </w:r>
            <w:r w:rsidRPr="00D25AAB">
              <w:rPr>
                <w:rFonts w:ascii="標楷體" w:eastAsia="標楷體" w:hAnsi="標楷體" w:hint="eastAsia"/>
                <w:kern w:val="0"/>
              </w:rPr>
              <w:t>歲以上不識字率未降低者或未</w:t>
            </w:r>
          </w:p>
          <w:p w:rsidR="00EB06FB" w:rsidRPr="00D25AAB" w:rsidRDefault="00EB06FB" w:rsidP="004E2644">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 xml:space="preserve">   </w:t>
            </w:r>
            <w:r w:rsidRPr="00D25AAB">
              <w:rPr>
                <w:rFonts w:ascii="標楷體" w:eastAsia="標楷體" w:hAnsi="標楷體" w:hint="eastAsia"/>
                <w:kern w:val="0"/>
              </w:rPr>
              <w:t>開辦成人</w:t>
            </w:r>
            <w:proofErr w:type="gramStart"/>
            <w:r w:rsidRPr="00D25AAB">
              <w:rPr>
                <w:rFonts w:ascii="標楷體" w:eastAsia="標楷體" w:hAnsi="標楷體" w:hint="eastAsia"/>
                <w:kern w:val="0"/>
              </w:rPr>
              <w:t>基本教育班者</w:t>
            </w:r>
            <w:r w:rsidRPr="00D25AAB">
              <w:rPr>
                <w:rFonts w:ascii="標楷體" w:eastAsia="標楷體" w:hAnsi="標楷體"/>
                <w:kern w:val="0"/>
              </w:rPr>
              <w:t>0</w:t>
            </w:r>
            <w:r w:rsidRPr="00D25AAB">
              <w:rPr>
                <w:rFonts w:ascii="標楷體" w:eastAsia="標楷體" w:hAnsi="標楷體" w:hint="eastAsia"/>
                <w:kern w:val="0"/>
              </w:rPr>
              <w:t>分</w:t>
            </w:r>
            <w:proofErr w:type="gramEnd"/>
            <w:r w:rsidRPr="00D25AAB">
              <w:rPr>
                <w:rFonts w:ascii="標楷體" w:eastAsia="標楷體" w:hAnsi="標楷體" w:hint="eastAsia"/>
                <w:kern w:val="0"/>
              </w:rPr>
              <w:t>。</w:t>
            </w:r>
          </w:p>
          <w:p w:rsidR="00EB06FB" w:rsidRPr="00D25AAB" w:rsidRDefault="00EB06FB" w:rsidP="004E2644">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(2)</w:t>
            </w:r>
            <w:r w:rsidRPr="00D25AAB">
              <w:rPr>
                <w:rFonts w:ascii="標楷體" w:eastAsia="標楷體" w:hAnsi="標楷體" w:hint="eastAsia"/>
                <w:kern w:val="0"/>
              </w:rPr>
              <w:t>不識字率</w:t>
            </w:r>
            <w:r w:rsidRPr="00D25AAB">
              <w:rPr>
                <w:rFonts w:ascii="標楷體" w:eastAsia="標楷體" w:hAnsi="標楷體"/>
                <w:kern w:val="0"/>
              </w:rPr>
              <w:t>2</w:t>
            </w:r>
            <w:r w:rsidRPr="00D25AAB">
              <w:rPr>
                <w:rFonts w:ascii="標楷體" w:eastAsia="標楷體" w:hAnsi="標楷體" w:hint="eastAsia"/>
                <w:kern w:val="0"/>
              </w:rPr>
              <w:t>％以上，但</w:t>
            </w:r>
            <w:r w:rsidRPr="00D25AAB">
              <w:rPr>
                <w:rFonts w:ascii="標楷體" w:eastAsia="標楷體" w:hAnsi="標楷體"/>
                <w:kern w:val="0"/>
              </w:rPr>
              <w:t>15</w:t>
            </w:r>
            <w:r w:rsidRPr="00D25AAB">
              <w:rPr>
                <w:rFonts w:ascii="標楷體" w:eastAsia="標楷體" w:hAnsi="標楷體" w:hint="eastAsia"/>
                <w:kern w:val="0"/>
              </w:rPr>
              <w:t>歲以上</w:t>
            </w:r>
          </w:p>
          <w:p w:rsidR="00EB06FB" w:rsidRPr="00D25AAB" w:rsidRDefault="00EB06FB" w:rsidP="004E2644">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 xml:space="preserve">   </w:t>
            </w:r>
            <w:r w:rsidRPr="00D25AAB">
              <w:rPr>
                <w:rFonts w:ascii="標楷體" w:eastAsia="標楷體" w:hAnsi="標楷體" w:hint="eastAsia"/>
                <w:kern w:val="0"/>
              </w:rPr>
              <w:t>不識字率有降低者</w:t>
            </w:r>
            <w:r w:rsidR="00F246BF" w:rsidRPr="00D25AAB">
              <w:rPr>
                <w:rFonts w:ascii="標楷體" w:eastAsia="標楷體" w:hAnsi="標楷體" w:hint="eastAsia"/>
                <w:kern w:val="0"/>
              </w:rPr>
              <w:t>，得</w:t>
            </w:r>
            <w:r w:rsidRPr="00D25AAB">
              <w:rPr>
                <w:rFonts w:ascii="標楷體" w:eastAsia="標楷體" w:hAnsi="標楷體"/>
                <w:kern w:val="0"/>
              </w:rPr>
              <w:t>1</w:t>
            </w:r>
            <w:r w:rsidRPr="00D25AAB">
              <w:rPr>
                <w:rFonts w:ascii="標楷體" w:eastAsia="標楷體" w:hAnsi="標楷體" w:hint="eastAsia"/>
                <w:kern w:val="0"/>
              </w:rPr>
              <w:t>分。</w:t>
            </w:r>
          </w:p>
          <w:p w:rsidR="00EB06FB" w:rsidRPr="00D25AAB" w:rsidRDefault="00EB06FB" w:rsidP="004E2644">
            <w:pPr>
              <w:widowControl/>
              <w:snapToGrid w:val="0"/>
              <w:jc w:val="both"/>
              <w:textAlignment w:val="center"/>
              <w:rPr>
                <w:rFonts w:ascii="標楷體" w:eastAsia="標楷體" w:hAnsi="標楷體"/>
                <w:kern w:val="0"/>
              </w:rPr>
            </w:pPr>
            <w:r w:rsidRPr="00D25AAB">
              <w:rPr>
                <w:rFonts w:ascii="標楷體" w:eastAsia="標楷體" w:hAnsi="標楷體"/>
                <w:kern w:val="0"/>
              </w:rPr>
              <w:t>(3)</w:t>
            </w:r>
            <w:r w:rsidRPr="00D25AAB">
              <w:rPr>
                <w:rFonts w:ascii="標楷體" w:eastAsia="標楷體" w:hAnsi="標楷體" w:hint="eastAsia"/>
                <w:kern w:val="0"/>
              </w:rPr>
              <w:t>不識字率</w:t>
            </w:r>
            <w:r w:rsidRPr="00D25AAB">
              <w:rPr>
                <w:rFonts w:ascii="標楷體" w:eastAsia="標楷體" w:hAnsi="標楷體"/>
                <w:kern w:val="0"/>
              </w:rPr>
              <w:t>2</w:t>
            </w:r>
            <w:r w:rsidRPr="00D25AAB">
              <w:rPr>
                <w:rFonts w:ascii="標楷體" w:eastAsia="標楷體" w:hAnsi="標楷體" w:hint="eastAsia"/>
                <w:kern w:val="0"/>
              </w:rPr>
              <w:t>％以上，但</w:t>
            </w:r>
            <w:r w:rsidRPr="00D25AAB">
              <w:rPr>
                <w:rFonts w:ascii="標楷體" w:eastAsia="標楷體" w:hAnsi="標楷體"/>
                <w:kern w:val="0"/>
              </w:rPr>
              <w:t>15</w:t>
            </w:r>
            <w:r w:rsidRPr="00D25AAB">
              <w:rPr>
                <w:rFonts w:ascii="標楷體" w:eastAsia="標楷體" w:hAnsi="標楷體" w:hint="eastAsia"/>
                <w:kern w:val="0"/>
              </w:rPr>
              <w:t>歲以上</w:t>
            </w:r>
          </w:p>
          <w:p w:rsidR="00EB06FB" w:rsidRPr="00D25AAB" w:rsidRDefault="00EB06FB" w:rsidP="004E2644">
            <w:pPr>
              <w:widowControl/>
              <w:snapToGrid w:val="0"/>
              <w:jc w:val="both"/>
              <w:textAlignment w:val="center"/>
              <w:rPr>
                <w:rFonts w:ascii="標楷體" w:eastAsia="標楷體" w:hAnsi="標楷體"/>
                <w:kern w:val="0"/>
              </w:rPr>
            </w:pPr>
            <w:r w:rsidRPr="00D25AAB">
              <w:rPr>
                <w:rFonts w:ascii="標楷體" w:eastAsia="標楷體" w:hAnsi="標楷體"/>
                <w:kern w:val="0"/>
              </w:rPr>
              <w:t xml:space="preserve">   </w:t>
            </w:r>
            <w:r w:rsidRPr="00D25AAB">
              <w:rPr>
                <w:rFonts w:ascii="標楷體" w:eastAsia="標楷體" w:hAnsi="標楷體" w:hint="eastAsia"/>
                <w:kern w:val="0"/>
              </w:rPr>
              <w:t>不識字率降低</w:t>
            </w:r>
            <w:r w:rsidRPr="00D25AAB">
              <w:rPr>
                <w:rFonts w:ascii="標楷體" w:eastAsia="標楷體" w:hAnsi="標楷體"/>
                <w:kern w:val="0"/>
              </w:rPr>
              <w:t>0.1</w:t>
            </w:r>
            <w:r w:rsidRPr="00D25AAB">
              <w:rPr>
                <w:rFonts w:ascii="標楷體" w:eastAsia="標楷體" w:hAnsi="標楷體" w:hint="eastAsia"/>
                <w:kern w:val="0"/>
              </w:rPr>
              <w:t>％至</w:t>
            </w:r>
            <w:r w:rsidRPr="00D25AAB">
              <w:rPr>
                <w:rFonts w:ascii="標楷體" w:eastAsia="標楷體" w:hAnsi="標楷體"/>
                <w:kern w:val="0"/>
              </w:rPr>
              <w:t>0.14</w:t>
            </w:r>
            <w:r w:rsidRPr="00D25AAB">
              <w:rPr>
                <w:rFonts w:ascii="標楷體" w:eastAsia="標楷體" w:hAnsi="標楷體" w:hint="eastAsia"/>
                <w:kern w:val="0"/>
              </w:rPr>
              <w:t>％以</w:t>
            </w:r>
          </w:p>
          <w:p w:rsidR="00EB06FB" w:rsidRPr="00D25AAB" w:rsidRDefault="00EB06FB" w:rsidP="004E2644">
            <w:pPr>
              <w:widowControl/>
              <w:snapToGrid w:val="0"/>
              <w:jc w:val="both"/>
              <w:textAlignment w:val="center"/>
              <w:rPr>
                <w:rFonts w:ascii="標楷體" w:eastAsia="標楷體" w:hAnsi="標楷體"/>
                <w:kern w:val="0"/>
              </w:rPr>
            </w:pPr>
            <w:r w:rsidRPr="00D25AAB">
              <w:rPr>
                <w:rFonts w:ascii="標楷體" w:eastAsia="標楷體" w:hAnsi="標楷體"/>
                <w:kern w:val="0"/>
              </w:rPr>
              <w:t xml:space="preserve">   </w:t>
            </w:r>
            <w:r w:rsidRPr="00D25AAB">
              <w:rPr>
                <w:rFonts w:ascii="標楷體" w:eastAsia="標楷體" w:hAnsi="標楷體" w:hint="eastAsia"/>
                <w:kern w:val="0"/>
              </w:rPr>
              <w:t>上者</w:t>
            </w:r>
            <w:r w:rsidR="00F246BF" w:rsidRPr="00D25AAB">
              <w:rPr>
                <w:rFonts w:ascii="標楷體" w:eastAsia="標楷體" w:hAnsi="標楷體" w:hint="eastAsia"/>
                <w:kern w:val="0"/>
              </w:rPr>
              <w:t>，得</w:t>
            </w:r>
            <w:r w:rsidRPr="00D25AAB">
              <w:rPr>
                <w:rFonts w:ascii="標楷體" w:eastAsia="標楷體" w:hAnsi="標楷體"/>
                <w:kern w:val="0"/>
              </w:rPr>
              <w:t>2</w:t>
            </w:r>
            <w:r w:rsidRPr="00D25AAB">
              <w:rPr>
                <w:rFonts w:ascii="標楷體" w:eastAsia="標楷體" w:hAnsi="標楷體" w:hint="eastAsia"/>
                <w:kern w:val="0"/>
              </w:rPr>
              <w:t>分。</w:t>
            </w:r>
          </w:p>
          <w:p w:rsidR="00EB06FB" w:rsidRPr="00D25AAB" w:rsidRDefault="00EB06FB" w:rsidP="00147A4E">
            <w:pPr>
              <w:pStyle w:val="af5"/>
              <w:widowControl/>
              <w:numPr>
                <w:ilvl w:val="0"/>
                <w:numId w:val="1"/>
              </w:numPr>
              <w:snapToGrid w:val="0"/>
              <w:ind w:leftChars="0"/>
              <w:jc w:val="both"/>
              <w:textAlignment w:val="center"/>
              <w:rPr>
                <w:rFonts w:ascii="標楷體" w:eastAsia="標楷體" w:hAnsi="標楷體"/>
                <w:kern w:val="0"/>
              </w:rPr>
            </w:pPr>
            <w:r w:rsidRPr="00D25AAB">
              <w:rPr>
                <w:rFonts w:ascii="標楷體" w:eastAsia="標楷體" w:hAnsi="標楷體" w:hint="eastAsia"/>
                <w:kern w:val="0"/>
              </w:rPr>
              <w:t>不識字率已降至</w:t>
            </w:r>
            <w:r w:rsidRPr="00D25AAB">
              <w:rPr>
                <w:rFonts w:ascii="標楷體" w:eastAsia="標楷體" w:hAnsi="標楷體"/>
                <w:kern w:val="0"/>
              </w:rPr>
              <w:t>2</w:t>
            </w:r>
            <w:r w:rsidRPr="00D25AAB">
              <w:rPr>
                <w:rFonts w:ascii="標楷體" w:eastAsia="標楷體" w:hAnsi="標楷體" w:hint="eastAsia"/>
                <w:kern w:val="0"/>
              </w:rPr>
              <w:t>％以下仍持續</w:t>
            </w:r>
          </w:p>
          <w:p w:rsidR="00EB06FB" w:rsidRPr="00D25AAB" w:rsidRDefault="00EB06FB" w:rsidP="00BB2C23">
            <w:pPr>
              <w:pStyle w:val="af5"/>
              <w:widowControl/>
              <w:snapToGrid w:val="0"/>
              <w:ind w:leftChars="0" w:left="360"/>
              <w:jc w:val="both"/>
              <w:textAlignment w:val="center"/>
              <w:rPr>
                <w:rFonts w:ascii="標楷體" w:eastAsia="標楷體" w:hAnsi="標楷體"/>
                <w:kern w:val="0"/>
              </w:rPr>
            </w:pPr>
            <w:r w:rsidRPr="00D25AAB">
              <w:rPr>
                <w:rFonts w:ascii="標楷體" w:eastAsia="標楷體" w:hAnsi="標楷體" w:hint="eastAsia"/>
                <w:kern w:val="0"/>
              </w:rPr>
              <w:t>辦理成人基本教育研習班或</w:t>
            </w:r>
            <w:r w:rsidRPr="00D25AAB">
              <w:rPr>
                <w:rFonts w:ascii="標楷體" w:eastAsia="標楷體" w:hAnsi="標楷體"/>
                <w:kern w:val="0"/>
              </w:rPr>
              <w:t>15</w:t>
            </w:r>
            <w:r w:rsidRPr="00D25AAB">
              <w:rPr>
                <w:rFonts w:ascii="標楷體" w:eastAsia="標楷體" w:hAnsi="標楷體" w:hint="eastAsia"/>
                <w:kern w:val="0"/>
              </w:rPr>
              <w:t>歲以上不識字率降低</w:t>
            </w:r>
            <w:r w:rsidRPr="00D25AAB">
              <w:rPr>
                <w:rFonts w:ascii="標楷體" w:eastAsia="標楷體" w:hAnsi="標楷體"/>
                <w:kern w:val="0"/>
              </w:rPr>
              <w:t>0.15</w:t>
            </w:r>
            <w:r w:rsidRPr="00D25AAB">
              <w:rPr>
                <w:rFonts w:ascii="標楷體" w:eastAsia="標楷體" w:hAnsi="標楷體" w:hint="eastAsia"/>
                <w:kern w:val="0"/>
              </w:rPr>
              <w:t>％以上者</w:t>
            </w:r>
            <w:r w:rsidR="00F246BF" w:rsidRPr="00D25AAB">
              <w:rPr>
                <w:rFonts w:ascii="標楷體" w:eastAsia="標楷體" w:hAnsi="標楷體" w:hint="eastAsia"/>
                <w:kern w:val="0"/>
              </w:rPr>
              <w:t>，得</w:t>
            </w:r>
            <w:r w:rsidRPr="00D25AAB">
              <w:rPr>
                <w:rFonts w:ascii="標楷體" w:eastAsia="標楷體" w:hAnsi="標楷體"/>
                <w:kern w:val="0"/>
              </w:rPr>
              <w:t>3</w:t>
            </w:r>
            <w:r w:rsidRPr="00D25AAB">
              <w:rPr>
                <w:rFonts w:ascii="標楷體" w:eastAsia="標楷體" w:hAnsi="標楷體" w:hint="eastAsia"/>
                <w:kern w:val="0"/>
              </w:rPr>
              <w:t>分。</w:t>
            </w:r>
          </w:p>
        </w:tc>
        <w:tc>
          <w:tcPr>
            <w:tcW w:w="2860" w:type="dxa"/>
            <w:vMerge w:val="restart"/>
            <w:vAlign w:val="center"/>
          </w:tcPr>
          <w:p w:rsidR="00EB06FB" w:rsidRPr="002D59F5" w:rsidRDefault="00EB06FB" w:rsidP="004E2644">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FF70CF">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4E7F89">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2.</w:t>
            </w:r>
            <w:r w:rsidRPr="002D59F5">
              <w:rPr>
                <w:rFonts w:ascii="標楷體" w:eastAsia="標楷體" w:hAnsi="標楷體" w:hint="eastAsia"/>
              </w:rPr>
              <w:t>成人基本教育實施計畫提至縣市政府終身學習推展委員會會議管考</w:t>
            </w:r>
            <w:r w:rsidRPr="002D59F5">
              <w:rPr>
                <w:rFonts w:ascii="標楷體" w:eastAsia="標楷體" w:hAnsi="標楷體"/>
              </w:rPr>
              <w:t xml:space="preserve"> </w:t>
            </w:r>
          </w:p>
        </w:tc>
        <w:tc>
          <w:tcPr>
            <w:tcW w:w="607" w:type="dxa"/>
            <w:vAlign w:val="center"/>
          </w:tcPr>
          <w:p w:rsidR="00EB06FB" w:rsidRPr="002D59F5" w:rsidRDefault="00EB06FB" w:rsidP="00FF70CF">
            <w:pPr>
              <w:widowControl/>
              <w:snapToGrid w:val="0"/>
              <w:jc w:val="center"/>
              <w:textAlignment w:val="center"/>
              <w:rPr>
                <w:rFonts w:ascii="標楷體" w:eastAsia="標楷體" w:hAnsi="標楷體"/>
                <w:kern w:val="0"/>
              </w:rPr>
            </w:pPr>
            <w:r w:rsidRPr="002D59F5">
              <w:rPr>
                <w:rFonts w:ascii="標楷體" w:eastAsia="標楷體" w:hAnsi="標楷體"/>
                <w:kern w:val="0"/>
              </w:rPr>
              <w:t>0-2</w:t>
            </w:r>
          </w:p>
        </w:tc>
        <w:tc>
          <w:tcPr>
            <w:tcW w:w="608" w:type="dxa"/>
            <w:vAlign w:val="center"/>
          </w:tcPr>
          <w:p w:rsidR="00EB06FB" w:rsidRPr="002D59F5" w:rsidRDefault="00EB06FB" w:rsidP="00FF70CF">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FF70CF">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FF70CF">
            <w:pPr>
              <w:widowControl/>
              <w:snapToGrid w:val="0"/>
              <w:jc w:val="both"/>
              <w:textAlignment w:val="center"/>
              <w:rPr>
                <w:rFonts w:ascii="標楷體" w:eastAsia="標楷體" w:hAnsi="標楷體"/>
                <w:kern w:val="0"/>
              </w:rPr>
            </w:pPr>
            <w:r w:rsidRPr="00D25AAB">
              <w:rPr>
                <w:rFonts w:ascii="標楷體" w:eastAsia="標楷體" w:hAnsi="標楷體" w:hint="eastAsia"/>
                <w:kern w:val="0"/>
              </w:rPr>
              <w:t>已納入會議討論者，請備具體佐證資料（含會議議程、手冊、會議紀錄、簽到表等）。</w:t>
            </w:r>
          </w:p>
          <w:p w:rsidR="00081A7E" w:rsidRPr="00D25AAB" w:rsidRDefault="00081A7E" w:rsidP="00081A7E">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hint="eastAsia"/>
                <w:kern w:val="0"/>
              </w:rPr>
              <w:t>1.</w:t>
            </w:r>
            <w:r w:rsidR="00EB06FB" w:rsidRPr="00D25AAB">
              <w:rPr>
                <w:rFonts w:ascii="標楷體" w:eastAsia="標楷體" w:hAnsi="標楷體" w:hint="eastAsia"/>
                <w:kern w:val="0"/>
              </w:rPr>
              <w:t>無會議議程、手冊、會議紀錄、簽到表</w:t>
            </w:r>
            <w:r w:rsidR="00F246BF" w:rsidRPr="00D25AAB">
              <w:rPr>
                <w:rFonts w:ascii="標楷體" w:eastAsia="標楷體" w:hAnsi="標楷體" w:hint="eastAsia"/>
                <w:kern w:val="0"/>
              </w:rPr>
              <w:t>，得</w:t>
            </w:r>
            <w:r w:rsidR="00EB06FB" w:rsidRPr="00D25AAB">
              <w:rPr>
                <w:rFonts w:ascii="標楷體" w:eastAsia="標楷體" w:hAnsi="標楷體"/>
                <w:kern w:val="0"/>
              </w:rPr>
              <w:t>0</w:t>
            </w:r>
            <w:r w:rsidR="00EB06FB" w:rsidRPr="00D25AAB">
              <w:rPr>
                <w:rFonts w:ascii="標楷體" w:eastAsia="標楷體" w:hAnsi="標楷體" w:hint="eastAsia"/>
                <w:kern w:val="0"/>
              </w:rPr>
              <w:t>分</w:t>
            </w:r>
            <w:r w:rsidR="00F246BF" w:rsidRPr="00D25AAB">
              <w:rPr>
                <w:rFonts w:ascii="標楷體" w:eastAsia="標楷體" w:hAnsi="標楷體" w:hint="eastAsia"/>
                <w:kern w:val="0"/>
              </w:rPr>
              <w:t>。</w:t>
            </w:r>
          </w:p>
          <w:p w:rsidR="00081A7E" w:rsidRPr="00D25AAB" w:rsidRDefault="00081A7E" w:rsidP="00081A7E">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hint="eastAsia"/>
                <w:kern w:val="0"/>
              </w:rPr>
              <w:t>2.</w:t>
            </w:r>
            <w:r w:rsidR="00EB06FB" w:rsidRPr="00D25AAB">
              <w:rPr>
                <w:rFonts w:ascii="標楷體" w:eastAsia="標楷體" w:hAnsi="標楷體" w:hint="eastAsia"/>
                <w:kern w:val="0"/>
              </w:rPr>
              <w:t>有會議議程、手冊，但無會議紀錄及簽到單</w:t>
            </w:r>
            <w:r w:rsidR="00F246BF" w:rsidRPr="00D25AAB">
              <w:rPr>
                <w:rFonts w:ascii="標楷體" w:eastAsia="標楷體" w:hAnsi="標楷體" w:hint="eastAsia"/>
                <w:kern w:val="0"/>
              </w:rPr>
              <w:t>，得</w:t>
            </w:r>
            <w:r w:rsidR="00EB06FB" w:rsidRPr="00D25AAB">
              <w:rPr>
                <w:rFonts w:ascii="標楷體" w:eastAsia="標楷體" w:hAnsi="標楷體"/>
                <w:kern w:val="0"/>
              </w:rPr>
              <w:t>1</w:t>
            </w:r>
            <w:r w:rsidR="00EB06FB" w:rsidRPr="00D25AAB">
              <w:rPr>
                <w:rFonts w:ascii="標楷體" w:eastAsia="標楷體" w:hAnsi="標楷體" w:hint="eastAsia"/>
                <w:kern w:val="0"/>
              </w:rPr>
              <w:t>分</w:t>
            </w:r>
            <w:r w:rsidR="00F246BF" w:rsidRPr="00D25AAB">
              <w:rPr>
                <w:rFonts w:ascii="標楷體" w:eastAsia="標楷體" w:hAnsi="標楷體" w:hint="eastAsia"/>
                <w:kern w:val="0"/>
              </w:rPr>
              <w:t>。</w:t>
            </w:r>
          </w:p>
          <w:p w:rsidR="00EB06FB" w:rsidRPr="00D25AAB" w:rsidRDefault="00081A7E" w:rsidP="00081A7E">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hint="eastAsia"/>
                <w:kern w:val="0"/>
              </w:rPr>
              <w:t>3.</w:t>
            </w:r>
            <w:r w:rsidR="00EB06FB" w:rsidRPr="00D25AAB">
              <w:rPr>
                <w:rFonts w:ascii="標楷體" w:eastAsia="標楷體" w:hAnsi="標楷體" w:hint="eastAsia"/>
                <w:kern w:val="0"/>
              </w:rPr>
              <w:t>有會議議程、手冊、會議紀錄、簽到表</w:t>
            </w:r>
            <w:r w:rsidR="00F246BF" w:rsidRPr="00D25AAB">
              <w:rPr>
                <w:rFonts w:ascii="標楷體" w:eastAsia="標楷體" w:hAnsi="標楷體" w:hint="eastAsia"/>
                <w:kern w:val="0"/>
              </w:rPr>
              <w:t>，得</w:t>
            </w:r>
            <w:r w:rsidR="00EB06FB" w:rsidRPr="00D25AAB">
              <w:rPr>
                <w:rFonts w:ascii="標楷體" w:eastAsia="標楷體" w:hAnsi="標楷體"/>
                <w:kern w:val="0"/>
              </w:rPr>
              <w:t>2</w:t>
            </w:r>
            <w:r w:rsidR="00EB06FB" w:rsidRPr="00D25AAB">
              <w:rPr>
                <w:rFonts w:ascii="標楷體" w:eastAsia="標楷體" w:hAnsi="標楷體" w:hint="eastAsia"/>
                <w:kern w:val="0"/>
              </w:rPr>
              <w:t>分</w:t>
            </w:r>
            <w:r w:rsidR="00F246BF" w:rsidRPr="00D25AAB">
              <w:rPr>
                <w:rFonts w:ascii="標楷體" w:eastAsia="標楷體" w:hAnsi="標楷體" w:hint="eastAsia"/>
                <w:kern w:val="0"/>
              </w:rPr>
              <w:t>。</w:t>
            </w:r>
          </w:p>
        </w:tc>
        <w:tc>
          <w:tcPr>
            <w:tcW w:w="2860" w:type="dxa"/>
            <w:vMerge/>
            <w:vAlign w:val="center"/>
          </w:tcPr>
          <w:p w:rsidR="00EB06FB" w:rsidRPr="002D59F5" w:rsidRDefault="00EB06FB" w:rsidP="00FF70CF">
            <w:pPr>
              <w:widowControl/>
              <w:snapToGrid w:val="0"/>
              <w:jc w:val="center"/>
              <w:textAlignment w:val="center"/>
              <w:rPr>
                <w:rFonts w:ascii="標楷體" w:eastAsia="標楷體" w:hAnsi="標楷體"/>
                <w:b/>
                <w:kern w:val="0"/>
              </w:rPr>
            </w:pPr>
          </w:p>
        </w:tc>
      </w:tr>
      <w:tr w:rsidR="002D59F5" w:rsidRPr="002D59F5" w:rsidTr="00727724">
        <w:trPr>
          <w:cantSplit/>
          <w:trHeight w:val="922"/>
          <w:jc w:val="center"/>
        </w:trPr>
        <w:tc>
          <w:tcPr>
            <w:tcW w:w="1864" w:type="dxa"/>
            <w:vMerge w:val="restart"/>
          </w:tcPr>
          <w:p w:rsidR="00EB06FB" w:rsidRPr="002D59F5" w:rsidRDefault="00EB06FB" w:rsidP="00830112">
            <w:pPr>
              <w:spacing w:line="240" w:lineRule="atLeast"/>
              <w:jc w:val="both"/>
              <w:textAlignment w:val="center"/>
              <w:rPr>
                <w:rFonts w:ascii="標楷體" w:eastAsia="標楷體" w:hAnsi="標楷體"/>
                <w:kern w:val="0"/>
              </w:rPr>
            </w:pPr>
            <w:r w:rsidRPr="002D59F5">
              <w:rPr>
                <w:rFonts w:ascii="標楷體" w:eastAsia="標楷體" w:hAnsi="標楷體"/>
                <w:kern w:val="0"/>
              </w:rPr>
              <w:t>(</w:t>
            </w:r>
            <w:r w:rsidRPr="002D59F5">
              <w:rPr>
                <w:rFonts w:ascii="標楷體" w:eastAsia="標楷體" w:hAnsi="標楷體" w:hint="eastAsia"/>
                <w:kern w:val="0"/>
              </w:rPr>
              <w:t>二</w:t>
            </w:r>
            <w:r w:rsidRPr="002D59F5">
              <w:rPr>
                <w:rFonts w:ascii="標楷體" w:eastAsia="標楷體" w:hAnsi="標楷體"/>
                <w:kern w:val="0"/>
              </w:rPr>
              <w:t>)</w:t>
            </w:r>
            <w:r w:rsidRPr="002D59F5">
              <w:rPr>
                <w:rFonts w:ascii="標楷體" w:eastAsia="標楷體" w:hAnsi="標楷體" w:hint="eastAsia"/>
                <w:kern w:val="0"/>
              </w:rPr>
              <w:t>成人基本教育執行情形</w:t>
            </w:r>
            <w:r w:rsidRPr="002D59F5">
              <w:rPr>
                <w:rFonts w:ascii="標楷體" w:eastAsia="標楷體" w:hAnsi="標楷體"/>
                <w:kern w:val="0"/>
              </w:rPr>
              <w:t>(13%)</w:t>
            </w:r>
          </w:p>
        </w:tc>
        <w:tc>
          <w:tcPr>
            <w:tcW w:w="4942" w:type="dxa"/>
            <w:vAlign w:val="center"/>
          </w:tcPr>
          <w:p w:rsidR="00EB06FB" w:rsidRPr="002D59F5" w:rsidRDefault="00EB06FB" w:rsidP="004E7F89">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1.</w:t>
            </w:r>
            <w:r w:rsidRPr="002D59F5">
              <w:rPr>
                <w:rFonts w:ascii="標楷體" w:eastAsia="標楷體" w:hAnsi="標楷體" w:hint="eastAsia"/>
              </w:rPr>
              <w:t>選用本部出版之成人基本識字教材進行教學</w:t>
            </w:r>
          </w:p>
        </w:tc>
        <w:tc>
          <w:tcPr>
            <w:tcW w:w="607" w:type="dxa"/>
            <w:vAlign w:val="center"/>
          </w:tcPr>
          <w:p w:rsidR="00EB06FB" w:rsidRPr="002D59F5" w:rsidRDefault="00EB06FB" w:rsidP="003C1667">
            <w:pPr>
              <w:snapToGrid w:val="0"/>
              <w:jc w:val="center"/>
              <w:textAlignment w:val="center"/>
              <w:rPr>
                <w:rFonts w:ascii="標楷體" w:eastAsia="標楷體" w:hAnsi="標楷體"/>
              </w:rPr>
            </w:pPr>
            <w:r w:rsidRPr="002D59F5">
              <w:rPr>
                <w:rFonts w:ascii="標楷體" w:eastAsia="標楷體" w:hAnsi="標楷體"/>
              </w:rPr>
              <w:t>0-3</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081A7E" w:rsidRPr="00D25AAB" w:rsidRDefault="007F6005" w:rsidP="00081A7E">
            <w:pPr>
              <w:widowControl/>
              <w:numPr>
                <w:ilvl w:val="0"/>
                <w:numId w:val="32"/>
              </w:numPr>
              <w:snapToGrid w:val="0"/>
              <w:jc w:val="both"/>
              <w:textAlignment w:val="center"/>
              <w:rPr>
                <w:rFonts w:ascii="標楷體" w:eastAsia="標楷體" w:hAnsi="標楷體"/>
                <w:kern w:val="0"/>
              </w:rPr>
            </w:pPr>
            <w:r w:rsidRPr="00D25AAB">
              <w:rPr>
                <w:rFonts w:ascii="標楷體" w:eastAsia="標楷體" w:hAnsi="標楷體" w:hint="eastAsia"/>
                <w:kern w:val="0"/>
              </w:rPr>
              <w:t>無法</w:t>
            </w:r>
            <w:r w:rsidR="00EB06FB" w:rsidRPr="00D25AAB">
              <w:rPr>
                <w:rFonts w:ascii="標楷體" w:eastAsia="標楷體" w:hAnsi="標楷體" w:hint="eastAsia"/>
                <w:kern w:val="0"/>
              </w:rPr>
              <w:t>提供各班教材選用總表或訂購發票收據及照片佐證。</w:t>
            </w:r>
            <w:r w:rsidR="00EB06FB" w:rsidRPr="00D25AAB">
              <w:rPr>
                <w:rFonts w:ascii="標楷體" w:eastAsia="標楷體" w:hAnsi="標楷體"/>
                <w:kern w:val="0"/>
              </w:rPr>
              <w:t>0</w:t>
            </w:r>
            <w:r w:rsidR="00EB06FB" w:rsidRPr="00D25AAB">
              <w:rPr>
                <w:rFonts w:ascii="標楷體" w:eastAsia="標楷體" w:hAnsi="標楷體" w:hint="eastAsia"/>
                <w:kern w:val="0"/>
              </w:rPr>
              <w:t>分</w:t>
            </w:r>
          </w:p>
          <w:p w:rsidR="00081A7E" w:rsidRPr="00D25AAB" w:rsidRDefault="00EB06FB" w:rsidP="009C4E1D">
            <w:pPr>
              <w:widowControl/>
              <w:numPr>
                <w:ilvl w:val="0"/>
                <w:numId w:val="32"/>
              </w:numPr>
              <w:snapToGrid w:val="0"/>
              <w:jc w:val="both"/>
              <w:textAlignment w:val="center"/>
              <w:rPr>
                <w:rFonts w:ascii="標楷體" w:eastAsia="標楷體" w:hAnsi="標楷體"/>
                <w:kern w:val="0"/>
              </w:rPr>
            </w:pPr>
            <w:r w:rsidRPr="00D25AAB">
              <w:rPr>
                <w:rFonts w:ascii="標楷體" w:eastAsia="標楷體" w:hAnsi="標楷體" w:hint="eastAsia"/>
                <w:kern w:val="0"/>
              </w:rPr>
              <w:t>提供各班教材選用總表或訂購發票收據及照片佐證。使用率達</w:t>
            </w:r>
            <w:proofErr w:type="gramStart"/>
            <w:r w:rsidRPr="00D25AAB">
              <w:rPr>
                <w:rFonts w:ascii="標楷體" w:eastAsia="標楷體" w:hAnsi="標楷體"/>
                <w:kern w:val="0"/>
              </w:rPr>
              <w:t>1</w:t>
            </w:r>
            <w:r w:rsidRPr="00D25AAB">
              <w:rPr>
                <w:rFonts w:ascii="標楷體" w:eastAsia="標楷體" w:hAnsi="標楷體" w:hint="eastAsia"/>
                <w:kern w:val="0"/>
              </w:rPr>
              <w:t>成</w:t>
            </w:r>
            <w:proofErr w:type="gramEnd"/>
            <w:r w:rsidR="00F246BF" w:rsidRPr="00D25AAB">
              <w:rPr>
                <w:rFonts w:ascii="標楷體" w:eastAsia="標楷體" w:hAnsi="標楷體" w:hint="eastAsia"/>
                <w:kern w:val="0"/>
              </w:rPr>
              <w:t>，得</w:t>
            </w:r>
            <w:r w:rsidRPr="00D25AAB">
              <w:rPr>
                <w:rFonts w:ascii="標楷體" w:eastAsia="標楷體" w:hAnsi="標楷體"/>
                <w:kern w:val="0"/>
              </w:rPr>
              <w:t>1</w:t>
            </w:r>
            <w:r w:rsidRPr="00D25AAB">
              <w:rPr>
                <w:rFonts w:ascii="標楷體" w:eastAsia="標楷體" w:hAnsi="標楷體" w:hint="eastAsia"/>
                <w:kern w:val="0"/>
              </w:rPr>
              <w:t>分</w:t>
            </w:r>
            <w:r w:rsidR="00F246BF" w:rsidRPr="00D25AAB">
              <w:rPr>
                <w:rFonts w:ascii="標楷體" w:eastAsia="標楷體" w:hAnsi="標楷體" w:hint="eastAsia"/>
                <w:kern w:val="0"/>
              </w:rPr>
              <w:t>。</w:t>
            </w:r>
          </w:p>
          <w:p w:rsidR="00081A7E" w:rsidRPr="00D25AAB" w:rsidRDefault="00EB06FB" w:rsidP="00081A7E">
            <w:pPr>
              <w:widowControl/>
              <w:numPr>
                <w:ilvl w:val="0"/>
                <w:numId w:val="32"/>
              </w:numPr>
              <w:snapToGrid w:val="0"/>
              <w:jc w:val="both"/>
              <w:textAlignment w:val="center"/>
              <w:rPr>
                <w:rFonts w:ascii="標楷體" w:eastAsia="標楷體" w:hAnsi="標楷體"/>
                <w:kern w:val="0"/>
              </w:rPr>
            </w:pPr>
            <w:r w:rsidRPr="00D25AAB">
              <w:rPr>
                <w:rFonts w:ascii="標楷體" w:eastAsia="標楷體" w:hAnsi="標楷體" w:hint="eastAsia"/>
                <w:kern w:val="0"/>
              </w:rPr>
              <w:t>提供各班教材選用總表或訂購發票收據及照片佐證。使用率達</w:t>
            </w:r>
            <w:proofErr w:type="gramStart"/>
            <w:r w:rsidRPr="00D25AAB">
              <w:rPr>
                <w:rFonts w:ascii="標楷體" w:eastAsia="標楷體" w:hAnsi="標楷體"/>
                <w:kern w:val="0"/>
              </w:rPr>
              <w:t>3</w:t>
            </w:r>
            <w:r w:rsidRPr="00D25AAB">
              <w:rPr>
                <w:rFonts w:ascii="標楷體" w:eastAsia="標楷體" w:hAnsi="標楷體" w:hint="eastAsia"/>
                <w:kern w:val="0"/>
              </w:rPr>
              <w:t>成</w:t>
            </w:r>
            <w:proofErr w:type="gramEnd"/>
            <w:r w:rsidR="00F246BF" w:rsidRPr="00D25AAB">
              <w:rPr>
                <w:rFonts w:ascii="標楷體" w:eastAsia="標楷體" w:hAnsi="標楷體" w:hint="eastAsia"/>
                <w:kern w:val="0"/>
              </w:rPr>
              <w:t>，得</w:t>
            </w:r>
            <w:r w:rsidRPr="00D25AAB">
              <w:rPr>
                <w:rFonts w:ascii="標楷體" w:eastAsia="標楷體" w:hAnsi="標楷體"/>
                <w:kern w:val="0"/>
              </w:rPr>
              <w:t>2</w:t>
            </w:r>
            <w:r w:rsidRPr="00D25AAB">
              <w:rPr>
                <w:rFonts w:ascii="標楷體" w:eastAsia="標楷體" w:hAnsi="標楷體" w:hint="eastAsia"/>
                <w:kern w:val="0"/>
              </w:rPr>
              <w:t>分</w:t>
            </w:r>
            <w:r w:rsidR="00F246BF" w:rsidRPr="00D25AAB">
              <w:rPr>
                <w:rFonts w:ascii="標楷體" w:eastAsia="標楷體" w:hAnsi="標楷體" w:hint="eastAsia"/>
                <w:kern w:val="0"/>
              </w:rPr>
              <w:t>。</w:t>
            </w:r>
          </w:p>
          <w:p w:rsidR="00EB06FB" w:rsidRPr="00D25AAB" w:rsidRDefault="00EB06FB" w:rsidP="00081A7E">
            <w:pPr>
              <w:widowControl/>
              <w:numPr>
                <w:ilvl w:val="0"/>
                <w:numId w:val="32"/>
              </w:numPr>
              <w:snapToGrid w:val="0"/>
              <w:jc w:val="both"/>
              <w:textAlignment w:val="center"/>
              <w:rPr>
                <w:rFonts w:ascii="標楷體" w:eastAsia="標楷體" w:hAnsi="標楷體"/>
                <w:kern w:val="0"/>
              </w:rPr>
            </w:pPr>
            <w:r w:rsidRPr="00D25AAB">
              <w:rPr>
                <w:rFonts w:ascii="標楷體" w:eastAsia="標楷體" w:hAnsi="標楷體" w:hint="eastAsia"/>
                <w:kern w:val="0"/>
              </w:rPr>
              <w:t>提供各班教材選用總表或訂購發票收據及照片佐證。使用率達</w:t>
            </w:r>
            <w:proofErr w:type="gramStart"/>
            <w:r w:rsidRPr="00D25AAB">
              <w:rPr>
                <w:rFonts w:ascii="標楷體" w:eastAsia="標楷體" w:hAnsi="標楷體"/>
                <w:kern w:val="0"/>
              </w:rPr>
              <w:t>5</w:t>
            </w:r>
            <w:r w:rsidRPr="00D25AAB">
              <w:rPr>
                <w:rFonts w:ascii="標楷體" w:eastAsia="標楷體" w:hAnsi="標楷體" w:hint="eastAsia"/>
                <w:kern w:val="0"/>
              </w:rPr>
              <w:t>成</w:t>
            </w:r>
            <w:proofErr w:type="gramEnd"/>
            <w:r w:rsidR="00F246BF" w:rsidRPr="00D25AAB">
              <w:rPr>
                <w:rFonts w:ascii="標楷體" w:eastAsia="標楷體" w:hAnsi="標楷體" w:hint="eastAsia"/>
                <w:kern w:val="0"/>
              </w:rPr>
              <w:t>，得</w:t>
            </w:r>
            <w:r w:rsidRPr="00D25AAB">
              <w:rPr>
                <w:rFonts w:ascii="標楷體" w:eastAsia="標楷體" w:hAnsi="標楷體"/>
                <w:kern w:val="0"/>
              </w:rPr>
              <w:t>3</w:t>
            </w:r>
            <w:r w:rsidRPr="00D25AAB">
              <w:rPr>
                <w:rFonts w:ascii="標楷體" w:eastAsia="標楷體" w:hAnsi="標楷體" w:hint="eastAsia"/>
                <w:kern w:val="0"/>
              </w:rPr>
              <w:t>分</w:t>
            </w:r>
            <w:r w:rsidR="00F246BF" w:rsidRPr="00D25AAB">
              <w:rPr>
                <w:rFonts w:ascii="標楷體" w:eastAsia="標楷體" w:hAnsi="標楷體" w:hint="eastAsia"/>
                <w:kern w:val="0"/>
              </w:rPr>
              <w:t>。</w:t>
            </w:r>
          </w:p>
        </w:tc>
        <w:tc>
          <w:tcPr>
            <w:tcW w:w="2860" w:type="dxa"/>
            <w:vMerge w:val="restart"/>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4E7F89">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2.</w:t>
            </w:r>
            <w:r w:rsidRPr="002D59F5">
              <w:rPr>
                <w:rFonts w:ascii="標楷體" w:eastAsia="標楷體" w:hAnsi="標楷體" w:hint="eastAsia"/>
              </w:rPr>
              <w:t>本部補助成人基本教育研習計畫於期限內</w:t>
            </w:r>
            <w:proofErr w:type="gramStart"/>
            <w:r w:rsidRPr="002D59F5">
              <w:rPr>
                <w:rFonts w:ascii="標楷體" w:eastAsia="標楷體" w:hAnsi="標楷體" w:hint="eastAsia"/>
              </w:rPr>
              <w:t>辦理核結</w:t>
            </w:r>
            <w:proofErr w:type="gramEnd"/>
          </w:p>
        </w:tc>
        <w:tc>
          <w:tcPr>
            <w:tcW w:w="607" w:type="dxa"/>
            <w:vAlign w:val="center"/>
          </w:tcPr>
          <w:p w:rsidR="00EB06FB" w:rsidRPr="002D59F5" w:rsidRDefault="00EB06FB"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0-2</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7F6005">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1.</w:t>
            </w:r>
            <w:r w:rsidRPr="00D25AAB">
              <w:rPr>
                <w:rFonts w:ascii="標楷體" w:eastAsia="標楷體" w:hAnsi="標楷體" w:hint="eastAsia"/>
                <w:kern w:val="0"/>
              </w:rPr>
              <w:t>未於本部補助成人基本教育研習</w:t>
            </w:r>
            <w:r w:rsidR="007F6005" w:rsidRPr="00D25AAB">
              <w:rPr>
                <w:rFonts w:ascii="標楷體" w:eastAsia="標楷體" w:hAnsi="標楷體" w:hint="eastAsia"/>
                <w:kern w:val="0"/>
              </w:rPr>
              <w:t>計畫所規定</w:t>
            </w:r>
            <w:r w:rsidRPr="00D25AAB">
              <w:rPr>
                <w:rFonts w:ascii="標楷體" w:eastAsia="標楷體" w:hAnsi="標楷體" w:hint="eastAsia"/>
                <w:kern w:val="0"/>
              </w:rPr>
              <w:t>期限</w:t>
            </w:r>
            <w:r w:rsidR="00F246BF" w:rsidRPr="00D25AAB">
              <w:rPr>
                <w:rFonts w:ascii="標楷體" w:eastAsia="標楷體" w:hAnsi="標楷體" w:hint="eastAsia"/>
                <w:kern w:val="0"/>
              </w:rPr>
              <w:t>內</w:t>
            </w:r>
            <w:proofErr w:type="gramStart"/>
            <w:r w:rsidR="00F246BF" w:rsidRPr="00D25AAB">
              <w:rPr>
                <w:rFonts w:ascii="標楷體" w:eastAsia="標楷體" w:hAnsi="標楷體" w:hint="eastAsia"/>
                <w:kern w:val="0"/>
              </w:rPr>
              <w:t>辦理核結</w:t>
            </w:r>
            <w:proofErr w:type="gramEnd"/>
            <w:r w:rsidR="00F246BF" w:rsidRPr="00D25AAB">
              <w:rPr>
                <w:rFonts w:ascii="標楷體" w:eastAsia="標楷體" w:hAnsi="標楷體" w:hint="eastAsia"/>
                <w:kern w:val="0"/>
              </w:rPr>
              <w:t>，得</w:t>
            </w:r>
            <w:r w:rsidRPr="00D25AAB">
              <w:rPr>
                <w:rFonts w:ascii="標楷體" w:eastAsia="標楷體" w:hAnsi="標楷體"/>
                <w:kern w:val="0"/>
              </w:rPr>
              <w:t>0</w:t>
            </w:r>
            <w:r w:rsidRPr="00D25AAB">
              <w:rPr>
                <w:rFonts w:ascii="標楷體" w:eastAsia="標楷體" w:hAnsi="標楷體" w:hint="eastAsia"/>
                <w:kern w:val="0"/>
              </w:rPr>
              <w:t>分。</w:t>
            </w:r>
          </w:p>
          <w:p w:rsidR="00EB06FB" w:rsidRPr="00D25AAB" w:rsidRDefault="00F246BF" w:rsidP="00F246BF">
            <w:pPr>
              <w:widowControl/>
              <w:snapToGrid w:val="0"/>
              <w:ind w:left="360" w:hangingChars="150" w:hanging="360"/>
              <w:jc w:val="both"/>
              <w:textAlignment w:val="center"/>
              <w:rPr>
                <w:rFonts w:ascii="標楷體" w:eastAsia="標楷體" w:hAnsi="標楷體"/>
                <w:kern w:val="0"/>
              </w:rPr>
            </w:pPr>
            <w:r w:rsidRPr="00D25AAB">
              <w:rPr>
                <w:rFonts w:ascii="標楷體" w:eastAsia="標楷體" w:hAnsi="標楷體" w:hint="eastAsia"/>
                <w:kern w:val="0"/>
              </w:rPr>
              <w:t>2</w:t>
            </w:r>
            <w:r w:rsidR="00EB06FB" w:rsidRPr="00D25AAB">
              <w:rPr>
                <w:rFonts w:ascii="標楷體" w:eastAsia="標楷體" w:hAnsi="標楷體"/>
                <w:kern w:val="0"/>
              </w:rPr>
              <w:t>.</w:t>
            </w:r>
            <w:r w:rsidR="00EB06FB" w:rsidRPr="00D25AAB">
              <w:rPr>
                <w:rFonts w:ascii="標楷體" w:eastAsia="標楷體" w:hAnsi="標楷體" w:hint="eastAsia"/>
                <w:kern w:val="0"/>
              </w:rPr>
              <w:t>本部補助成人基本教育研習計畫所規定期限內</w:t>
            </w:r>
            <w:proofErr w:type="gramStart"/>
            <w:r w:rsidR="00EB06FB" w:rsidRPr="00D25AAB">
              <w:rPr>
                <w:rFonts w:ascii="標楷體" w:eastAsia="標楷體" w:hAnsi="標楷體" w:hint="eastAsia"/>
                <w:kern w:val="0"/>
              </w:rPr>
              <w:t>辦理核結</w:t>
            </w:r>
            <w:proofErr w:type="gramEnd"/>
            <w:r w:rsidRPr="00D25AAB">
              <w:rPr>
                <w:rFonts w:ascii="標楷體" w:eastAsia="標楷體" w:hAnsi="標楷體" w:hint="eastAsia"/>
                <w:kern w:val="0"/>
              </w:rPr>
              <w:t>，得2</w:t>
            </w:r>
            <w:r w:rsidR="00EB06FB" w:rsidRPr="00D25AAB">
              <w:rPr>
                <w:rFonts w:ascii="標楷體" w:eastAsia="標楷體" w:hAnsi="標楷體" w:hint="eastAsia"/>
                <w:kern w:val="0"/>
              </w:rPr>
              <w:t>分。</w:t>
            </w:r>
          </w:p>
        </w:tc>
        <w:tc>
          <w:tcPr>
            <w:tcW w:w="2860" w:type="dxa"/>
            <w:vMerge/>
            <w:vAlign w:val="center"/>
          </w:tcPr>
          <w:p w:rsidR="00EB06FB" w:rsidRPr="002D59F5" w:rsidRDefault="00EB06FB" w:rsidP="003C1667">
            <w:pPr>
              <w:widowControl/>
              <w:snapToGrid w:val="0"/>
              <w:jc w:val="center"/>
              <w:textAlignment w:val="center"/>
              <w:rPr>
                <w:rFonts w:ascii="標楷體" w:eastAsia="標楷體" w:hAnsi="標楷體"/>
                <w:b/>
                <w:kern w:val="0"/>
              </w:rPr>
            </w:pPr>
          </w:p>
        </w:tc>
      </w:tr>
    </w:tbl>
    <w:p w:rsidR="00EB06FB" w:rsidRPr="002D59F5" w:rsidRDefault="00EB06FB">
      <w:r w:rsidRPr="002D59F5">
        <w:br w:type="page"/>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3821"/>
        <w:gridCol w:w="2860"/>
      </w:tblGrid>
      <w:tr w:rsidR="002D59F5" w:rsidRPr="002D59F5" w:rsidTr="00727724">
        <w:trPr>
          <w:cantSplit/>
          <w:trHeight w:val="948"/>
          <w:jc w:val="center"/>
        </w:trPr>
        <w:tc>
          <w:tcPr>
            <w:tcW w:w="1864" w:type="dxa"/>
            <w:vMerge w:val="restart"/>
            <w:vAlign w:val="center"/>
          </w:tcPr>
          <w:p w:rsidR="00EB06FB" w:rsidRPr="002D59F5" w:rsidRDefault="00EB06FB"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F53EC6">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3.</w:t>
            </w:r>
            <w:r w:rsidRPr="002D59F5">
              <w:rPr>
                <w:rFonts w:ascii="標楷體" w:eastAsia="標楷體" w:hAnsi="標楷體" w:hint="eastAsia"/>
              </w:rPr>
              <w:t>本部補助成人基本教育計畫</w:t>
            </w:r>
            <w:r w:rsidRPr="00D25AAB">
              <w:rPr>
                <w:rFonts w:ascii="標楷體" w:eastAsia="標楷體" w:hAnsi="標楷體" w:hint="eastAsia"/>
              </w:rPr>
              <w:t>經費結</w:t>
            </w:r>
            <w:r w:rsidR="007F6005" w:rsidRPr="00D25AAB">
              <w:rPr>
                <w:rFonts w:ascii="標楷體" w:eastAsia="標楷體" w:hAnsi="標楷體" w:hint="eastAsia"/>
              </w:rPr>
              <w:t>餘</w:t>
            </w:r>
            <w:r w:rsidRPr="002D59F5">
              <w:rPr>
                <w:rFonts w:ascii="標楷體" w:eastAsia="標楷體" w:hAnsi="標楷體" w:hint="eastAsia"/>
              </w:rPr>
              <w:t>款情形</w:t>
            </w:r>
          </w:p>
        </w:tc>
        <w:tc>
          <w:tcPr>
            <w:tcW w:w="607" w:type="dxa"/>
            <w:vAlign w:val="center"/>
          </w:tcPr>
          <w:p w:rsidR="00EB06FB" w:rsidRPr="002D59F5" w:rsidRDefault="00EB06FB"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0-2</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3C1667">
            <w:pPr>
              <w:widowControl/>
              <w:snapToGrid w:val="0"/>
              <w:jc w:val="both"/>
              <w:textAlignment w:val="center"/>
              <w:rPr>
                <w:rFonts w:ascii="標楷體" w:eastAsia="標楷體" w:hAnsi="標楷體"/>
                <w:b/>
                <w:kern w:val="0"/>
              </w:rPr>
            </w:pPr>
            <w:r w:rsidRPr="00D25AAB">
              <w:rPr>
                <w:rFonts w:ascii="標楷體" w:eastAsia="標楷體" w:hAnsi="標楷體" w:hint="eastAsia"/>
                <w:b/>
                <w:kern w:val="0"/>
              </w:rPr>
              <w:t>請備具體佐證資料。</w:t>
            </w:r>
          </w:p>
          <w:p w:rsidR="00EB06FB" w:rsidRPr="00D25AAB" w:rsidRDefault="00EB06FB" w:rsidP="007F6005">
            <w:pPr>
              <w:widowControl/>
              <w:snapToGrid w:val="0"/>
              <w:ind w:left="240" w:hangingChars="100" w:hanging="240"/>
              <w:jc w:val="both"/>
              <w:textAlignment w:val="center"/>
              <w:rPr>
                <w:rFonts w:ascii="標楷體" w:eastAsia="標楷體" w:hAnsi="標楷體"/>
              </w:rPr>
            </w:pPr>
            <w:r w:rsidRPr="00D25AAB">
              <w:rPr>
                <w:rFonts w:ascii="標楷體" w:eastAsia="標楷體" w:hAnsi="標楷體"/>
                <w:b/>
                <w:kern w:val="0"/>
              </w:rPr>
              <w:t>1.</w:t>
            </w:r>
            <w:r w:rsidRPr="00D25AAB">
              <w:rPr>
                <w:rFonts w:ascii="標楷體" w:eastAsia="標楷體" w:hAnsi="標楷體" w:hint="eastAsia"/>
              </w:rPr>
              <w:t>本部補助成人基本教育計畫經費有結</w:t>
            </w:r>
            <w:r w:rsidR="007F6005" w:rsidRPr="00D25AAB">
              <w:rPr>
                <w:rFonts w:ascii="標楷體" w:eastAsia="標楷體" w:hAnsi="標楷體" w:hint="eastAsia"/>
              </w:rPr>
              <w:t>餘</w:t>
            </w:r>
            <w:r w:rsidRPr="00D25AAB">
              <w:rPr>
                <w:rFonts w:ascii="標楷體" w:eastAsia="標楷體" w:hAnsi="標楷體" w:hint="eastAsia"/>
              </w:rPr>
              <w:t>款超過</w:t>
            </w:r>
            <w:r w:rsidRPr="00D25AAB">
              <w:rPr>
                <w:rFonts w:ascii="標楷體" w:eastAsia="標楷體" w:hAnsi="標楷體"/>
              </w:rPr>
              <w:t>10</w:t>
            </w:r>
            <w:r w:rsidRPr="00D25AAB">
              <w:rPr>
                <w:rFonts w:ascii="標楷體" w:eastAsia="標楷體" w:hAnsi="標楷體" w:hint="eastAsia"/>
              </w:rPr>
              <w:t>萬元以上</w:t>
            </w:r>
            <w:r w:rsidR="007F6005" w:rsidRPr="00D25AAB">
              <w:rPr>
                <w:rFonts w:ascii="標楷體" w:eastAsia="標楷體" w:hAnsi="標楷體" w:hint="eastAsia"/>
              </w:rPr>
              <w:t>，</w:t>
            </w:r>
            <w:r w:rsidR="00F246BF" w:rsidRPr="00D25AAB">
              <w:rPr>
                <w:rFonts w:ascii="標楷體" w:eastAsia="標楷體" w:hAnsi="標楷體" w:hint="eastAsia"/>
              </w:rPr>
              <w:t>得</w:t>
            </w:r>
            <w:r w:rsidRPr="00D25AAB">
              <w:rPr>
                <w:rFonts w:ascii="標楷體" w:eastAsia="標楷體" w:hAnsi="標楷體"/>
              </w:rPr>
              <w:t>0</w:t>
            </w:r>
            <w:r w:rsidRPr="00D25AAB">
              <w:rPr>
                <w:rFonts w:ascii="標楷體" w:eastAsia="標楷體" w:hAnsi="標楷體" w:hint="eastAsia"/>
              </w:rPr>
              <w:t>分</w:t>
            </w:r>
          </w:p>
          <w:p w:rsidR="00EB06FB" w:rsidRPr="00D25AAB" w:rsidRDefault="007F6005" w:rsidP="007F6005">
            <w:pPr>
              <w:widowControl/>
              <w:snapToGrid w:val="0"/>
              <w:ind w:left="240" w:hangingChars="100" w:hanging="240"/>
              <w:jc w:val="both"/>
              <w:textAlignment w:val="center"/>
              <w:rPr>
                <w:rFonts w:ascii="標楷體" w:eastAsia="標楷體" w:hAnsi="標楷體"/>
              </w:rPr>
            </w:pPr>
            <w:r w:rsidRPr="00D25AAB">
              <w:rPr>
                <w:rFonts w:ascii="標楷體" w:eastAsia="標楷體" w:hAnsi="標楷體"/>
              </w:rPr>
              <w:t>2.</w:t>
            </w:r>
            <w:r w:rsidR="00EB06FB" w:rsidRPr="00D25AAB">
              <w:rPr>
                <w:rFonts w:ascii="標楷體" w:eastAsia="標楷體" w:hAnsi="標楷體" w:hint="eastAsia"/>
              </w:rPr>
              <w:t>本部補助成人基本教育計畫經費有結</w:t>
            </w:r>
            <w:r w:rsidRPr="00D25AAB">
              <w:rPr>
                <w:rFonts w:ascii="標楷體" w:eastAsia="標楷體" w:hAnsi="標楷體" w:hint="eastAsia"/>
              </w:rPr>
              <w:t>餘</w:t>
            </w:r>
            <w:r w:rsidR="00EB06FB" w:rsidRPr="00D25AAB">
              <w:rPr>
                <w:rFonts w:ascii="標楷體" w:eastAsia="標楷體" w:hAnsi="標楷體" w:hint="eastAsia"/>
              </w:rPr>
              <w:t>款超過</w:t>
            </w:r>
            <w:r w:rsidR="00EB06FB" w:rsidRPr="00D25AAB">
              <w:rPr>
                <w:rFonts w:ascii="標楷體" w:eastAsia="標楷體" w:hAnsi="標楷體"/>
              </w:rPr>
              <w:t>4</w:t>
            </w:r>
            <w:r w:rsidR="00EB06FB" w:rsidRPr="00D25AAB">
              <w:rPr>
                <w:rFonts w:ascii="標楷體" w:eastAsia="標楷體" w:hAnsi="標楷體" w:hint="eastAsia"/>
              </w:rPr>
              <w:t>萬元未達</w:t>
            </w:r>
            <w:r w:rsidR="00EB06FB" w:rsidRPr="00D25AAB">
              <w:rPr>
                <w:rFonts w:ascii="標楷體" w:eastAsia="標楷體" w:hAnsi="標楷體"/>
              </w:rPr>
              <w:t>10</w:t>
            </w:r>
            <w:r w:rsidR="00EB06FB" w:rsidRPr="00D25AAB">
              <w:rPr>
                <w:rFonts w:ascii="標楷體" w:eastAsia="標楷體" w:hAnsi="標楷體" w:hint="eastAsia"/>
              </w:rPr>
              <w:t>萬元</w:t>
            </w:r>
            <w:r w:rsidRPr="00D25AAB">
              <w:rPr>
                <w:rFonts w:ascii="標楷體" w:eastAsia="標楷體" w:hAnsi="標楷體" w:hint="eastAsia"/>
              </w:rPr>
              <w:t>，</w:t>
            </w:r>
            <w:r w:rsidR="00F246BF" w:rsidRPr="00D25AAB">
              <w:rPr>
                <w:rFonts w:ascii="標楷體" w:eastAsia="標楷體" w:hAnsi="標楷體" w:hint="eastAsia"/>
              </w:rPr>
              <w:t>得</w:t>
            </w:r>
            <w:r w:rsidR="00EB06FB" w:rsidRPr="00D25AAB">
              <w:rPr>
                <w:rFonts w:ascii="標楷體" w:eastAsia="標楷體" w:hAnsi="標楷體"/>
              </w:rPr>
              <w:t>1</w:t>
            </w:r>
            <w:r w:rsidR="00EB06FB" w:rsidRPr="00D25AAB">
              <w:rPr>
                <w:rFonts w:ascii="標楷體" w:eastAsia="標楷體" w:hAnsi="標楷體" w:hint="eastAsia"/>
              </w:rPr>
              <w:t>分</w:t>
            </w:r>
          </w:p>
          <w:p w:rsidR="00EB06FB" w:rsidRPr="00D25AAB" w:rsidRDefault="00EB06FB" w:rsidP="007F6005">
            <w:pPr>
              <w:widowControl/>
              <w:snapToGrid w:val="0"/>
              <w:ind w:left="240" w:hangingChars="100" w:hanging="240"/>
              <w:jc w:val="both"/>
              <w:textAlignment w:val="center"/>
              <w:rPr>
                <w:rFonts w:ascii="標楷體" w:eastAsia="標楷體" w:hAnsi="標楷體"/>
                <w:b/>
                <w:kern w:val="0"/>
              </w:rPr>
            </w:pPr>
            <w:r w:rsidRPr="00D25AAB">
              <w:rPr>
                <w:rFonts w:ascii="標楷體" w:eastAsia="標楷體" w:hAnsi="標楷體"/>
              </w:rPr>
              <w:t>3.</w:t>
            </w:r>
            <w:r w:rsidRPr="00D25AAB">
              <w:rPr>
                <w:rFonts w:ascii="標楷體" w:eastAsia="標楷體" w:hAnsi="標楷體" w:hint="eastAsia"/>
              </w:rPr>
              <w:t>本部補助成人基本教育計畫經費無結</w:t>
            </w:r>
            <w:r w:rsidR="007F6005" w:rsidRPr="00D25AAB">
              <w:rPr>
                <w:rFonts w:ascii="標楷體" w:eastAsia="標楷體" w:hAnsi="標楷體" w:hint="eastAsia"/>
              </w:rPr>
              <w:t>餘</w:t>
            </w:r>
            <w:r w:rsidRPr="00D25AAB">
              <w:rPr>
                <w:rFonts w:ascii="標楷體" w:eastAsia="標楷體" w:hAnsi="標楷體" w:hint="eastAsia"/>
              </w:rPr>
              <w:t>款情形</w:t>
            </w:r>
            <w:r w:rsidR="007F6005" w:rsidRPr="00D25AAB">
              <w:rPr>
                <w:rFonts w:ascii="標楷體" w:eastAsia="標楷體" w:hAnsi="標楷體" w:hint="eastAsia"/>
              </w:rPr>
              <w:t>，</w:t>
            </w:r>
            <w:r w:rsidR="00F246BF" w:rsidRPr="00D25AAB">
              <w:rPr>
                <w:rFonts w:ascii="標楷體" w:eastAsia="標楷體" w:hAnsi="標楷體" w:hint="eastAsia"/>
              </w:rPr>
              <w:t>得</w:t>
            </w:r>
            <w:r w:rsidRPr="00D25AAB">
              <w:rPr>
                <w:rFonts w:ascii="標楷體" w:eastAsia="標楷體" w:hAnsi="標楷體"/>
              </w:rPr>
              <w:t>2</w:t>
            </w:r>
            <w:r w:rsidR="007F6005" w:rsidRPr="00D25AAB">
              <w:rPr>
                <w:rFonts w:ascii="標楷體" w:eastAsia="標楷體" w:hAnsi="標楷體" w:hint="eastAsia"/>
              </w:rPr>
              <w:t>分</w:t>
            </w:r>
          </w:p>
        </w:tc>
        <w:tc>
          <w:tcPr>
            <w:tcW w:w="2860" w:type="dxa"/>
            <w:vMerge w:val="restart"/>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F53EC6">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4.</w:t>
            </w:r>
            <w:r w:rsidRPr="002D59F5">
              <w:rPr>
                <w:rFonts w:ascii="標楷體" w:eastAsia="標楷體" w:hAnsi="標楷體" w:hint="eastAsia"/>
              </w:rPr>
              <w:t>成人基本教育研習班自籌經費比率</w:t>
            </w:r>
          </w:p>
        </w:tc>
        <w:tc>
          <w:tcPr>
            <w:tcW w:w="607" w:type="dxa"/>
            <w:vAlign w:val="center"/>
          </w:tcPr>
          <w:p w:rsidR="00EB06FB" w:rsidRPr="002D59F5" w:rsidRDefault="00EB06FB"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0-3</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9C5122">
            <w:pPr>
              <w:widowControl/>
              <w:numPr>
                <w:ilvl w:val="0"/>
                <w:numId w:val="31"/>
              </w:numPr>
              <w:snapToGrid w:val="0"/>
              <w:jc w:val="both"/>
              <w:textAlignment w:val="center"/>
              <w:rPr>
                <w:rFonts w:ascii="標楷體" w:eastAsia="標楷體" w:hAnsi="標楷體"/>
              </w:rPr>
            </w:pPr>
            <w:r w:rsidRPr="00D25AAB">
              <w:rPr>
                <w:rFonts w:ascii="標楷體" w:eastAsia="標楷體" w:hAnsi="標楷體" w:hint="eastAsia"/>
              </w:rPr>
              <w:t>無成人基本教育研習班自籌經費比率</w:t>
            </w:r>
            <w:r w:rsidR="00292046" w:rsidRPr="00D25AAB">
              <w:rPr>
                <w:rFonts w:ascii="標楷體" w:eastAsia="標楷體" w:hAnsi="標楷體" w:hint="eastAsia"/>
              </w:rPr>
              <w:t>，</w:t>
            </w:r>
            <w:r w:rsidR="00F246BF" w:rsidRPr="00D25AAB">
              <w:rPr>
                <w:rFonts w:ascii="標楷體" w:eastAsia="標楷體" w:hAnsi="標楷體" w:hint="eastAsia"/>
              </w:rPr>
              <w:t>得</w:t>
            </w:r>
            <w:r w:rsidRPr="00D25AAB">
              <w:rPr>
                <w:rFonts w:ascii="標楷體" w:eastAsia="標楷體" w:hAnsi="標楷體"/>
              </w:rPr>
              <w:t>0</w:t>
            </w:r>
            <w:r w:rsidRPr="00D25AAB">
              <w:rPr>
                <w:rFonts w:ascii="標楷體" w:eastAsia="標楷體" w:hAnsi="標楷體" w:hint="eastAsia"/>
              </w:rPr>
              <w:t>分</w:t>
            </w:r>
          </w:p>
          <w:p w:rsidR="00EB06FB" w:rsidRPr="00D25AAB" w:rsidRDefault="00EB06FB" w:rsidP="009C5122">
            <w:pPr>
              <w:widowControl/>
              <w:numPr>
                <w:ilvl w:val="0"/>
                <w:numId w:val="31"/>
              </w:numPr>
              <w:snapToGrid w:val="0"/>
              <w:jc w:val="both"/>
              <w:textAlignment w:val="center"/>
              <w:rPr>
                <w:rFonts w:ascii="標楷體" w:eastAsia="標楷體" w:hAnsi="標楷體"/>
                <w:b/>
                <w:kern w:val="0"/>
              </w:rPr>
            </w:pPr>
            <w:r w:rsidRPr="00D25AAB">
              <w:rPr>
                <w:rFonts w:ascii="標楷體" w:eastAsia="標楷體" w:hAnsi="標楷體" w:hint="eastAsia"/>
              </w:rPr>
              <w:t>有成人基本教育研習班自籌經費比率</w:t>
            </w:r>
            <w:r w:rsidRPr="00D25AAB">
              <w:rPr>
                <w:rFonts w:ascii="標楷體" w:eastAsia="標楷體" w:hAnsi="標楷體"/>
              </w:rPr>
              <w:t>1%</w:t>
            </w:r>
            <w:r w:rsidRPr="00D25AAB">
              <w:rPr>
                <w:rFonts w:ascii="標楷體" w:eastAsia="標楷體" w:hAnsi="標楷體" w:hint="eastAsia"/>
              </w:rPr>
              <w:t>以上未達</w:t>
            </w:r>
            <w:r w:rsidRPr="00D25AAB">
              <w:rPr>
                <w:rFonts w:ascii="標楷體" w:eastAsia="標楷體" w:hAnsi="標楷體"/>
              </w:rPr>
              <w:t>2%</w:t>
            </w:r>
            <w:r w:rsidRPr="00D25AAB">
              <w:rPr>
                <w:rFonts w:ascii="標楷體" w:eastAsia="標楷體" w:hAnsi="標楷體" w:hint="eastAsia"/>
              </w:rPr>
              <w:t>，</w:t>
            </w:r>
            <w:r w:rsidR="00F246BF" w:rsidRPr="00D25AAB">
              <w:rPr>
                <w:rFonts w:ascii="標楷體" w:eastAsia="標楷體" w:hAnsi="標楷體" w:hint="eastAsia"/>
              </w:rPr>
              <w:t>得</w:t>
            </w:r>
            <w:r w:rsidRPr="00D25AAB">
              <w:rPr>
                <w:rFonts w:ascii="標楷體" w:eastAsia="標楷體" w:hAnsi="標楷體"/>
              </w:rPr>
              <w:t>1</w:t>
            </w:r>
            <w:r w:rsidRPr="00D25AAB">
              <w:rPr>
                <w:rFonts w:ascii="標楷體" w:eastAsia="標楷體" w:hAnsi="標楷體" w:hint="eastAsia"/>
              </w:rPr>
              <w:t>分。</w:t>
            </w:r>
          </w:p>
          <w:p w:rsidR="00EB06FB" w:rsidRPr="00D25AAB" w:rsidRDefault="00EB06FB" w:rsidP="00BD1F27">
            <w:pPr>
              <w:widowControl/>
              <w:numPr>
                <w:ilvl w:val="0"/>
                <w:numId w:val="31"/>
              </w:numPr>
              <w:snapToGrid w:val="0"/>
              <w:jc w:val="both"/>
              <w:textAlignment w:val="center"/>
              <w:rPr>
                <w:rFonts w:ascii="標楷體" w:eastAsia="標楷體" w:hAnsi="標楷體"/>
                <w:b/>
                <w:kern w:val="0"/>
              </w:rPr>
            </w:pPr>
            <w:r w:rsidRPr="00D25AAB">
              <w:rPr>
                <w:rFonts w:ascii="標楷體" w:eastAsia="標楷體" w:hAnsi="標楷體" w:hint="eastAsia"/>
              </w:rPr>
              <w:t>有成人基本教育研習班自籌經費比率</w:t>
            </w:r>
            <w:r w:rsidRPr="00D25AAB">
              <w:rPr>
                <w:rFonts w:ascii="標楷體" w:eastAsia="標楷體" w:hAnsi="標楷體"/>
              </w:rPr>
              <w:t>2%</w:t>
            </w:r>
            <w:r w:rsidRPr="00D25AAB">
              <w:rPr>
                <w:rFonts w:ascii="標楷體" w:eastAsia="標楷體" w:hAnsi="標楷體" w:hint="eastAsia"/>
              </w:rPr>
              <w:t>以上未達</w:t>
            </w:r>
            <w:r w:rsidRPr="00D25AAB">
              <w:rPr>
                <w:rFonts w:ascii="標楷體" w:eastAsia="標楷體" w:hAnsi="標楷體"/>
              </w:rPr>
              <w:t>3%</w:t>
            </w:r>
            <w:r w:rsidRPr="00D25AAB">
              <w:rPr>
                <w:rFonts w:ascii="標楷體" w:eastAsia="標楷體" w:hAnsi="標楷體" w:hint="eastAsia"/>
              </w:rPr>
              <w:t>，</w:t>
            </w:r>
            <w:r w:rsidR="00F246BF" w:rsidRPr="00D25AAB">
              <w:rPr>
                <w:rFonts w:ascii="標楷體" w:eastAsia="標楷體" w:hAnsi="標楷體" w:hint="eastAsia"/>
              </w:rPr>
              <w:t>得</w:t>
            </w:r>
            <w:r w:rsidRPr="00D25AAB">
              <w:rPr>
                <w:rFonts w:ascii="標楷體" w:eastAsia="標楷體" w:hAnsi="標楷體"/>
              </w:rPr>
              <w:t>2</w:t>
            </w:r>
            <w:r w:rsidRPr="00D25AAB">
              <w:rPr>
                <w:rFonts w:ascii="標楷體" w:eastAsia="標楷體" w:hAnsi="標楷體" w:hint="eastAsia"/>
              </w:rPr>
              <w:t>分。</w:t>
            </w:r>
          </w:p>
          <w:p w:rsidR="00EB06FB" w:rsidRPr="00D25AAB" w:rsidRDefault="00EB06FB" w:rsidP="00BD1F27">
            <w:pPr>
              <w:widowControl/>
              <w:numPr>
                <w:ilvl w:val="0"/>
                <w:numId w:val="31"/>
              </w:numPr>
              <w:snapToGrid w:val="0"/>
              <w:jc w:val="both"/>
              <w:textAlignment w:val="center"/>
              <w:rPr>
                <w:rFonts w:ascii="標楷體" w:eastAsia="標楷體" w:hAnsi="標楷體"/>
                <w:b/>
                <w:kern w:val="0"/>
              </w:rPr>
            </w:pPr>
            <w:r w:rsidRPr="00D25AAB">
              <w:rPr>
                <w:rFonts w:ascii="標楷體" w:eastAsia="標楷體" w:hAnsi="標楷體" w:hint="eastAsia"/>
              </w:rPr>
              <w:t>有成人基本教育研習班自籌經費比率</w:t>
            </w:r>
            <w:r w:rsidRPr="00D25AAB">
              <w:rPr>
                <w:rFonts w:ascii="標楷體" w:eastAsia="標楷體" w:hAnsi="標楷體"/>
              </w:rPr>
              <w:t>3%</w:t>
            </w:r>
            <w:r w:rsidRPr="00D25AAB">
              <w:rPr>
                <w:rFonts w:ascii="標楷體" w:eastAsia="標楷體" w:hAnsi="標楷體" w:hint="eastAsia"/>
              </w:rPr>
              <w:t>以上</w:t>
            </w:r>
            <w:r w:rsidR="00F246BF" w:rsidRPr="00D25AAB">
              <w:rPr>
                <w:rFonts w:ascii="標楷體" w:eastAsia="標楷體" w:hAnsi="標楷體" w:hint="eastAsia"/>
              </w:rPr>
              <w:t>，得</w:t>
            </w:r>
            <w:r w:rsidRPr="00D25AAB">
              <w:rPr>
                <w:rFonts w:ascii="標楷體" w:eastAsia="標楷體" w:hAnsi="標楷體"/>
              </w:rPr>
              <w:t>3</w:t>
            </w:r>
            <w:r w:rsidRPr="00D25AAB">
              <w:rPr>
                <w:rFonts w:ascii="標楷體" w:eastAsia="標楷體" w:hAnsi="標楷體" w:hint="eastAsia"/>
              </w:rPr>
              <w:t>分。</w:t>
            </w:r>
          </w:p>
          <w:p w:rsidR="00EB06FB" w:rsidRPr="00D25AAB" w:rsidRDefault="00EB06FB" w:rsidP="00BD1F27">
            <w:pPr>
              <w:widowControl/>
              <w:snapToGrid w:val="0"/>
              <w:jc w:val="both"/>
              <w:textAlignment w:val="center"/>
              <w:rPr>
                <w:rFonts w:ascii="標楷體" w:eastAsia="標楷體" w:hAnsi="標楷體"/>
                <w:b/>
                <w:kern w:val="0"/>
              </w:rPr>
            </w:pPr>
            <w:r w:rsidRPr="00D25AAB">
              <w:rPr>
                <w:rFonts w:ascii="標楷體" w:eastAsia="標楷體" w:hAnsi="標楷體" w:hint="eastAsia"/>
                <w:b/>
                <w:kern w:val="0"/>
              </w:rPr>
              <w:t>請備具體佐證資料如經費收支結算表等資料。</w:t>
            </w:r>
          </w:p>
        </w:tc>
        <w:tc>
          <w:tcPr>
            <w:tcW w:w="2860" w:type="dxa"/>
            <w:vMerge/>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6068E1">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5.</w:t>
            </w:r>
            <w:r w:rsidRPr="002D59F5">
              <w:rPr>
                <w:rFonts w:ascii="標楷體" w:eastAsia="標楷體" w:hAnsi="標楷體" w:hint="eastAsia"/>
              </w:rPr>
              <w:t>建置視導機制並有紀錄</w:t>
            </w:r>
          </w:p>
        </w:tc>
        <w:tc>
          <w:tcPr>
            <w:tcW w:w="607" w:type="dxa"/>
            <w:vAlign w:val="center"/>
          </w:tcPr>
          <w:p w:rsidR="00EB06FB" w:rsidRPr="002D59F5" w:rsidRDefault="00EB06FB"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0-2</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3C1667">
            <w:pPr>
              <w:widowControl/>
              <w:snapToGrid w:val="0"/>
              <w:jc w:val="both"/>
              <w:textAlignment w:val="center"/>
              <w:rPr>
                <w:rFonts w:ascii="標楷體" w:eastAsia="標楷體" w:hAnsi="標楷體"/>
              </w:rPr>
            </w:pPr>
            <w:r w:rsidRPr="00D25AAB">
              <w:rPr>
                <w:rFonts w:ascii="標楷體" w:eastAsia="標楷體" w:hAnsi="標楷體"/>
              </w:rPr>
              <w:t>1.</w:t>
            </w:r>
            <w:r w:rsidRPr="00D25AAB">
              <w:rPr>
                <w:rFonts w:ascii="標楷體" w:eastAsia="標楷體" w:hAnsi="標楷體" w:hint="eastAsia"/>
              </w:rPr>
              <w:t>無建置視導機制及紀錄</w:t>
            </w:r>
            <w:r w:rsidR="00570582" w:rsidRPr="00D25AAB">
              <w:rPr>
                <w:rFonts w:ascii="標楷體" w:eastAsia="標楷體" w:hAnsi="標楷體" w:hint="eastAsia"/>
              </w:rPr>
              <w:t>，得</w:t>
            </w:r>
            <w:r w:rsidRPr="00D25AAB">
              <w:rPr>
                <w:rFonts w:ascii="標楷體" w:eastAsia="標楷體" w:hAnsi="標楷體"/>
              </w:rPr>
              <w:t>0</w:t>
            </w:r>
            <w:r w:rsidRPr="00D25AAB">
              <w:rPr>
                <w:rFonts w:ascii="標楷體" w:eastAsia="標楷體" w:hAnsi="標楷體" w:hint="eastAsia"/>
              </w:rPr>
              <w:t>分。</w:t>
            </w:r>
          </w:p>
          <w:p w:rsidR="00EB06FB" w:rsidRPr="00D25AAB" w:rsidRDefault="007F6005" w:rsidP="007F6005">
            <w:pPr>
              <w:widowControl/>
              <w:snapToGrid w:val="0"/>
              <w:ind w:left="240" w:hangingChars="100" w:hanging="240"/>
              <w:jc w:val="both"/>
              <w:textAlignment w:val="center"/>
              <w:rPr>
                <w:rFonts w:ascii="標楷體" w:eastAsia="標楷體" w:hAnsi="標楷體"/>
              </w:rPr>
            </w:pPr>
            <w:r w:rsidRPr="00D25AAB">
              <w:rPr>
                <w:rFonts w:ascii="標楷體" w:eastAsia="標楷體" w:hAnsi="標楷體"/>
              </w:rPr>
              <w:t>2.</w:t>
            </w:r>
            <w:r w:rsidR="00EB06FB" w:rsidRPr="00D25AAB">
              <w:rPr>
                <w:rFonts w:ascii="標楷體" w:eastAsia="標楷體" w:hAnsi="標楷體" w:hint="eastAsia"/>
              </w:rPr>
              <w:t>建置視導機制並有紀錄持續達</w:t>
            </w:r>
            <w:r w:rsidR="00EB06FB" w:rsidRPr="00D25AAB">
              <w:rPr>
                <w:rFonts w:ascii="標楷體" w:eastAsia="標楷體" w:hAnsi="標楷體"/>
              </w:rPr>
              <w:t>1</w:t>
            </w:r>
            <w:r w:rsidR="00EB06FB" w:rsidRPr="00D25AAB">
              <w:rPr>
                <w:rFonts w:ascii="標楷體" w:eastAsia="標楷體" w:hAnsi="標楷體" w:hint="eastAsia"/>
              </w:rPr>
              <w:t>年</w:t>
            </w:r>
            <w:r w:rsidR="00570582" w:rsidRPr="00D25AAB">
              <w:rPr>
                <w:rFonts w:ascii="標楷體" w:eastAsia="標楷體" w:hAnsi="標楷體" w:hint="eastAsia"/>
              </w:rPr>
              <w:t>，得</w:t>
            </w:r>
            <w:r w:rsidR="00EB06FB" w:rsidRPr="00D25AAB">
              <w:rPr>
                <w:rFonts w:ascii="標楷體" w:eastAsia="標楷體" w:hAnsi="標楷體"/>
              </w:rPr>
              <w:t>1</w:t>
            </w:r>
            <w:r w:rsidR="00EB06FB" w:rsidRPr="00D25AAB">
              <w:rPr>
                <w:rFonts w:ascii="標楷體" w:eastAsia="標楷體" w:hAnsi="標楷體" w:hint="eastAsia"/>
              </w:rPr>
              <w:t>分</w:t>
            </w:r>
          </w:p>
          <w:p w:rsidR="00EB06FB" w:rsidRPr="00D25AAB" w:rsidRDefault="00EB06FB" w:rsidP="007F6005">
            <w:pPr>
              <w:widowControl/>
              <w:snapToGrid w:val="0"/>
              <w:ind w:left="240" w:hangingChars="100" w:hanging="240"/>
              <w:jc w:val="both"/>
              <w:textAlignment w:val="center"/>
              <w:rPr>
                <w:rFonts w:ascii="標楷體" w:eastAsia="標楷體" w:hAnsi="標楷體"/>
                <w:b/>
                <w:kern w:val="0"/>
              </w:rPr>
            </w:pPr>
            <w:r w:rsidRPr="00D25AAB">
              <w:rPr>
                <w:rFonts w:ascii="標楷體" w:eastAsia="標楷體" w:hAnsi="標楷體"/>
              </w:rPr>
              <w:t>3.</w:t>
            </w:r>
            <w:r w:rsidRPr="00D25AAB">
              <w:rPr>
                <w:rFonts w:ascii="標楷體" w:eastAsia="標楷體" w:hAnsi="標楷體" w:hint="eastAsia"/>
              </w:rPr>
              <w:t>建置視導機制並有紀錄持續達</w:t>
            </w:r>
            <w:r w:rsidRPr="00D25AAB">
              <w:rPr>
                <w:rFonts w:ascii="標楷體" w:eastAsia="標楷體" w:hAnsi="標楷體"/>
              </w:rPr>
              <w:t>2</w:t>
            </w:r>
            <w:r w:rsidRPr="00D25AAB">
              <w:rPr>
                <w:rFonts w:ascii="標楷體" w:eastAsia="標楷體" w:hAnsi="標楷體" w:hint="eastAsia"/>
              </w:rPr>
              <w:t>年</w:t>
            </w:r>
            <w:r w:rsidR="00570582" w:rsidRPr="00D25AAB">
              <w:rPr>
                <w:rFonts w:ascii="標楷體" w:eastAsia="標楷體" w:hAnsi="標楷體" w:hint="eastAsia"/>
              </w:rPr>
              <w:t>，得</w:t>
            </w:r>
            <w:r w:rsidRPr="00D25AAB">
              <w:rPr>
                <w:rFonts w:ascii="標楷體" w:eastAsia="標楷體" w:hAnsi="標楷體"/>
              </w:rPr>
              <w:t>2</w:t>
            </w:r>
            <w:r w:rsidRPr="00D25AAB">
              <w:rPr>
                <w:rFonts w:ascii="標楷體" w:eastAsia="標楷體" w:hAnsi="標楷體" w:hint="eastAsia"/>
              </w:rPr>
              <w:t>分。</w:t>
            </w:r>
            <w:r w:rsidRPr="00D25AAB">
              <w:rPr>
                <w:rFonts w:ascii="標楷體" w:eastAsia="標楷體" w:hAnsi="標楷體" w:hint="eastAsia"/>
                <w:b/>
                <w:kern w:val="0"/>
              </w:rPr>
              <w:t>請備具體佐證資料</w:t>
            </w:r>
            <w:r w:rsidRPr="00D25AAB">
              <w:rPr>
                <w:rFonts w:ascii="標楷體" w:eastAsia="標楷體" w:hAnsi="標楷體"/>
                <w:b/>
                <w:kern w:val="0"/>
              </w:rPr>
              <w:t>(</w:t>
            </w:r>
            <w:r w:rsidRPr="00D25AAB">
              <w:rPr>
                <w:rFonts w:ascii="標楷體" w:eastAsia="標楷體" w:hAnsi="標楷體" w:hint="eastAsia"/>
                <w:b/>
                <w:kern w:val="0"/>
              </w:rPr>
              <w:t>如活動時間、地點、名稱、訪視紀錄表及相片等資料</w:t>
            </w:r>
            <w:r w:rsidRPr="00D25AAB">
              <w:rPr>
                <w:rFonts w:ascii="標楷體" w:eastAsia="標楷體" w:hAnsi="標楷體"/>
                <w:b/>
                <w:kern w:val="0"/>
              </w:rPr>
              <w:t>)</w:t>
            </w:r>
            <w:r w:rsidRPr="00D25AAB">
              <w:rPr>
                <w:rFonts w:ascii="標楷體" w:eastAsia="標楷體" w:hAnsi="標楷體" w:hint="eastAsia"/>
                <w:b/>
                <w:kern w:val="0"/>
              </w:rPr>
              <w:t>。</w:t>
            </w:r>
          </w:p>
        </w:tc>
        <w:tc>
          <w:tcPr>
            <w:tcW w:w="2860" w:type="dxa"/>
            <w:vMerge/>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6068E1">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6.</w:t>
            </w:r>
            <w:r w:rsidRPr="002D59F5">
              <w:rPr>
                <w:rFonts w:ascii="標楷體" w:eastAsia="標楷體" w:hAnsi="標楷體" w:hint="eastAsia"/>
              </w:rPr>
              <w:t>訂定國中小以下學校附設補習學校教師授課時數相關規定</w:t>
            </w:r>
          </w:p>
        </w:tc>
        <w:tc>
          <w:tcPr>
            <w:tcW w:w="607" w:type="dxa"/>
            <w:vAlign w:val="center"/>
          </w:tcPr>
          <w:p w:rsidR="00EB06FB" w:rsidRPr="002D59F5" w:rsidRDefault="00EB06FB"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0-1</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7F6005">
            <w:pPr>
              <w:widowControl/>
              <w:snapToGrid w:val="0"/>
              <w:ind w:left="240" w:hangingChars="100" w:hanging="240"/>
              <w:jc w:val="both"/>
              <w:textAlignment w:val="center"/>
              <w:rPr>
                <w:rFonts w:ascii="標楷體" w:eastAsia="標楷體" w:hAnsi="標楷體"/>
              </w:rPr>
            </w:pPr>
            <w:r w:rsidRPr="00D25AAB">
              <w:rPr>
                <w:rFonts w:ascii="標楷體" w:eastAsia="標楷體" w:hAnsi="標楷體"/>
              </w:rPr>
              <w:t>1.</w:t>
            </w:r>
            <w:r w:rsidRPr="00D25AAB">
              <w:rPr>
                <w:rFonts w:ascii="標楷體" w:eastAsia="標楷體" w:hAnsi="標楷體" w:hint="eastAsia"/>
              </w:rPr>
              <w:t>無訂定國中小以下學校附設補習學校教師授課時數相關規定</w:t>
            </w:r>
            <w:r w:rsidR="00570582" w:rsidRPr="00D25AAB">
              <w:rPr>
                <w:rFonts w:ascii="標楷體" w:eastAsia="標楷體" w:hAnsi="標楷體" w:hint="eastAsia"/>
              </w:rPr>
              <w:t>，得</w:t>
            </w:r>
            <w:r w:rsidRPr="00D25AAB">
              <w:rPr>
                <w:rFonts w:ascii="標楷體" w:eastAsia="標楷體" w:hAnsi="標楷體"/>
              </w:rPr>
              <w:t>0</w:t>
            </w:r>
            <w:r w:rsidRPr="00D25AAB">
              <w:rPr>
                <w:rFonts w:ascii="標楷體" w:eastAsia="標楷體" w:hAnsi="標楷體" w:hint="eastAsia"/>
              </w:rPr>
              <w:t>分</w:t>
            </w:r>
          </w:p>
          <w:p w:rsidR="00EB06FB" w:rsidRPr="00D25AAB" w:rsidRDefault="00EB06FB" w:rsidP="007F6005">
            <w:pPr>
              <w:widowControl/>
              <w:snapToGrid w:val="0"/>
              <w:ind w:left="240" w:hangingChars="100" w:hanging="240"/>
              <w:jc w:val="both"/>
              <w:textAlignment w:val="center"/>
              <w:rPr>
                <w:rFonts w:ascii="標楷體" w:eastAsia="標楷體" w:hAnsi="標楷體"/>
              </w:rPr>
            </w:pPr>
            <w:r w:rsidRPr="00D25AAB">
              <w:rPr>
                <w:rFonts w:ascii="標楷體" w:eastAsia="標楷體" w:hAnsi="標楷體"/>
              </w:rPr>
              <w:t>2.</w:t>
            </w:r>
            <w:r w:rsidRPr="00D25AAB">
              <w:rPr>
                <w:rFonts w:ascii="標楷體" w:eastAsia="標楷體" w:hAnsi="標楷體" w:hint="eastAsia"/>
              </w:rPr>
              <w:t>有訂定國中小以下學校附設補習學校教師授課時數相關規定</w:t>
            </w:r>
            <w:r w:rsidR="00570582" w:rsidRPr="00D25AAB">
              <w:rPr>
                <w:rFonts w:ascii="標楷體" w:eastAsia="標楷體" w:hAnsi="標楷體" w:hint="eastAsia"/>
              </w:rPr>
              <w:t>，得</w:t>
            </w:r>
            <w:r w:rsidRPr="00D25AAB">
              <w:rPr>
                <w:rFonts w:ascii="標楷體" w:eastAsia="標楷體" w:hAnsi="標楷體"/>
              </w:rPr>
              <w:t>1</w:t>
            </w:r>
            <w:r w:rsidRPr="00D25AAB">
              <w:rPr>
                <w:rFonts w:ascii="標楷體" w:eastAsia="標楷體" w:hAnsi="標楷體" w:hint="eastAsia"/>
              </w:rPr>
              <w:t>分</w:t>
            </w:r>
          </w:p>
          <w:p w:rsidR="00EB06FB" w:rsidRPr="00D25AAB" w:rsidRDefault="00EB06FB" w:rsidP="003C1667">
            <w:pPr>
              <w:widowControl/>
              <w:snapToGrid w:val="0"/>
              <w:jc w:val="both"/>
              <w:textAlignment w:val="center"/>
              <w:rPr>
                <w:rFonts w:ascii="標楷體" w:eastAsia="標楷體" w:hAnsi="標楷體"/>
                <w:b/>
                <w:kern w:val="0"/>
              </w:rPr>
            </w:pPr>
            <w:r w:rsidRPr="00D25AAB">
              <w:rPr>
                <w:rFonts w:ascii="標楷體" w:eastAsia="標楷體" w:hAnsi="標楷體" w:hint="eastAsia"/>
                <w:b/>
                <w:kern w:val="0"/>
              </w:rPr>
              <w:t>請提供具體佐證資料，出示相關法令規定等。</w:t>
            </w:r>
          </w:p>
        </w:tc>
        <w:tc>
          <w:tcPr>
            <w:tcW w:w="2860" w:type="dxa"/>
            <w:vMerge/>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032280" w:rsidRPr="002D59F5" w:rsidTr="00727724">
        <w:trPr>
          <w:cantSplit/>
          <w:trHeight w:val="922"/>
          <w:jc w:val="center"/>
        </w:trPr>
        <w:tc>
          <w:tcPr>
            <w:tcW w:w="1864" w:type="dxa"/>
            <w:vMerge w:val="restart"/>
          </w:tcPr>
          <w:p w:rsidR="00032280" w:rsidRPr="002D59F5" w:rsidRDefault="00032280" w:rsidP="00F83D14">
            <w:pPr>
              <w:spacing w:line="240" w:lineRule="atLeast"/>
              <w:jc w:val="both"/>
              <w:textAlignment w:val="center"/>
              <w:rPr>
                <w:rFonts w:ascii="標楷體" w:eastAsia="標楷體" w:hAnsi="標楷體"/>
                <w:kern w:val="0"/>
              </w:rPr>
            </w:pPr>
            <w:r w:rsidRPr="002D59F5">
              <w:rPr>
                <w:rFonts w:ascii="標楷體" w:eastAsia="標楷體" w:hAnsi="標楷體"/>
                <w:kern w:val="0"/>
              </w:rPr>
              <w:t>(</w:t>
            </w:r>
            <w:r w:rsidRPr="002D59F5">
              <w:rPr>
                <w:rFonts w:ascii="標楷體" w:eastAsia="標楷體" w:hAnsi="標楷體" w:hint="eastAsia"/>
                <w:kern w:val="0"/>
              </w:rPr>
              <w:t>三</w:t>
            </w:r>
            <w:r w:rsidRPr="002D59F5">
              <w:rPr>
                <w:rFonts w:ascii="標楷體" w:eastAsia="標楷體" w:hAnsi="標楷體"/>
                <w:kern w:val="0"/>
              </w:rPr>
              <w:t>)</w:t>
            </w:r>
            <w:r w:rsidRPr="002D59F5">
              <w:rPr>
                <w:rFonts w:ascii="標楷體" w:eastAsia="標楷體" w:hAnsi="標楷體" w:hint="eastAsia"/>
                <w:kern w:val="0"/>
              </w:rPr>
              <w:t>短期補習班管理與輔導</w:t>
            </w:r>
          </w:p>
          <w:p w:rsidR="00032280" w:rsidRPr="002D59F5" w:rsidRDefault="00032280" w:rsidP="00F83D14">
            <w:pPr>
              <w:spacing w:line="240" w:lineRule="atLeast"/>
              <w:jc w:val="both"/>
              <w:textAlignment w:val="center"/>
              <w:rPr>
                <w:rFonts w:ascii="標楷體" w:eastAsia="標楷體" w:hAnsi="標楷體"/>
                <w:kern w:val="0"/>
              </w:rPr>
            </w:pPr>
            <w:r w:rsidRPr="002D59F5">
              <w:rPr>
                <w:rFonts w:ascii="標楷體" w:eastAsia="標楷體" w:hAnsi="標楷體" w:hint="eastAsia"/>
                <w:kern w:val="0"/>
              </w:rPr>
              <w:t>（</w:t>
            </w:r>
            <w:r w:rsidRPr="002D59F5">
              <w:rPr>
                <w:rFonts w:ascii="標楷體" w:eastAsia="標楷體" w:hAnsi="標楷體"/>
                <w:kern w:val="0"/>
              </w:rPr>
              <w:t>21</w:t>
            </w:r>
            <w:proofErr w:type="gramStart"/>
            <w:r w:rsidRPr="002D59F5">
              <w:rPr>
                <w:rFonts w:ascii="標楷體" w:eastAsia="標楷體" w:hAnsi="標楷體" w:hint="eastAsia"/>
                <w:kern w:val="0"/>
              </w:rPr>
              <w:t>﹪</w:t>
            </w:r>
            <w:proofErr w:type="gramEnd"/>
            <w:r w:rsidRPr="002D59F5">
              <w:rPr>
                <w:rFonts w:ascii="標楷體" w:eastAsia="標楷體" w:hAnsi="標楷體" w:hint="eastAsia"/>
                <w:kern w:val="0"/>
              </w:rPr>
              <w:t>）</w:t>
            </w:r>
          </w:p>
        </w:tc>
        <w:tc>
          <w:tcPr>
            <w:tcW w:w="4942" w:type="dxa"/>
            <w:vAlign w:val="center"/>
          </w:tcPr>
          <w:p w:rsidR="00032280" w:rsidRPr="002D59F5" w:rsidRDefault="00032280" w:rsidP="00F83D14">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1.</w:t>
            </w:r>
            <w:r w:rsidRPr="002D59F5">
              <w:rPr>
                <w:rFonts w:ascii="標楷體" w:eastAsia="標楷體" w:hAnsi="標楷體" w:hint="eastAsia"/>
              </w:rPr>
              <w:t>辦理公共安全、消費者保護、嚴禁體罰、防災逃生及性侵害性騷擾等宣導研習</w:t>
            </w:r>
          </w:p>
        </w:tc>
        <w:tc>
          <w:tcPr>
            <w:tcW w:w="607" w:type="dxa"/>
            <w:vAlign w:val="center"/>
          </w:tcPr>
          <w:p w:rsidR="00032280" w:rsidRPr="002D59F5" w:rsidRDefault="00032280" w:rsidP="00F83D14">
            <w:pPr>
              <w:snapToGrid w:val="0"/>
              <w:jc w:val="center"/>
              <w:textAlignment w:val="center"/>
              <w:rPr>
                <w:rFonts w:ascii="標楷體" w:eastAsia="標楷體" w:hAnsi="標楷體"/>
              </w:rPr>
            </w:pPr>
            <w:r w:rsidRPr="002D59F5">
              <w:rPr>
                <w:rFonts w:ascii="標楷體" w:eastAsia="標楷體" w:hAnsi="標楷體"/>
              </w:rPr>
              <w:t>0-5</w:t>
            </w:r>
          </w:p>
        </w:tc>
        <w:tc>
          <w:tcPr>
            <w:tcW w:w="608" w:type="dxa"/>
            <w:vAlign w:val="center"/>
          </w:tcPr>
          <w:p w:rsidR="00032280" w:rsidRPr="002D59F5" w:rsidRDefault="00032280" w:rsidP="00F83D14">
            <w:pPr>
              <w:widowControl/>
              <w:snapToGrid w:val="0"/>
              <w:jc w:val="center"/>
              <w:textAlignment w:val="center"/>
              <w:rPr>
                <w:rFonts w:ascii="標楷體" w:eastAsia="標楷體" w:hAnsi="標楷體"/>
                <w:kern w:val="0"/>
              </w:rPr>
            </w:pPr>
          </w:p>
        </w:tc>
        <w:tc>
          <w:tcPr>
            <w:tcW w:w="608" w:type="dxa"/>
            <w:vAlign w:val="center"/>
          </w:tcPr>
          <w:p w:rsidR="00032280" w:rsidRPr="002D59F5" w:rsidRDefault="00032280" w:rsidP="00F83D14">
            <w:pPr>
              <w:widowControl/>
              <w:snapToGrid w:val="0"/>
              <w:jc w:val="center"/>
              <w:textAlignment w:val="center"/>
              <w:rPr>
                <w:rFonts w:ascii="標楷體" w:eastAsia="標楷體" w:hAnsi="標楷體"/>
                <w:kern w:val="0"/>
              </w:rPr>
            </w:pPr>
          </w:p>
        </w:tc>
        <w:tc>
          <w:tcPr>
            <w:tcW w:w="3821" w:type="dxa"/>
            <w:shd w:val="clear" w:color="auto" w:fill="FDE9D9"/>
            <w:vAlign w:val="center"/>
          </w:tcPr>
          <w:p w:rsidR="00032280" w:rsidRPr="00D25AAB" w:rsidRDefault="00032280" w:rsidP="00F246BF">
            <w:pPr>
              <w:widowControl/>
              <w:snapToGrid w:val="0"/>
              <w:jc w:val="both"/>
              <w:textAlignment w:val="center"/>
              <w:rPr>
                <w:rFonts w:ascii="標楷體" w:eastAsia="標楷體" w:cs="標楷體"/>
                <w:bCs/>
                <w:kern w:val="0"/>
                <w:lang w:val="zh-TW"/>
              </w:rPr>
            </w:pPr>
            <w:r w:rsidRPr="00D25AAB">
              <w:rPr>
                <w:rFonts w:ascii="標楷體" w:eastAsia="標楷體" w:cs="標楷體" w:hint="eastAsia"/>
                <w:kern w:val="0"/>
                <w:lang w:val="zh-TW"/>
              </w:rPr>
              <w:t>第</w:t>
            </w:r>
            <w:r w:rsidRPr="00D25AAB">
              <w:rPr>
                <w:rFonts w:ascii="標楷體" w:eastAsia="標楷體" w:cs="標楷體"/>
                <w:kern w:val="0"/>
                <w:lang w:val="zh-TW"/>
              </w:rPr>
              <w:t>1</w:t>
            </w:r>
            <w:r w:rsidRPr="00D25AAB">
              <w:rPr>
                <w:rFonts w:ascii="標楷體" w:eastAsia="標楷體" w:cs="標楷體" w:hint="eastAsia"/>
                <w:kern w:val="0"/>
                <w:lang w:val="zh-TW"/>
              </w:rPr>
              <w:t>項請備年度辦理研習活動時程表、簽到表及照片等具體佐證資料</w:t>
            </w:r>
            <w:r w:rsidRPr="00D25AAB">
              <w:rPr>
                <w:rFonts w:ascii="標楷體" w:eastAsia="標楷體" w:cs="標楷體" w:hint="eastAsia"/>
                <w:bCs/>
                <w:kern w:val="0"/>
                <w:lang w:val="zh-TW"/>
              </w:rPr>
              <w:t>（並提出參與率計算表）</w:t>
            </w:r>
          </w:p>
          <w:p w:rsidR="00032280" w:rsidRPr="00D25AAB" w:rsidRDefault="00032280" w:rsidP="00F246BF">
            <w:pPr>
              <w:widowControl/>
              <w:snapToGrid w:val="0"/>
              <w:ind w:left="226" w:hangingChars="94" w:hanging="226"/>
              <w:jc w:val="both"/>
              <w:textAlignment w:val="center"/>
              <w:rPr>
                <w:rFonts w:ascii="標楷體" w:eastAsia="標楷體" w:hAnsi="標楷體"/>
                <w:kern w:val="0"/>
              </w:rPr>
            </w:pPr>
            <w:r w:rsidRPr="00D25AAB">
              <w:rPr>
                <w:rFonts w:ascii="標楷體" w:eastAsia="標楷體" w:hAnsi="標楷體"/>
                <w:kern w:val="0"/>
              </w:rPr>
              <w:t>1.</w:t>
            </w:r>
            <w:r w:rsidRPr="00D25AAB">
              <w:rPr>
                <w:rFonts w:ascii="標楷體" w:eastAsia="標楷體" w:hAnsi="標楷體" w:hint="eastAsia"/>
                <w:kern w:val="0"/>
              </w:rPr>
              <w:t>補習班家數逾</w:t>
            </w:r>
            <w:r w:rsidRPr="00D25AAB">
              <w:rPr>
                <w:rFonts w:ascii="標楷體" w:eastAsia="標楷體" w:hAnsi="標楷體"/>
                <w:kern w:val="0"/>
              </w:rPr>
              <w:t>1,000</w:t>
            </w:r>
            <w:r w:rsidRPr="00D25AAB">
              <w:rPr>
                <w:rFonts w:ascii="標楷體" w:eastAsia="標楷體" w:hAnsi="標楷體" w:hint="eastAsia"/>
                <w:kern w:val="0"/>
              </w:rPr>
              <w:t>家之縣市補習班參與率未達補習班總數</w:t>
            </w:r>
            <w:r w:rsidRPr="00D25AAB">
              <w:rPr>
                <w:rFonts w:ascii="標楷體" w:eastAsia="標楷體" w:hAnsi="標楷體"/>
                <w:kern w:val="0"/>
              </w:rPr>
              <w:t>30</w:t>
            </w:r>
            <w:r w:rsidRPr="00D25AAB">
              <w:rPr>
                <w:rFonts w:ascii="標楷體" w:eastAsia="標楷體" w:hAnsi="標楷體" w:hint="eastAsia"/>
                <w:kern w:val="0"/>
              </w:rPr>
              <w:t>％</w:t>
            </w:r>
            <w:proofErr w:type="gramStart"/>
            <w:r w:rsidRPr="00D25AAB">
              <w:rPr>
                <w:rFonts w:ascii="標楷體" w:eastAsia="標楷體" w:hAnsi="標楷體" w:hint="eastAsia"/>
                <w:kern w:val="0"/>
              </w:rPr>
              <w:t>或轄內</w:t>
            </w:r>
            <w:proofErr w:type="gramEnd"/>
            <w:r w:rsidRPr="00D25AAB">
              <w:rPr>
                <w:rFonts w:ascii="標楷體" w:eastAsia="標楷體" w:hAnsi="標楷體" w:hint="eastAsia"/>
                <w:kern w:val="0"/>
              </w:rPr>
              <w:t>補習班家數</w:t>
            </w:r>
            <w:r w:rsidRPr="00D25AAB">
              <w:rPr>
                <w:rFonts w:ascii="標楷體" w:eastAsia="標楷體" w:hAnsi="標楷體"/>
                <w:kern w:val="0"/>
              </w:rPr>
              <w:t>1,000</w:t>
            </w:r>
            <w:r w:rsidRPr="00D25AAB">
              <w:rPr>
                <w:rFonts w:ascii="標楷體" w:eastAsia="標楷體" w:hAnsi="標楷體" w:hint="eastAsia"/>
                <w:kern w:val="0"/>
              </w:rPr>
              <w:t>家</w:t>
            </w:r>
            <w:r w:rsidRPr="00D25AAB">
              <w:rPr>
                <w:rFonts w:ascii="標楷體" w:eastAsia="標楷體" w:hAnsi="標楷體"/>
                <w:kern w:val="0"/>
              </w:rPr>
              <w:t xml:space="preserve"> (</w:t>
            </w:r>
            <w:r w:rsidRPr="00D25AAB">
              <w:rPr>
                <w:rFonts w:ascii="標楷體" w:eastAsia="標楷體" w:hAnsi="標楷體" w:hint="eastAsia"/>
                <w:kern w:val="0"/>
              </w:rPr>
              <w:t>含</w:t>
            </w:r>
            <w:r w:rsidRPr="00D25AAB">
              <w:rPr>
                <w:rFonts w:ascii="標楷體" w:eastAsia="標楷體" w:hAnsi="標楷體"/>
                <w:kern w:val="0"/>
              </w:rPr>
              <w:t>)</w:t>
            </w:r>
            <w:r w:rsidRPr="00D25AAB">
              <w:rPr>
                <w:rFonts w:ascii="標楷體" w:eastAsia="標楷體" w:hAnsi="標楷體" w:hint="eastAsia"/>
                <w:kern w:val="0"/>
              </w:rPr>
              <w:t>以下之縣市補習班參與率未達補習班總數</w:t>
            </w:r>
            <w:r w:rsidRPr="00D25AAB">
              <w:rPr>
                <w:rFonts w:ascii="標楷體" w:eastAsia="標楷體" w:hAnsi="標楷體"/>
                <w:kern w:val="0"/>
              </w:rPr>
              <w:t>50</w:t>
            </w:r>
            <w:r w:rsidRPr="00D25AAB">
              <w:rPr>
                <w:rFonts w:ascii="標楷體" w:eastAsia="標楷體" w:hAnsi="標楷體" w:hint="eastAsia"/>
                <w:kern w:val="0"/>
              </w:rPr>
              <w:t>％</w:t>
            </w:r>
            <w:r w:rsidR="00570582"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0</w:t>
            </w:r>
            <w:r w:rsidRPr="00D25AAB">
              <w:rPr>
                <w:rFonts w:ascii="標楷體" w:eastAsia="標楷體" w:hAnsi="標楷體" w:hint="eastAsia"/>
                <w:kern w:val="0"/>
              </w:rPr>
              <w:t>分</w:t>
            </w:r>
            <w:r w:rsidR="00570582" w:rsidRPr="00D25AAB">
              <w:rPr>
                <w:rFonts w:ascii="標楷體" w:eastAsia="標楷體" w:hAnsi="標楷體" w:hint="eastAsia"/>
                <w:kern w:val="0"/>
              </w:rPr>
              <w:t>。</w:t>
            </w:r>
          </w:p>
          <w:p w:rsidR="00032280" w:rsidRPr="00D25AAB" w:rsidRDefault="00032280" w:rsidP="00F246BF">
            <w:pPr>
              <w:widowControl/>
              <w:snapToGrid w:val="0"/>
              <w:ind w:left="226" w:hangingChars="94" w:hanging="226"/>
              <w:jc w:val="both"/>
              <w:textAlignment w:val="center"/>
              <w:rPr>
                <w:rFonts w:ascii="標楷體" w:eastAsia="標楷體" w:hAnsi="標楷體"/>
                <w:kern w:val="0"/>
              </w:rPr>
            </w:pPr>
            <w:r w:rsidRPr="00D25AAB">
              <w:rPr>
                <w:rFonts w:ascii="標楷體" w:eastAsia="標楷體" w:hAnsi="標楷體"/>
                <w:kern w:val="0"/>
              </w:rPr>
              <w:t>2.</w:t>
            </w:r>
            <w:r w:rsidRPr="00D25AAB">
              <w:rPr>
                <w:rFonts w:ascii="標楷體" w:eastAsia="標楷體" w:hAnsi="標楷體" w:hint="eastAsia"/>
                <w:kern w:val="0"/>
              </w:rPr>
              <w:t>補習班家數逾</w:t>
            </w:r>
            <w:r w:rsidRPr="00D25AAB">
              <w:rPr>
                <w:rFonts w:ascii="標楷體" w:eastAsia="標楷體" w:hAnsi="標楷體"/>
                <w:kern w:val="0"/>
              </w:rPr>
              <w:t>1,000</w:t>
            </w:r>
            <w:r w:rsidRPr="00D25AAB">
              <w:rPr>
                <w:rFonts w:ascii="標楷體" w:eastAsia="標楷體" w:hAnsi="標楷體" w:hint="eastAsia"/>
                <w:kern w:val="0"/>
              </w:rPr>
              <w:t>家之縣市補習班參與率達補習班總數</w:t>
            </w:r>
            <w:r w:rsidRPr="00D25AAB">
              <w:rPr>
                <w:rFonts w:ascii="標楷體" w:eastAsia="標楷體" w:hAnsi="標楷體"/>
                <w:kern w:val="0"/>
              </w:rPr>
              <w:t>30</w:t>
            </w:r>
            <w:r w:rsidRPr="00D25AAB">
              <w:rPr>
                <w:rFonts w:ascii="標楷體" w:eastAsia="標楷體" w:hAnsi="標楷體" w:hint="eastAsia"/>
                <w:kern w:val="0"/>
              </w:rPr>
              <w:t>％</w:t>
            </w:r>
            <w:proofErr w:type="gramStart"/>
            <w:r w:rsidRPr="00D25AAB">
              <w:rPr>
                <w:rFonts w:ascii="標楷體" w:eastAsia="標楷體" w:hAnsi="標楷體" w:hint="eastAsia"/>
                <w:kern w:val="0"/>
              </w:rPr>
              <w:t>或轄內</w:t>
            </w:r>
            <w:proofErr w:type="gramEnd"/>
            <w:r w:rsidRPr="00D25AAB">
              <w:rPr>
                <w:rFonts w:ascii="標楷體" w:eastAsia="標楷體" w:hAnsi="標楷體" w:hint="eastAsia"/>
                <w:kern w:val="0"/>
              </w:rPr>
              <w:t>補習班家數</w:t>
            </w:r>
            <w:r w:rsidRPr="00D25AAB">
              <w:rPr>
                <w:rFonts w:ascii="標楷體" w:eastAsia="標楷體" w:hAnsi="標楷體"/>
                <w:kern w:val="0"/>
              </w:rPr>
              <w:t>1,000</w:t>
            </w:r>
            <w:r w:rsidRPr="00D25AAB">
              <w:rPr>
                <w:rFonts w:ascii="標楷體" w:eastAsia="標楷體" w:hAnsi="標楷體" w:hint="eastAsia"/>
                <w:kern w:val="0"/>
              </w:rPr>
              <w:t>家</w:t>
            </w:r>
            <w:r w:rsidRPr="00D25AAB">
              <w:rPr>
                <w:rFonts w:ascii="標楷體" w:eastAsia="標楷體" w:hAnsi="標楷體"/>
                <w:kern w:val="0"/>
              </w:rPr>
              <w:t>(</w:t>
            </w:r>
            <w:r w:rsidRPr="00D25AAB">
              <w:rPr>
                <w:rFonts w:ascii="標楷體" w:eastAsia="標楷體" w:hAnsi="標楷體" w:hint="eastAsia"/>
                <w:kern w:val="0"/>
              </w:rPr>
              <w:t>含</w:t>
            </w:r>
            <w:r w:rsidRPr="00D25AAB">
              <w:rPr>
                <w:rFonts w:ascii="標楷體" w:eastAsia="標楷體" w:hAnsi="標楷體"/>
                <w:kern w:val="0"/>
              </w:rPr>
              <w:t>)</w:t>
            </w:r>
            <w:r w:rsidRPr="00D25AAB">
              <w:rPr>
                <w:rFonts w:ascii="標楷體" w:eastAsia="標楷體" w:hAnsi="標楷體" w:hint="eastAsia"/>
                <w:kern w:val="0"/>
              </w:rPr>
              <w:t>以下之縣市補習班參與率達補習班總數</w:t>
            </w:r>
            <w:r w:rsidRPr="00D25AAB">
              <w:rPr>
                <w:rFonts w:ascii="標楷體" w:eastAsia="標楷體" w:hAnsi="標楷體"/>
                <w:kern w:val="0"/>
              </w:rPr>
              <w:t>50</w:t>
            </w:r>
            <w:r w:rsidRPr="00D25AAB">
              <w:rPr>
                <w:rFonts w:ascii="標楷體" w:eastAsia="標楷體" w:hAnsi="標楷體" w:hint="eastAsia"/>
                <w:kern w:val="0"/>
              </w:rPr>
              <w:t>％</w:t>
            </w:r>
            <w:r w:rsidR="00570582"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1</w:t>
            </w:r>
            <w:r w:rsidRPr="00D25AAB">
              <w:rPr>
                <w:rFonts w:ascii="標楷體" w:eastAsia="標楷體" w:hAnsi="標楷體" w:hint="eastAsia"/>
                <w:kern w:val="0"/>
              </w:rPr>
              <w:t>分</w:t>
            </w:r>
            <w:r w:rsidR="00570582" w:rsidRPr="00D25AAB">
              <w:rPr>
                <w:rFonts w:ascii="標楷體" w:eastAsia="標楷體" w:hAnsi="標楷體" w:hint="eastAsia"/>
                <w:kern w:val="0"/>
              </w:rPr>
              <w:t>。</w:t>
            </w:r>
          </w:p>
          <w:p w:rsidR="00032280" w:rsidRPr="00D25AAB" w:rsidRDefault="00032280" w:rsidP="00F246BF">
            <w:pPr>
              <w:widowControl/>
              <w:snapToGrid w:val="0"/>
              <w:ind w:left="226" w:hangingChars="94" w:hanging="226"/>
              <w:jc w:val="both"/>
              <w:textAlignment w:val="center"/>
              <w:rPr>
                <w:rFonts w:ascii="標楷體" w:eastAsia="標楷體" w:hAnsi="標楷體"/>
                <w:kern w:val="0"/>
              </w:rPr>
            </w:pPr>
            <w:r w:rsidRPr="00D25AAB">
              <w:rPr>
                <w:rFonts w:ascii="標楷體" w:eastAsia="標楷體" w:hAnsi="標楷體"/>
                <w:kern w:val="0"/>
              </w:rPr>
              <w:t>3.</w:t>
            </w:r>
            <w:r w:rsidRPr="00D25AAB">
              <w:rPr>
                <w:rFonts w:ascii="標楷體" w:eastAsia="標楷體" w:hAnsi="標楷體" w:hint="eastAsia"/>
                <w:kern w:val="0"/>
              </w:rPr>
              <w:t>補習班家數逾</w:t>
            </w:r>
            <w:r w:rsidRPr="00D25AAB">
              <w:rPr>
                <w:rFonts w:ascii="標楷體" w:eastAsia="標楷體" w:hAnsi="標楷體"/>
                <w:kern w:val="0"/>
              </w:rPr>
              <w:t>1,000</w:t>
            </w:r>
            <w:r w:rsidRPr="00D25AAB">
              <w:rPr>
                <w:rFonts w:ascii="標楷體" w:eastAsia="標楷體" w:hAnsi="標楷體" w:hint="eastAsia"/>
                <w:kern w:val="0"/>
              </w:rPr>
              <w:t>家之縣市補習班參與率達補習班總數</w:t>
            </w:r>
            <w:r w:rsidRPr="00D25AAB">
              <w:rPr>
                <w:rFonts w:ascii="標楷體" w:eastAsia="標楷體" w:hAnsi="標楷體"/>
                <w:kern w:val="0"/>
              </w:rPr>
              <w:t>45</w:t>
            </w:r>
            <w:r w:rsidRPr="00D25AAB">
              <w:rPr>
                <w:rFonts w:ascii="標楷體" w:eastAsia="標楷體" w:hAnsi="標楷體" w:hint="eastAsia"/>
                <w:kern w:val="0"/>
              </w:rPr>
              <w:t>％</w:t>
            </w:r>
            <w:proofErr w:type="gramStart"/>
            <w:r w:rsidRPr="00D25AAB">
              <w:rPr>
                <w:rFonts w:ascii="標楷體" w:eastAsia="標楷體" w:hAnsi="標楷體" w:hint="eastAsia"/>
                <w:kern w:val="0"/>
              </w:rPr>
              <w:t>或轄內</w:t>
            </w:r>
            <w:proofErr w:type="gramEnd"/>
            <w:r w:rsidRPr="00D25AAB">
              <w:rPr>
                <w:rFonts w:ascii="標楷體" w:eastAsia="標楷體" w:hAnsi="標楷體" w:hint="eastAsia"/>
                <w:kern w:val="0"/>
              </w:rPr>
              <w:t>補習班家數</w:t>
            </w:r>
            <w:r w:rsidRPr="00D25AAB">
              <w:rPr>
                <w:rFonts w:ascii="標楷體" w:eastAsia="標楷體" w:hAnsi="標楷體"/>
                <w:kern w:val="0"/>
              </w:rPr>
              <w:t>1,000</w:t>
            </w:r>
            <w:r w:rsidRPr="00D25AAB">
              <w:rPr>
                <w:rFonts w:ascii="標楷體" w:eastAsia="標楷體" w:hAnsi="標楷體" w:hint="eastAsia"/>
                <w:kern w:val="0"/>
              </w:rPr>
              <w:t>家</w:t>
            </w:r>
            <w:r w:rsidRPr="00D25AAB">
              <w:rPr>
                <w:rFonts w:ascii="標楷體" w:eastAsia="標楷體" w:hAnsi="標楷體"/>
                <w:kern w:val="0"/>
              </w:rPr>
              <w:t>(</w:t>
            </w:r>
            <w:r w:rsidRPr="00D25AAB">
              <w:rPr>
                <w:rFonts w:ascii="標楷體" w:eastAsia="標楷體" w:hAnsi="標楷體" w:hint="eastAsia"/>
                <w:kern w:val="0"/>
              </w:rPr>
              <w:t>含</w:t>
            </w:r>
            <w:r w:rsidRPr="00D25AAB">
              <w:rPr>
                <w:rFonts w:ascii="標楷體" w:eastAsia="標楷體" w:hAnsi="標楷體"/>
                <w:kern w:val="0"/>
              </w:rPr>
              <w:t>)</w:t>
            </w:r>
            <w:r w:rsidRPr="00D25AAB">
              <w:rPr>
                <w:rFonts w:ascii="標楷體" w:eastAsia="標楷體" w:hAnsi="標楷體" w:hint="eastAsia"/>
                <w:kern w:val="0"/>
              </w:rPr>
              <w:t>以下之縣市補習班參與率達補習班總數</w:t>
            </w:r>
            <w:r w:rsidRPr="00D25AAB">
              <w:rPr>
                <w:rFonts w:ascii="標楷體" w:eastAsia="標楷體" w:hAnsi="標楷體"/>
                <w:kern w:val="0"/>
              </w:rPr>
              <w:t>65</w:t>
            </w:r>
            <w:r w:rsidRPr="00D25AAB">
              <w:rPr>
                <w:rFonts w:ascii="標楷體" w:eastAsia="標楷體" w:hAnsi="標楷體" w:hint="eastAsia"/>
                <w:kern w:val="0"/>
              </w:rPr>
              <w:t>％</w:t>
            </w:r>
            <w:r w:rsidR="00570582"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3</w:t>
            </w:r>
            <w:r w:rsidRPr="00D25AAB">
              <w:rPr>
                <w:rFonts w:ascii="標楷體" w:eastAsia="標楷體" w:hAnsi="標楷體" w:hint="eastAsia"/>
                <w:kern w:val="0"/>
              </w:rPr>
              <w:t>分</w:t>
            </w:r>
            <w:r w:rsidR="00570582" w:rsidRPr="00D25AAB">
              <w:rPr>
                <w:rFonts w:ascii="標楷體" w:eastAsia="標楷體" w:hAnsi="標楷體" w:hint="eastAsia"/>
                <w:kern w:val="0"/>
              </w:rPr>
              <w:t>。</w:t>
            </w:r>
          </w:p>
          <w:p w:rsidR="00032280" w:rsidRPr="00D25AAB" w:rsidRDefault="00032280" w:rsidP="00F246BF">
            <w:pPr>
              <w:widowControl/>
              <w:snapToGrid w:val="0"/>
              <w:ind w:left="226" w:hangingChars="94" w:hanging="226"/>
              <w:jc w:val="both"/>
              <w:textAlignment w:val="center"/>
              <w:rPr>
                <w:rFonts w:ascii="標楷體" w:eastAsia="標楷體" w:hAnsi="標楷體"/>
                <w:kern w:val="0"/>
              </w:rPr>
            </w:pPr>
            <w:r w:rsidRPr="00D25AAB">
              <w:rPr>
                <w:rFonts w:ascii="標楷體" w:eastAsia="標楷體" w:hAnsi="標楷體"/>
                <w:kern w:val="0"/>
              </w:rPr>
              <w:t>4.</w:t>
            </w:r>
            <w:r w:rsidRPr="00D25AAB">
              <w:rPr>
                <w:rFonts w:ascii="標楷體" w:eastAsia="標楷體" w:hAnsi="標楷體" w:hint="eastAsia"/>
                <w:bCs/>
                <w:kern w:val="0"/>
              </w:rPr>
              <w:t>轄內補習班家數</w:t>
            </w:r>
            <w:r w:rsidRPr="00D25AAB">
              <w:rPr>
                <w:rFonts w:ascii="標楷體" w:eastAsia="標楷體" w:hAnsi="標楷體" w:hint="eastAsia"/>
                <w:kern w:val="0"/>
              </w:rPr>
              <w:t>逾</w:t>
            </w:r>
            <w:r w:rsidRPr="00D25AAB">
              <w:rPr>
                <w:rFonts w:ascii="標楷體" w:eastAsia="標楷體" w:hAnsi="標楷體"/>
                <w:kern w:val="0"/>
              </w:rPr>
              <w:t>1,000</w:t>
            </w:r>
            <w:r w:rsidRPr="00D25AAB">
              <w:rPr>
                <w:rFonts w:ascii="標楷體" w:eastAsia="標楷體" w:hAnsi="標楷體" w:hint="eastAsia"/>
                <w:kern w:val="0"/>
              </w:rPr>
              <w:t>家</w:t>
            </w:r>
            <w:r w:rsidRPr="00D25AAB">
              <w:rPr>
                <w:rFonts w:ascii="標楷體" w:eastAsia="標楷體" w:hAnsi="標楷體" w:hint="eastAsia"/>
                <w:bCs/>
                <w:kern w:val="0"/>
              </w:rPr>
              <w:t>之縣市補習班參與率達補習班總數</w:t>
            </w:r>
            <w:r w:rsidRPr="00D25AAB">
              <w:rPr>
                <w:rFonts w:ascii="標楷體" w:eastAsia="標楷體" w:hAnsi="標楷體"/>
                <w:bCs/>
                <w:kern w:val="0"/>
              </w:rPr>
              <w:t>55</w:t>
            </w:r>
            <w:r w:rsidRPr="00D25AAB">
              <w:rPr>
                <w:rFonts w:ascii="標楷體" w:eastAsia="標楷體" w:hAnsi="標楷體" w:hint="eastAsia"/>
                <w:bCs/>
                <w:kern w:val="0"/>
              </w:rPr>
              <w:t>％</w:t>
            </w:r>
            <w:proofErr w:type="gramStart"/>
            <w:r w:rsidRPr="00D25AAB">
              <w:rPr>
                <w:rFonts w:ascii="標楷體" w:eastAsia="標楷體" w:hAnsi="標楷體" w:hint="eastAsia"/>
                <w:bCs/>
                <w:kern w:val="0"/>
              </w:rPr>
              <w:t>或轄內</w:t>
            </w:r>
            <w:proofErr w:type="gramEnd"/>
            <w:r w:rsidRPr="00D25AAB">
              <w:rPr>
                <w:rFonts w:ascii="標楷體" w:eastAsia="標楷體" w:hAnsi="標楷體" w:hint="eastAsia"/>
                <w:bCs/>
                <w:kern w:val="0"/>
              </w:rPr>
              <w:t>補習班家數</w:t>
            </w:r>
            <w:r w:rsidRPr="00D25AAB">
              <w:rPr>
                <w:rFonts w:ascii="標楷體" w:eastAsia="標楷體" w:hAnsi="標楷體"/>
                <w:bCs/>
                <w:kern w:val="0"/>
              </w:rPr>
              <w:t>1,000</w:t>
            </w:r>
            <w:r w:rsidRPr="00D25AAB">
              <w:rPr>
                <w:rFonts w:ascii="標楷體" w:eastAsia="標楷體" w:hAnsi="標楷體" w:hint="eastAsia"/>
                <w:bCs/>
                <w:kern w:val="0"/>
              </w:rPr>
              <w:t>家</w:t>
            </w:r>
            <w:r w:rsidRPr="00D25AAB">
              <w:rPr>
                <w:rFonts w:ascii="標楷體" w:eastAsia="標楷體" w:hAnsi="標楷體"/>
                <w:bCs/>
                <w:kern w:val="0"/>
              </w:rPr>
              <w:t xml:space="preserve"> (</w:t>
            </w:r>
            <w:r w:rsidRPr="00D25AAB">
              <w:rPr>
                <w:rFonts w:ascii="標楷體" w:eastAsia="標楷體" w:hAnsi="標楷體" w:hint="eastAsia"/>
                <w:bCs/>
                <w:kern w:val="0"/>
              </w:rPr>
              <w:t>含</w:t>
            </w:r>
            <w:r w:rsidRPr="00D25AAB">
              <w:rPr>
                <w:rFonts w:ascii="標楷體" w:eastAsia="標楷體" w:hAnsi="標楷體"/>
                <w:bCs/>
                <w:kern w:val="0"/>
              </w:rPr>
              <w:t>)</w:t>
            </w:r>
            <w:r w:rsidRPr="00D25AAB">
              <w:rPr>
                <w:rFonts w:ascii="標楷體" w:eastAsia="標楷體" w:hAnsi="標楷體" w:hint="eastAsia"/>
                <w:bCs/>
                <w:kern w:val="0"/>
              </w:rPr>
              <w:t>以下之縣市補習班參與率達補習班總數</w:t>
            </w:r>
            <w:r w:rsidRPr="00D25AAB">
              <w:rPr>
                <w:rFonts w:ascii="標楷體" w:eastAsia="標楷體" w:hAnsi="標楷體"/>
                <w:bCs/>
                <w:kern w:val="0"/>
              </w:rPr>
              <w:t>75</w:t>
            </w:r>
            <w:r w:rsidRPr="00D25AAB">
              <w:rPr>
                <w:rFonts w:ascii="標楷體" w:eastAsia="標楷體" w:hAnsi="標楷體" w:hint="eastAsia"/>
                <w:bCs/>
                <w:kern w:val="0"/>
              </w:rPr>
              <w:t>％</w:t>
            </w:r>
            <w:r w:rsidR="00570582" w:rsidRPr="00D25AAB">
              <w:rPr>
                <w:rFonts w:ascii="標楷體" w:eastAsia="標楷體" w:hAnsi="標楷體" w:hint="eastAsia"/>
                <w:bCs/>
                <w:kern w:val="0"/>
              </w:rPr>
              <w:t>，</w:t>
            </w:r>
            <w:r w:rsidRPr="00D25AAB">
              <w:rPr>
                <w:rFonts w:ascii="標楷體" w:eastAsia="標楷體" w:hAnsi="標楷體" w:hint="eastAsia"/>
                <w:kern w:val="0"/>
              </w:rPr>
              <w:t>得</w:t>
            </w:r>
            <w:r w:rsidRPr="00D25AAB">
              <w:rPr>
                <w:rFonts w:ascii="標楷體" w:eastAsia="標楷體" w:hAnsi="標楷體"/>
                <w:bCs/>
                <w:kern w:val="0"/>
              </w:rPr>
              <w:t>5</w:t>
            </w:r>
            <w:r w:rsidRPr="00D25AAB">
              <w:rPr>
                <w:rFonts w:ascii="標楷體" w:eastAsia="標楷體" w:hAnsi="標楷體" w:hint="eastAsia"/>
                <w:bCs/>
                <w:kern w:val="0"/>
              </w:rPr>
              <w:t>分</w:t>
            </w:r>
            <w:r w:rsidR="00570582" w:rsidRPr="00D25AAB">
              <w:rPr>
                <w:rFonts w:ascii="標楷體" w:eastAsia="標楷體" w:hAnsi="標楷體" w:hint="eastAsia"/>
                <w:bCs/>
                <w:kern w:val="0"/>
              </w:rPr>
              <w:t>。</w:t>
            </w:r>
          </w:p>
        </w:tc>
        <w:tc>
          <w:tcPr>
            <w:tcW w:w="2860" w:type="dxa"/>
            <w:vMerge w:val="restart"/>
            <w:vAlign w:val="center"/>
          </w:tcPr>
          <w:p w:rsidR="00032280" w:rsidRPr="002D59F5" w:rsidRDefault="00032280" w:rsidP="00F83D14">
            <w:pPr>
              <w:widowControl/>
              <w:snapToGrid w:val="0"/>
              <w:jc w:val="center"/>
              <w:textAlignment w:val="center"/>
              <w:rPr>
                <w:rFonts w:ascii="標楷體" w:eastAsia="標楷體" w:hAnsi="標楷體"/>
                <w:b/>
                <w:kern w:val="0"/>
              </w:rPr>
            </w:pPr>
          </w:p>
        </w:tc>
      </w:tr>
      <w:tr w:rsidR="00032280" w:rsidRPr="002D59F5" w:rsidTr="00727724">
        <w:trPr>
          <w:cantSplit/>
          <w:trHeight w:val="948"/>
          <w:jc w:val="center"/>
        </w:trPr>
        <w:tc>
          <w:tcPr>
            <w:tcW w:w="1864" w:type="dxa"/>
            <w:vMerge/>
            <w:vAlign w:val="center"/>
          </w:tcPr>
          <w:p w:rsidR="00032280" w:rsidRPr="002D59F5" w:rsidRDefault="00032280" w:rsidP="00F83D14">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032280" w:rsidRPr="002D59F5" w:rsidRDefault="00032280" w:rsidP="00F83D14">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2.</w:t>
            </w:r>
            <w:r w:rsidRPr="002D59F5">
              <w:rPr>
                <w:rFonts w:ascii="標楷體" w:eastAsia="標楷體" w:hAnsi="標楷體" w:hint="eastAsia"/>
              </w:rPr>
              <w:t>辦理短期補習班公共安全、消防安全及班務行政聯合稽察</w:t>
            </w:r>
          </w:p>
        </w:tc>
        <w:tc>
          <w:tcPr>
            <w:tcW w:w="607" w:type="dxa"/>
            <w:vAlign w:val="center"/>
          </w:tcPr>
          <w:p w:rsidR="00032280" w:rsidRPr="002D59F5" w:rsidRDefault="00032280" w:rsidP="00F83D14">
            <w:pPr>
              <w:widowControl/>
              <w:snapToGrid w:val="0"/>
              <w:jc w:val="center"/>
              <w:textAlignment w:val="center"/>
              <w:rPr>
                <w:rFonts w:ascii="標楷體" w:eastAsia="標楷體" w:hAnsi="標楷體"/>
                <w:kern w:val="0"/>
              </w:rPr>
            </w:pPr>
            <w:r w:rsidRPr="002D59F5">
              <w:rPr>
                <w:rFonts w:ascii="標楷體" w:eastAsia="標楷體" w:hAnsi="標楷體"/>
                <w:kern w:val="0"/>
              </w:rPr>
              <w:t>0-5</w:t>
            </w:r>
          </w:p>
        </w:tc>
        <w:tc>
          <w:tcPr>
            <w:tcW w:w="608" w:type="dxa"/>
            <w:vAlign w:val="center"/>
          </w:tcPr>
          <w:p w:rsidR="00032280" w:rsidRPr="002D59F5" w:rsidRDefault="00032280" w:rsidP="00F83D14">
            <w:pPr>
              <w:widowControl/>
              <w:snapToGrid w:val="0"/>
              <w:jc w:val="center"/>
              <w:textAlignment w:val="center"/>
              <w:rPr>
                <w:rFonts w:ascii="標楷體" w:eastAsia="標楷體" w:hAnsi="標楷體"/>
                <w:kern w:val="0"/>
              </w:rPr>
            </w:pPr>
          </w:p>
        </w:tc>
        <w:tc>
          <w:tcPr>
            <w:tcW w:w="608" w:type="dxa"/>
            <w:vAlign w:val="center"/>
          </w:tcPr>
          <w:p w:rsidR="00032280" w:rsidRPr="002D59F5" w:rsidRDefault="00032280" w:rsidP="00F83D14">
            <w:pPr>
              <w:widowControl/>
              <w:snapToGrid w:val="0"/>
              <w:jc w:val="center"/>
              <w:textAlignment w:val="center"/>
              <w:rPr>
                <w:rFonts w:ascii="標楷體" w:eastAsia="標楷體" w:hAnsi="標楷體"/>
                <w:kern w:val="0"/>
              </w:rPr>
            </w:pPr>
          </w:p>
        </w:tc>
        <w:tc>
          <w:tcPr>
            <w:tcW w:w="3821" w:type="dxa"/>
            <w:shd w:val="clear" w:color="auto" w:fill="FDE9D9"/>
            <w:vAlign w:val="center"/>
          </w:tcPr>
          <w:p w:rsidR="00032280" w:rsidRPr="00D25AAB" w:rsidRDefault="00032280" w:rsidP="00F246BF">
            <w:pPr>
              <w:widowControl/>
              <w:snapToGrid w:val="0"/>
              <w:jc w:val="both"/>
              <w:textAlignment w:val="center"/>
              <w:rPr>
                <w:rFonts w:ascii="標楷體" w:eastAsia="標楷體" w:cs="標楷體"/>
                <w:kern w:val="0"/>
                <w:lang w:val="zh-TW"/>
              </w:rPr>
            </w:pPr>
            <w:r w:rsidRPr="00D25AAB">
              <w:rPr>
                <w:rFonts w:ascii="標楷體" w:eastAsia="標楷體" w:cs="標楷體" w:hint="eastAsia"/>
                <w:kern w:val="0"/>
                <w:lang w:val="zh-TW"/>
              </w:rPr>
              <w:t>第</w:t>
            </w:r>
            <w:r w:rsidRPr="00D25AAB">
              <w:rPr>
                <w:rFonts w:ascii="標楷體" w:eastAsia="標楷體" w:cs="標楷體"/>
                <w:kern w:val="0"/>
                <w:lang w:val="zh-TW"/>
              </w:rPr>
              <w:t>2</w:t>
            </w:r>
            <w:r w:rsidRPr="00D25AAB">
              <w:rPr>
                <w:rFonts w:ascii="標楷體" w:eastAsia="標楷體" w:cs="標楷體" w:hint="eastAsia"/>
                <w:kern w:val="0"/>
                <w:lang w:val="zh-TW"/>
              </w:rPr>
              <w:t>項請備年度聯合稽察</w:t>
            </w:r>
            <w:r w:rsidRPr="00D25AAB">
              <w:rPr>
                <w:rFonts w:ascii="標楷體" w:eastAsia="標楷體" w:cs="標楷體" w:hint="eastAsia"/>
                <w:lang w:val="zh-TW"/>
              </w:rPr>
              <w:t>抽查紀錄、時程表、實施計畫等</w:t>
            </w:r>
            <w:r w:rsidRPr="00D25AAB">
              <w:rPr>
                <w:rFonts w:ascii="標楷體" w:eastAsia="標楷體" w:cs="標楷體" w:hint="eastAsia"/>
                <w:kern w:val="0"/>
                <w:lang w:val="zh-TW"/>
              </w:rPr>
              <w:t>具體佐證</w:t>
            </w:r>
          </w:p>
          <w:p w:rsidR="00032280" w:rsidRPr="00D25AAB" w:rsidRDefault="00032280" w:rsidP="00F246BF">
            <w:pPr>
              <w:widowControl/>
              <w:snapToGrid w:val="0"/>
              <w:jc w:val="both"/>
              <w:textAlignment w:val="center"/>
              <w:rPr>
                <w:rFonts w:ascii="標楷體" w:eastAsia="標楷體" w:cs="標楷體"/>
                <w:lang w:val="zh-TW"/>
              </w:rPr>
            </w:pPr>
            <w:r w:rsidRPr="00D25AAB">
              <w:rPr>
                <w:rFonts w:ascii="標楷體" w:eastAsia="標楷體" w:cs="標楷體" w:hint="eastAsia"/>
                <w:kern w:val="0"/>
                <w:lang w:val="zh-TW"/>
              </w:rPr>
              <w:t>資料。</w:t>
            </w:r>
          </w:p>
          <w:p w:rsidR="00032280" w:rsidRPr="00D25AAB" w:rsidRDefault="00032280" w:rsidP="00570582">
            <w:pPr>
              <w:widowControl/>
              <w:snapToGrid w:val="0"/>
              <w:ind w:left="240" w:hangingChars="100" w:hanging="240"/>
              <w:jc w:val="both"/>
              <w:textAlignment w:val="center"/>
              <w:rPr>
                <w:rFonts w:ascii="標楷體" w:eastAsia="標楷體" w:cs="標楷體"/>
                <w:lang w:val="zh-TW"/>
              </w:rPr>
            </w:pPr>
            <w:r w:rsidRPr="00D25AAB">
              <w:rPr>
                <w:rFonts w:ascii="標楷體" w:eastAsia="標楷體" w:cs="標楷體"/>
                <w:lang w:val="zh-TW"/>
              </w:rPr>
              <w:t>1.</w:t>
            </w:r>
            <w:r w:rsidRPr="00D25AAB">
              <w:rPr>
                <w:rFonts w:ascii="標楷體" w:eastAsia="標楷體" w:cs="標楷體" w:hint="eastAsia"/>
                <w:lang w:val="zh-TW"/>
              </w:rPr>
              <w:t>聯合稽察次數</w:t>
            </w:r>
            <w:r w:rsidRPr="00D25AAB">
              <w:rPr>
                <w:rFonts w:ascii="標楷體" w:eastAsia="標楷體" w:cs="標楷體"/>
                <w:lang w:val="zh-TW"/>
              </w:rPr>
              <w:t>14</w:t>
            </w:r>
            <w:r w:rsidRPr="00D25AAB">
              <w:rPr>
                <w:rFonts w:ascii="標楷體" w:eastAsia="標楷體" w:cs="標楷體" w:hint="eastAsia"/>
                <w:lang w:val="zh-TW"/>
              </w:rPr>
              <w:t>次</w:t>
            </w:r>
            <w:r w:rsidRPr="00D25AAB">
              <w:rPr>
                <w:rFonts w:ascii="標楷體" w:eastAsia="標楷體" w:cs="標楷體"/>
                <w:lang w:val="zh-TW"/>
              </w:rPr>
              <w:t>(</w:t>
            </w:r>
            <w:r w:rsidRPr="00D25AAB">
              <w:rPr>
                <w:rFonts w:ascii="標楷體" w:eastAsia="標楷體" w:cs="標楷體" w:hint="eastAsia"/>
                <w:lang w:val="zh-TW"/>
              </w:rPr>
              <w:t>含</w:t>
            </w:r>
            <w:r w:rsidRPr="00D25AAB">
              <w:rPr>
                <w:rFonts w:ascii="標楷體" w:eastAsia="標楷體" w:cs="標楷體"/>
                <w:lang w:val="zh-TW"/>
              </w:rPr>
              <w:t>)</w:t>
            </w:r>
            <w:r w:rsidRPr="00D25AAB">
              <w:rPr>
                <w:rFonts w:ascii="標楷體" w:eastAsia="標楷體" w:cs="標楷體" w:hint="eastAsia"/>
                <w:lang w:val="zh-TW"/>
              </w:rPr>
              <w:t>以下</w:t>
            </w:r>
            <w:r w:rsidR="00570582" w:rsidRPr="00D25AAB">
              <w:rPr>
                <w:rFonts w:ascii="標楷體" w:eastAsia="標楷體" w:cs="標楷體" w:hint="eastAsia"/>
                <w:lang w:val="zh-TW"/>
              </w:rPr>
              <w:t>，</w:t>
            </w:r>
            <w:r w:rsidR="00570582" w:rsidRPr="00D25AAB">
              <w:rPr>
                <w:rFonts w:ascii="標楷體" w:eastAsia="標楷體" w:hAnsi="標楷體" w:hint="eastAsia"/>
              </w:rPr>
              <w:t>得</w:t>
            </w:r>
            <w:r w:rsidRPr="00D25AAB">
              <w:rPr>
                <w:rFonts w:ascii="標楷體" w:eastAsia="標楷體" w:cs="標楷體"/>
                <w:lang w:val="zh-TW"/>
              </w:rPr>
              <w:t>0</w:t>
            </w:r>
            <w:r w:rsidRPr="00D25AAB">
              <w:rPr>
                <w:rFonts w:ascii="標楷體" w:eastAsia="標楷體" w:cs="標楷體" w:hint="eastAsia"/>
                <w:lang w:val="zh-TW"/>
              </w:rPr>
              <w:t>分</w:t>
            </w:r>
            <w:r w:rsidR="00570582" w:rsidRPr="00D25AAB">
              <w:rPr>
                <w:rFonts w:ascii="標楷體" w:eastAsia="標楷體" w:cs="標楷體" w:hint="eastAsia"/>
                <w:lang w:val="zh-TW"/>
              </w:rPr>
              <w:t>。</w:t>
            </w:r>
          </w:p>
          <w:p w:rsidR="00032280" w:rsidRPr="00D25AAB" w:rsidRDefault="00032280" w:rsidP="00F246BF">
            <w:pPr>
              <w:widowControl/>
              <w:snapToGrid w:val="0"/>
              <w:jc w:val="both"/>
              <w:textAlignment w:val="center"/>
              <w:rPr>
                <w:rFonts w:ascii="標楷體" w:eastAsia="標楷體" w:cs="標楷體"/>
                <w:lang w:val="zh-TW"/>
              </w:rPr>
            </w:pPr>
            <w:r w:rsidRPr="00D25AAB">
              <w:rPr>
                <w:rFonts w:ascii="標楷體" w:eastAsia="標楷體" w:cs="標楷體"/>
                <w:lang w:val="zh-TW"/>
              </w:rPr>
              <w:t>2.</w:t>
            </w:r>
            <w:r w:rsidRPr="00D25AAB">
              <w:rPr>
                <w:rFonts w:ascii="標楷體" w:eastAsia="標楷體" w:cs="標楷體" w:hint="eastAsia"/>
                <w:lang w:val="zh-TW"/>
              </w:rPr>
              <w:t>合計辦理聯合稽察次數達</w:t>
            </w:r>
            <w:r w:rsidRPr="00D25AAB">
              <w:rPr>
                <w:rFonts w:ascii="標楷體" w:eastAsia="標楷體" w:cs="標楷體"/>
                <w:lang w:val="zh-TW"/>
              </w:rPr>
              <w:t>15</w:t>
            </w:r>
            <w:r w:rsidRPr="00D25AAB">
              <w:rPr>
                <w:rFonts w:ascii="標楷體" w:eastAsia="標楷體" w:cs="標楷體" w:hint="eastAsia"/>
                <w:lang w:val="zh-TW"/>
              </w:rPr>
              <w:t>次</w:t>
            </w:r>
            <w:r w:rsidRPr="00D25AAB">
              <w:rPr>
                <w:rFonts w:ascii="標楷體" w:eastAsia="標楷體" w:cs="標楷體"/>
                <w:lang w:val="zh-TW"/>
              </w:rPr>
              <w:t>-</w:t>
            </w:r>
          </w:p>
          <w:p w:rsidR="00032280" w:rsidRPr="00D25AAB" w:rsidRDefault="00032280" w:rsidP="00F246BF">
            <w:pPr>
              <w:widowControl/>
              <w:snapToGrid w:val="0"/>
              <w:ind w:firstLineChars="100" w:firstLine="240"/>
              <w:jc w:val="both"/>
              <w:textAlignment w:val="center"/>
              <w:rPr>
                <w:rFonts w:ascii="標楷體" w:eastAsia="標楷體" w:cs="標楷體"/>
                <w:lang w:val="zh-TW"/>
              </w:rPr>
            </w:pPr>
            <w:r w:rsidRPr="00D25AAB">
              <w:rPr>
                <w:rFonts w:ascii="標楷體" w:eastAsia="標楷體" w:cs="標楷體"/>
                <w:lang w:val="zh-TW"/>
              </w:rPr>
              <w:t>24</w:t>
            </w:r>
            <w:r w:rsidRPr="00D25AAB">
              <w:rPr>
                <w:rFonts w:ascii="標楷體" w:eastAsia="標楷體" w:cs="標楷體" w:hint="eastAsia"/>
                <w:lang w:val="zh-TW"/>
              </w:rPr>
              <w:t>次</w:t>
            </w:r>
            <w:r w:rsidR="00570582" w:rsidRPr="00D25AAB">
              <w:rPr>
                <w:rFonts w:ascii="標楷體" w:eastAsia="標楷體" w:cs="標楷體" w:hint="eastAsia"/>
                <w:lang w:val="zh-TW"/>
              </w:rPr>
              <w:t>，</w:t>
            </w:r>
            <w:r w:rsidRPr="00D25AAB">
              <w:rPr>
                <w:rFonts w:ascii="標楷體" w:eastAsia="標楷體" w:cs="標楷體" w:hint="eastAsia"/>
                <w:lang w:val="zh-TW"/>
              </w:rPr>
              <w:t>得</w:t>
            </w:r>
            <w:r w:rsidRPr="00D25AAB">
              <w:rPr>
                <w:rFonts w:ascii="標楷體" w:eastAsia="標楷體" w:cs="標楷體"/>
                <w:lang w:val="zh-TW"/>
              </w:rPr>
              <w:t>1</w:t>
            </w:r>
            <w:r w:rsidRPr="00D25AAB">
              <w:rPr>
                <w:rFonts w:ascii="標楷體" w:eastAsia="標楷體" w:cs="標楷體" w:hint="eastAsia"/>
                <w:lang w:val="zh-TW"/>
              </w:rPr>
              <w:t>分</w:t>
            </w:r>
            <w:r w:rsidR="00570582" w:rsidRPr="00D25AAB">
              <w:rPr>
                <w:rFonts w:ascii="標楷體" w:eastAsia="標楷體" w:cs="標楷體" w:hint="eastAsia"/>
                <w:lang w:val="zh-TW"/>
              </w:rPr>
              <w:t>。</w:t>
            </w:r>
          </w:p>
          <w:p w:rsidR="00032280" w:rsidRPr="00D25AAB" w:rsidRDefault="00032280" w:rsidP="00F246BF">
            <w:pPr>
              <w:widowControl/>
              <w:snapToGrid w:val="0"/>
              <w:jc w:val="both"/>
              <w:textAlignment w:val="center"/>
              <w:rPr>
                <w:rFonts w:ascii="標楷體" w:eastAsia="標楷體" w:cs="標楷體"/>
                <w:lang w:val="zh-TW"/>
              </w:rPr>
            </w:pPr>
            <w:r w:rsidRPr="00D25AAB">
              <w:rPr>
                <w:rFonts w:ascii="標楷體" w:eastAsia="標楷體" w:cs="標楷體"/>
                <w:lang w:val="zh-TW"/>
              </w:rPr>
              <w:t>3.</w:t>
            </w:r>
            <w:r w:rsidRPr="00D25AAB">
              <w:rPr>
                <w:rFonts w:ascii="標楷體" w:eastAsia="標楷體" w:cs="標楷體" w:hint="eastAsia"/>
                <w:lang w:val="zh-TW"/>
              </w:rPr>
              <w:t>合計辦理聯合稽察次數達</w:t>
            </w:r>
            <w:r w:rsidRPr="00D25AAB">
              <w:rPr>
                <w:rFonts w:ascii="標楷體" w:eastAsia="標楷體" w:cs="標楷體"/>
                <w:lang w:val="zh-TW"/>
              </w:rPr>
              <w:t>25</w:t>
            </w:r>
            <w:r w:rsidRPr="00D25AAB">
              <w:rPr>
                <w:rFonts w:ascii="標楷體" w:eastAsia="標楷體" w:cs="標楷體" w:hint="eastAsia"/>
                <w:lang w:val="zh-TW"/>
              </w:rPr>
              <w:t>次</w:t>
            </w:r>
            <w:r w:rsidRPr="00D25AAB">
              <w:rPr>
                <w:rFonts w:ascii="標楷體" w:eastAsia="標楷體" w:cs="標楷體"/>
                <w:lang w:val="zh-TW"/>
              </w:rPr>
              <w:t>-</w:t>
            </w:r>
          </w:p>
          <w:p w:rsidR="00032280" w:rsidRPr="00D25AAB" w:rsidRDefault="00032280" w:rsidP="00F246BF">
            <w:pPr>
              <w:widowControl/>
              <w:snapToGrid w:val="0"/>
              <w:ind w:firstLineChars="100" w:firstLine="240"/>
              <w:jc w:val="both"/>
              <w:textAlignment w:val="center"/>
              <w:rPr>
                <w:rFonts w:ascii="標楷體" w:eastAsia="標楷體" w:cs="標楷體"/>
                <w:lang w:val="zh-TW"/>
              </w:rPr>
            </w:pPr>
            <w:r w:rsidRPr="00D25AAB">
              <w:rPr>
                <w:rFonts w:ascii="標楷體" w:eastAsia="標楷體" w:cs="標楷體"/>
                <w:lang w:val="zh-TW"/>
              </w:rPr>
              <w:t>34</w:t>
            </w:r>
            <w:r w:rsidRPr="00D25AAB">
              <w:rPr>
                <w:rFonts w:ascii="標楷體" w:eastAsia="標楷體" w:cs="標楷體" w:hint="eastAsia"/>
                <w:lang w:val="zh-TW"/>
              </w:rPr>
              <w:t>次</w:t>
            </w:r>
            <w:r w:rsidR="00570582" w:rsidRPr="00D25AAB">
              <w:rPr>
                <w:rFonts w:ascii="標楷體" w:eastAsia="標楷體" w:cs="標楷體" w:hint="eastAsia"/>
                <w:lang w:val="zh-TW"/>
              </w:rPr>
              <w:t>，</w:t>
            </w:r>
            <w:r w:rsidRPr="00D25AAB">
              <w:rPr>
                <w:rFonts w:ascii="標楷體" w:eastAsia="標楷體" w:cs="標楷體" w:hint="eastAsia"/>
                <w:lang w:val="zh-TW"/>
              </w:rPr>
              <w:t>得</w:t>
            </w:r>
            <w:r w:rsidRPr="00D25AAB">
              <w:rPr>
                <w:rFonts w:ascii="標楷體" w:eastAsia="標楷體" w:cs="標楷體"/>
                <w:lang w:val="zh-TW"/>
              </w:rPr>
              <w:t>3</w:t>
            </w:r>
            <w:r w:rsidRPr="00D25AAB">
              <w:rPr>
                <w:rFonts w:ascii="標楷體" w:eastAsia="標楷體" w:cs="標楷體" w:hint="eastAsia"/>
                <w:lang w:val="zh-TW"/>
              </w:rPr>
              <w:t>分</w:t>
            </w:r>
            <w:r w:rsidR="00570582" w:rsidRPr="00D25AAB">
              <w:rPr>
                <w:rFonts w:ascii="標楷體" w:eastAsia="標楷體" w:cs="標楷體" w:hint="eastAsia"/>
                <w:lang w:val="zh-TW"/>
              </w:rPr>
              <w:t>。</w:t>
            </w:r>
          </w:p>
          <w:p w:rsidR="00032280" w:rsidRPr="00D25AAB" w:rsidRDefault="00032280" w:rsidP="00F246BF">
            <w:pPr>
              <w:widowControl/>
              <w:snapToGrid w:val="0"/>
              <w:jc w:val="both"/>
              <w:textAlignment w:val="center"/>
              <w:rPr>
                <w:rFonts w:ascii="標楷體" w:eastAsia="標楷體" w:cs="標楷體"/>
                <w:lang w:val="zh-TW"/>
              </w:rPr>
            </w:pPr>
            <w:r w:rsidRPr="00D25AAB">
              <w:rPr>
                <w:rFonts w:ascii="標楷體" w:eastAsia="標楷體" w:cs="標楷體"/>
                <w:lang w:val="zh-TW"/>
              </w:rPr>
              <w:t>4.</w:t>
            </w:r>
            <w:r w:rsidRPr="00D25AAB">
              <w:rPr>
                <w:rFonts w:ascii="標楷體" w:eastAsia="標楷體" w:cs="標楷體" w:hint="eastAsia"/>
                <w:lang w:val="zh-TW"/>
              </w:rPr>
              <w:t>合計辦理聯合稽察次數達</w:t>
            </w:r>
            <w:r w:rsidRPr="00D25AAB">
              <w:rPr>
                <w:rFonts w:ascii="標楷體" w:eastAsia="標楷體" w:cs="標楷體"/>
                <w:lang w:val="zh-TW"/>
              </w:rPr>
              <w:t>35</w:t>
            </w:r>
            <w:r w:rsidRPr="00D25AAB">
              <w:rPr>
                <w:rFonts w:ascii="標楷體" w:eastAsia="標楷體" w:cs="標楷體" w:hint="eastAsia"/>
                <w:lang w:val="zh-TW"/>
              </w:rPr>
              <w:t>次</w:t>
            </w:r>
          </w:p>
          <w:p w:rsidR="00032280" w:rsidRPr="00D25AAB" w:rsidRDefault="00032280" w:rsidP="00F246BF">
            <w:pPr>
              <w:widowControl/>
              <w:snapToGrid w:val="0"/>
              <w:ind w:firstLineChars="100" w:firstLine="240"/>
              <w:jc w:val="both"/>
              <w:textAlignment w:val="center"/>
              <w:rPr>
                <w:rFonts w:ascii="標楷體" w:eastAsia="標楷體" w:hAnsi="標楷體"/>
                <w:kern w:val="0"/>
              </w:rPr>
            </w:pPr>
            <w:r w:rsidRPr="00D25AAB">
              <w:rPr>
                <w:rFonts w:ascii="標楷體" w:eastAsia="標楷體" w:cs="標楷體"/>
                <w:lang w:val="zh-TW"/>
              </w:rPr>
              <w:t>(</w:t>
            </w:r>
            <w:r w:rsidRPr="00D25AAB">
              <w:rPr>
                <w:rFonts w:ascii="標楷體" w:eastAsia="標楷體" w:cs="標楷體" w:hint="eastAsia"/>
                <w:lang w:val="zh-TW"/>
              </w:rPr>
              <w:t>含</w:t>
            </w:r>
            <w:r w:rsidRPr="00D25AAB">
              <w:rPr>
                <w:rFonts w:ascii="標楷體" w:eastAsia="標楷體" w:cs="標楷體"/>
                <w:lang w:val="zh-TW"/>
              </w:rPr>
              <w:t>)</w:t>
            </w:r>
            <w:r w:rsidRPr="00D25AAB">
              <w:rPr>
                <w:rFonts w:ascii="標楷體" w:eastAsia="標楷體" w:cs="標楷體" w:hint="eastAsia"/>
                <w:lang w:val="zh-TW"/>
              </w:rPr>
              <w:t>以上</w:t>
            </w:r>
            <w:r w:rsidR="00570582" w:rsidRPr="00D25AAB">
              <w:rPr>
                <w:rFonts w:ascii="標楷體" w:eastAsia="標楷體" w:cs="標楷體" w:hint="eastAsia"/>
                <w:lang w:val="zh-TW"/>
              </w:rPr>
              <w:t>，</w:t>
            </w:r>
            <w:r w:rsidRPr="00D25AAB">
              <w:rPr>
                <w:rFonts w:ascii="標楷體" w:eastAsia="標楷體" w:cs="標楷體" w:hint="eastAsia"/>
                <w:lang w:val="zh-TW"/>
              </w:rPr>
              <w:t>得</w:t>
            </w:r>
            <w:r w:rsidRPr="00D25AAB">
              <w:rPr>
                <w:rFonts w:ascii="標楷體" w:eastAsia="標楷體" w:cs="標楷體"/>
                <w:lang w:val="zh-TW"/>
              </w:rPr>
              <w:t>5</w:t>
            </w:r>
            <w:r w:rsidRPr="00D25AAB">
              <w:rPr>
                <w:rFonts w:ascii="標楷體" w:eastAsia="標楷體" w:cs="標楷體" w:hint="eastAsia"/>
                <w:lang w:val="zh-TW"/>
              </w:rPr>
              <w:t>分</w:t>
            </w:r>
            <w:r w:rsidR="00570582" w:rsidRPr="00D25AAB">
              <w:rPr>
                <w:rFonts w:ascii="標楷體" w:eastAsia="標楷體" w:cs="標楷體" w:hint="eastAsia"/>
                <w:lang w:val="zh-TW"/>
              </w:rPr>
              <w:t>。</w:t>
            </w:r>
          </w:p>
        </w:tc>
        <w:tc>
          <w:tcPr>
            <w:tcW w:w="2860" w:type="dxa"/>
            <w:vMerge/>
            <w:vAlign w:val="center"/>
          </w:tcPr>
          <w:p w:rsidR="00032280" w:rsidRPr="002D59F5" w:rsidRDefault="00032280" w:rsidP="00F83D14">
            <w:pPr>
              <w:widowControl/>
              <w:snapToGrid w:val="0"/>
              <w:jc w:val="center"/>
              <w:textAlignment w:val="center"/>
              <w:rPr>
                <w:rFonts w:ascii="標楷體" w:eastAsia="標楷體" w:hAnsi="標楷體"/>
                <w:b/>
                <w:kern w:val="0"/>
              </w:rPr>
            </w:pPr>
          </w:p>
        </w:tc>
      </w:tr>
      <w:tr w:rsidR="00032280" w:rsidRPr="002D59F5" w:rsidTr="00727724">
        <w:trPr>
          <w:cantSplit/>
          <w:trHeight w:val="948"/>
          <w:jc w:val="center"/>
        </w:trPr>
        <w:tc>
          <w:tcPr>
            <w:tcW w:w="1864" w:type="dxa"/>
            <w:vMerge/>
            <w:vAlign w:val="center"/>
          </w:tcPr>
          <w:p w:rsidR="00032280" w:rsidRPr="002D59F5" w:rsidRDefault="00032280" w:rsidP="00F83D14">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032280" w:rsidRPr="002D59F5" w:rsidRDefault="00032280" w:rsidP="00F83D14">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3.</w:t>
            </w:r>
            <w:r w:rsidRPr="002D59F5">
              <w:rPr>
                <w:rFonts w:ascii="標楷體" w:eastAsia="標楷體" w:hAnsi="標楷體" w:hint="eastAsia"/>
              </w:rPr>
              <w:t>辦理交通車聯合稽察及配合執行路邊攔檢</w:t>
            </w:r>
          </w:p>
        </w:tc>
        <w:tc>
          <w:tcPr>
            <w:tcW w:w="607" w:type="dxa"/>
            <w:vAlign w:val="center"/>
          </w:tcPr>
          <w:p w:rsidR="00032280" w:rsidRPr="002D59F5" w:rsidRDefault="00032280" w:rsidP="00F83D14">
            <w:pPr>
              <w:widowControl/>
              <w:snapToGrid w:val="0"/>
              <w:jc w:val="center"/>
              <w:textAlignment w:val="center"/>
              <w:rPr>
                <w:rFonts w:ascii="標楷體" w:eastAsia="標楷體" w:hAnsi="標楷體"/>
                <w:kern w:val="0"/>
              </w:rPr>
            </w:pPr>
            <w:r w:rsidRPr="002D59F5">
              <w:rPr>
                <w:rFonts w:ascii="標楷體" w:eastAsia="標楷體" w:hAnsi="標楷體"/>
                <w:kern w:val="0"/>
              </w:rPr>
              <w:t>0-7</w:t>
            </w:r>
          </w:p>
        </w:tc>
        <w:tc>
          <w:tcPr>
            <w:tcW w:w="608" w:type="dxa"/>
            <w:vAlign w:val="center"/>
          </w:tcPr>
          <w:p w:rsidR="00032280" w:rsidRPr="002D59F5" w:rsidRDefault="00032280" w:rsidP="00F83D14">
            <w:pPr>
              <w:widowControl/>
              <w:snapToGrid w:val="0"/>
              <w:jc w:val="center"/>
              <w:textAlignment w:val="center"/>
              <w:rPr>
                <w:rFonts w:ascii="標楷體" w:eastAsia="標楷體" w:hAnsi="標楷體"/>
                <w:kern w:val="0"/>
              </w:rPr>
            </w:pPr>
          </w:p>
        </w:tc>
        <w:tc>
          <w:tcPr>
            <w:tcW w:w="608" w:type="dxa"/>
            <w:vAlign w:val="center"/>
          </w:tcPr>
          <w:p w:rsidR="00032280" w:rsidRPr="002D59F5" w:rsidRDefault="00032280" w:rsidP="00F83D14">
            <w:pPr>
              <w:widowControl/>
              <w:snapToGrid w:val="0"/>
              <w:jc w:val="center"/>
              <w:textAlignment w:val="center"/>
              <w:rPr>
                <w:rFonts w:ascii="標楷體" w:eastAsia="標楷體" w:hAnsi="標楷體"/>
                <w:kern w:val="0"/>
              </w:rPr>
            </w:pPr>
          </w:p>
        </w:tc>
        <w:tc>
          <w:tcPr>
            <w:tcW w:w="3821" w:type="dxa"/>
            <w:shd w:val="clear" w:color="auto" w:fill="FDE9D9"/>
            <w:vAlign w:val="center"/>
          </w:tcPr>
          <w:p w:rsidR="00032280" w:rsidRPr="00D25AAB" w:rsidRDefault="00032280" w:rsidP="00F246BF">
            <w:pPr>
              <w:widowControl/>
              <w:snapToGrid w:val="0"/>
              <w:jc w:val="both"/>
              <w:textAlignment w:val="center"/>
              <w:rPr>
                <w:rFonts w:ascii="標楷體" w:eastAsia="標楷體" w:cs="標楷體"/>
                <w:kern w:val="0"/>
                <w:lang w:val="zh-TW"/>
              </w:rPr>
            </w:pPr>
            <w:r w:rsidRPr="00D25AAB">
              <w:rPr>
                <w:rFonts w:ascii="標楷體" w:eastAsia="標楷體" w:cs="標楷體" w:hint="eastAsia"/>
                <w:kern w:val="0"/>
                <w:lang w:val="zh-TW"/>
              </w:rPr>
              <w:t>第</w:t>
            </w:r>
            <w:r w:rsidRPr="00D25AAB">
              <w:rPr>
                <w:rFonts w:ascii="標楷體" w:eastAsia="標楷體" w:cs="標楷體"/>
                <w:kern w:val="0"/>
                <w:lang w:val="zh-TW"/>
              </w:rPr>
              <w:t>3</w:t>
            </w:r>
            <w:r w:rsidRPr="00D25AAB">
              <w:rPr>
                <w:rFonts w:ascii="標楷體" w:eastAsia="標楷體" w:cs="標楷體" w:hint="eastAsia"/>
                <w:kern w:val="0"/>
                <w:lang w:val="zh-TW"/>
              </w:rPr>
              <w:t>項請備年度聯合稽察</w:t>
            </w:r>
            <w:r w:rsidRPr="00D25AAB">
              <w:rPr>
                <w:rFonts w:ascii="標楷體" w:eastAsia="標楷體" w:cs="標楷體" w:hint="eastAsia"/>
                <w:lang w:val="zh-TW"/>
              </w:rPr>
              <w:t>抽查及路邊攔檢佐證資料</w:t>
            </w:r>
            <w:r w:rsidRPr="00D25AAB">
              <w:rPr>
                <w:rFonts w:ascii="標楷體" w:eastAsia="標楷體" w:cs="標楷體" w:hint="eastAsia"/>
                <w:kern w:val="0"/>
                <w:lang w:val="zh-TW"/>
              </w:rPr>
              <w:t>。</w:t>
            </w:r>
          </w:p>
          <w:p w:rsidR="00032280" w:rsidRPr="00D25AAB" w:rsidRDefault="00032280" w:rsidP="00F246BF">
            <w:pPr>
              <w:widowControl/>
              <w:snapToGrid w:val="0"/>
              <w:jc w:val="both"/>
              <w:textAlignment w:val="center"/>
              <w:rPr>
                <w:rFonts w:ascii="標楷體" w:eastAsia="標楷體" w:hAnsi="標楷體"/>
                <w:kern w:val="0"/>
              </w:rPr>
            </w:pPr>
            <w:r w:rsidRPr="00D25AAB">
              <w:rPr>
                <w:rFonts w:ascii="標楷體" w:eastAsia="標楷體" w:hAnsi="標楷體"/>
                <w:kern w:val="0"/>
              </w:rPr>
              <w:t>1.</w:t>
            </w:r>
            <w:r w:rsidRPr="00D25AAB">
              <w:rPr>
                <w:rFonts w:ascii="標楷體" w:eastAsia="標楷體" w:hAnsi="標楷體" w:hint="eastAsia"/>
                <w:kern w:val="0"/>
              </w:rPr>
              <w:t>合計辦理聯合稽察次數</w:t>
            </w:r>
            <w:r w:rsidRPr="00D25AAB">
              <w:rPr>
                <w:rFonts w:ascii="標楷體" w:eastAsia="標楷體" w:hAnsi="標楷體"/>
                <w:kern w:val="0"/>
              </w:rPr>
              <w:t>14</w:t>
            </w:r>
            <w:r w:rsidRPr="00D25AAB">
              <w:rPr>
                <w:rFonts w:ascii="標楷體" w:eastAsia="標楷體" w:hAnsi="標楷體" w:hint="eastAsia"/>
                <w:kern w:val="0"/>
              </w:rPr>
              <w:t>次</w:t>
            </w:r>
            <w:r w:rsidRPr="00D25AAB">
              <w:rPr>
                <w:rFonts w:ascii="標楷體" w:eastAsia="標楷體" w:hAnsi="標楷體"/>
                <w:kern w:val="0"/>
              </w:rPr>
              <w:t>(</w:t>
            </w:r>
            <w:r w:rsidRPr="00D25AAB">
              <w:rPr>
                <w:rFonts w:ascii="標楷體" w:eastAsia="標楷體" w:hAnsi="標楷體" w:hint="eastAsia"/>
                <w:kern w:val="0"/>
              </w:rPr>
              <w:t>含</w:t>
            </w:r>
            <w:r w:rsidRPr="00D25AAB">
              <w:rPr>
                <w:rFonts w:ascii="標楷體" w:eastAsia="標楷體" w:hAnsi="標楷體"/>
                <w:kern w:val="0"/>
              </w:rPr>
              <w:t>)</w:t>
            </w:r>
          </w:p>
          <w:p w:rsidR="00032280" w:rsidRPr="00D25AAB" w:rsidRDefault="00032280" w:rsidP="00F246BF">
            <w:pPr>
              <w:widowControl/>
              <w:snapToGrid w:val="0"/>
              <w:ind w:firstLineChars="100" w:firstLine="240"/>
              <w:jc w:val="both"/>
              <w:textAlignment w:val="center"/>
              <w:rPr>
                <w:rFonts w:ascii="標楷體" w:eastAsia="標楷體" w:hAnsi="標楷體"/>
                <w:kern w:val="0"/>
              </w:rPr>
            </w:pPr>
            <w:r w:rsidRPr="00D25AAB">
              <w:rPr>
                <w:rFonts w:ascii="標楷體" w:eastAsia="標楷體" w:hAnsi="標楷體" w:hint="eastAsia"/>
                <w:kern w:val="0"/>
              </w:rPr>
              <w:t>以下</w:t>
            </w:r>
            <w:r w:rsidR="00570582" w:rsidRPr="00D25AAB">
              <w:rPr>
                <w:rFonts w:ascii="標楷體" w:eastAsia="標楷體" w:hAnsi="標楷體" w:hint="eastAsia"/>
                <w:kern w:val="0"/>
              </w:rPr>
              <w:t>，</w:t>
            </w:r>
            <w:r w:rsidRPr="00D25AAB">
              <w:rPr>
                <w:rFonts w:ascii="標楷體" w:eastAsia="標楷體" w:cs="標楷體" w:hint="eastAsia"/>
                <w:lang w:val="zh-TW"/>
              </w:rPr>
              <w:t>得</w:t>
            </w:r>
            <w:r w:rsidRPr="00D25AAB">
              <w:rPr>
                <w:rFonts w:ascii="標楷體" w:eastAsia="標楷體" w:cs="標楷體"/>
                <w:lang w:val="zh-TW"/>
              </w:rPr>
              <w:t>0</w:t>
            </w:r>
            <w:r w:rsidRPr="00D25AAB">
              <w:rPr>
                <w:rFonts w:ascii="標楷體" w:eastAsia="標楷體" w:cs="標楷體" w:hint="eastAsia"/>
                <w:lang w:val="zh-TW"/>
              </w:rPr>
              <w:t>分</w:t>
            </w:r>
            <w:r w:rsidR="00C5350D" w:rsidRPr="00D25AAB">
              <w:rPr>
                <w:rFonts w:ascii="標楷體" w:eastAsia="標楷體" w:cs="標楷體" w:hint="eastAsia"/>
                <w:lang w:val="zh-TW"/>
              </w:rPr>
              <w:t>。</w:t>
            </w:r>
          </w:p>
          <w:p w:rsidR="00032280" w:rsidRPr="00D25AAB" w:rsidRDefault="00032280" w:rsidP="00F246BF">
            <w:pPr>
              <w:widowControl/>
              <w:snapToGrid w:val="0"/>
              <w:jc w:val="both"/>
              <w:textAlignment w:val="center"/>
              <w:rPr>
                <w:rFonts w:ascii="標楷體" w:eastAsia="標楷體" w:hAnsi="標楷體"/>
                <w:kern w:val="0"/>
              </w:rPr>
            </w:pPr>
            <w:r w:rsidRPr="00D25AAB">
              <w:rPr>
                <w:rFonts w:ascii="標楷體" w:eastAsia="標楷體" w:hAnsi="標楷體"/>
                <w:kern w:val="0"/>
              </w:rPr>
              <w:t>2.</w:t>
            </w:r>
            <w:r w:rsidRPr="00D25AAB">
              <w:rPr>
                <w:rFonts w:ascii="標楷體" w:eastAsia="標楷體" w:hAnsi="標楷體" w:hint="eastAsia"/>
                <w:kern w:val="0"/>
              </w:rPr>
              <w:t>合計辦理聯合稽察次數</w:t>
            </w:r>
            <w:r w:rsidRPr="00D25AAB">
              <w:rPr>
                <w:rFonts w:ascii="標楷體" w:eastAsia="標楷體" w:hAnsi="標楷體"/>
                <w:kern w:val="0"/>
              </w:rPr>
              <w:t>15-24</w:t>
            </w:r>
            <w:r w:rsidRPr="00D25AAB">
              <w:rPr>
                <w:rFonts w:ascii="標楷體" w:eastAsia="標楷體" w:hAnsi="標楷體" w:hint="eastAsia"/>
                <w:kern w:val="0"/>
              </w:rPr>
              <w:t>次</w:t>
            </w:r>
          </w:p>
          <w:p w:rsidR="00032280" w:rsidRPr="00D25AAB" w:rsidRDefault="00032280" w:rsidP="00F246BF">
            <w:pPr>
              <w:widowControl/>
              <w:snapToGrid w:val="0"/>
              <w:ind w:firstLineChars="100" w:firstLine="240"/>
              <w:jc w:val="both"/>
              <w:textAlignment w:val="center"/>
              <w:rPr>
                <w:rFonts w:ascii="標楷體" w:eastAsia="標楷體" w:hAnsi="標楷體"/>
                <w:kern w:val="0"/>
              </w:rPr>
            </w:pPr>
            <w:r w:rsidRPr="00D25AAB">
              <w:rPr>
                <w:rFonts w:ascii="標楷體" w:eastAsia="標楷體" w:hAnsi="標楷體"/>
                <w:kern w:val="0"/>
              </w:rPr>
              <w:t>(</w:t>
            </w:r>
            <w:r w:rsidRPr="00D25AAB">
              <w:rPr>
                <w:rFonts w:ascii="標楷體" w:eastAsia="標楷體" w:hAnsi="標楷體" w:hint="eastAsia"/>
                <w:kern w:val="0"/>
              </w:rPr>
              <w:t>含</w:t>
            </w:r>
            <w:r w:rsidRPr="00D25AAB">
              <w:rPr>
                <w:rFonts w:ascii="標楷體" w:eastAsia="標楷體" w:hAnsi="標楷體"/>
                <w:kern w:val="0"/>
              </w:rPr>
              <w:t>)</w:t>
            </w:r>
            <w:r w:rsidR="00570582" w:rsidRPr="00D25AAB">
              <w:rPr>
                <w:rFonts w:ascii="標楷體" w:eastAsia="標楷體" w:hAnsi="標楷體" w:hint="eastAsia"/>
                <w:kern w:val="0"/>
              </w:rPr>
              <w:t>，</w:t>
            </w:r>
            <w:r w:rsidRPr="00D25AAB">
              <w:rPr>
                <w:rFonts w:ascii="標楷體" w:eastAsia="標楷體" w:cs="標楷體" w:hint="eastAsia"/>
                <w:lang w:val="zh-TW"/>
              </w:rPr>
              <w:t>得</w:t>
            </w:r>
            <w:r w:rsidR="00570582" w:rsidRPr="00D25AAB">
              <w:rPr>
                <w:rFonts w:ascii="標楷體" w:eastAsia="標楷體" w:cs="標楷體" w:hint="eastAsia"/>
                <w:lang w:val="zh-TW"/>
              </w:rPr>
              <w:t>1</w:t>
            </w:r>
            <w:r w:rsidRPr="00D25AAB">
              <w:rPr>
                <w:rFonts w:ascii="標楷體" w:eastAsia="標楷體" w:cs="標楷體" w:hint="eastAsia"/>
                <w:lang w:val="zh-TW"/>
              </w:rPr>
              <w:t>分</w:t>
            </w:r>
            <w:r w:rsidR="00C5350D" w:rsidRPr="00D25AAB">
              <w:rPr>
                <w:rFonts w:ascii="標楷體" w:eastAsia="標楷體" w:cs="標楷體" w:hint="eastAsia"/>
                <w:lang w:val="zh-TW"/>
              </w:rPr>
              <w:t>。</w:t>
            </w:r>
          </w:p>
          <w:p w:rsidR="00032280" w:rsidRPr="00D25AAB" w:rsidRDefault="00032280" w:rsidP="00570582">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3.</w:t>
            </w:r>
            <w:r w:rsidRPr="00D25AAB">
              <w:rPr>
                <w:rFonts w:ascii="標楷體" w:eastAsia="標楷體" w:hAnsi="標楷體" w:hint="eastAsia"/>
                <w:kern w:val="0"/>
              </w:rPr>
              <w:t>合計聯合辦理稽察次數計</w:t>
            </w:r>
            <w:r w:rsidR="00570582" w:rsidRPr="00D25AAB">
              <w:rPr>
                <w:rFonts w:ascii="標楷體" w:eastAsia="標楷體" w:hAnsi="標楷體" w:hint="eastAsia"/>
                <w:kern w:val="0"/>
              </w:rPr>
              <w:t>25-</w:t>
            </w:r>
            <w:r w:rsidRPr="00D25AAB">
              <w:rPr>
                <w:rFonts w:ascii="標楷體" w:eastAsia="標楷體" w:hAnsi="標楷體"/>
                <w:kern w:val="0"/>
              </w:rPr>
              <w:t>35</w:t>
            </w:r>
            <w:r w:rsidRPr="00D25AAB">
              <w:rPr>
                <w:rFonts w:ascii="標楷體" w:eastAsia="標楷體" w:hAnsi="標楷體" w:hint="eastAsia"/>
                <w:kern w:val="0"/>
              </w:rPr>
              <w:t>次</w:t>
            </w:r>
            <w:r w:rsidRPr="00D25AAB">
              <w:rPr>
                <w:rFonts w:ascii="標楷體" w:eastAsia="標楷體" w:hAnsi="標楷體"/>
                <w:kern w:val="0"/>
              </w:rPr>
              <w:t>(</w:t>
            </w:r>
            <w:r w:rsidRPr="00D25AAB">
              <w:rPr>
                <w:rFonts w:ascii="標楷體" w:eastAsia="標楷體" w:hAnsi="標楷體" w:hint="eastAsia"/>
                <w:kern w:val="0"/>
              </w:rPr>
              <w:t>含</w:t>
            </w:r>
            <w:r w:rsidRPr="00D25AAB">
              <w:rPr>
                <w:rFonts w:ascii="標楷體" w:eastAsia="標楷體" w:hAnsi="標楷體"/>
                <w:kern w:val="0"/>
              </w:rPr>
              <w:t>)</w:t>
            </w:r>
            <w:r w:rsidR="00570582" w:rsidRPr="00D25AAB">
              <w:rPr>
                <w:rFonts w:ascii="標楷體" w:eastAsia="標楷體" w:hAnsi="標楷體" w:hint="eastAsia"/>
                <w:kern w:val="0"/>
              </w:rPr>
              <w:t>，</w:t>
            </w:r>
            <w:r w:rsidRPr="00D25AAB">
              <w:rPr>
                <w:rFonts w:ascii="標楷體" w:eastAsia="標楷體" w:cs="標楷體" w:hint="eastAsia"/>
                <w:lang w:val="zh-TW"/>
              </w:rPr>
              <w:t>得</w:t>
            </w:r>
            <w:r w:rsidRPr="00D25AAB">
              <w:rPr>
                <w:rFonts w:ascii="標楷體" w:eastAsia="標楷體" w:cs="標楷體"/>
                <w:lang w:val="zh-TW"/>
              </w:rPr>
              <w:t>3</w:t>
            </w:r>
            <w:r w:rsidRPr="00D25AAB">
              <w:rPr>
                <w:rFonts w:ascii="標楷體" w:eastAsia="標楷體" w:cs="標楷體" w:hint="eastAsia"/>
                <w:lang w:val="zh-TW"/>
              </w:rPr>
              <w:t>分</w:t>
            </w:r>
            <w:r w:rsidR="00C5350D" w:rsidRPr="00D25AAB">
              <w:rPr>
                <w:rFonts w:ascii="標楷體" w:eastAsia="標楷體" w:cs="標楷體" w:hint="eastAsia"/>
                <w:lang w:val="zh-TW"/>
              </w:rPr>
              <w:t>。</w:t>
            </w:r>
          </w:p>
          <w:p w:rsidR="00032280" w:rsidRPr="00D25AAB" w:rsidRDefault="00032280" w:rsidP="00570582">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4.</w:t>
            </w:r>
            <w:r w:rsidRPr="00D25AAB">
              <w:rPr>
                <w:rFonts w:ascii="標楷體" w:eastAsia="標楷體" w:hAnsi="標楷體" w:hint="eastAsia"/>
                <w:kern w:val="0"/>
              </w:rPr>
              <w:t>合計聯合辦理稽察次數計</w:t>
            </w:r>
            <w:r w:rsidR="00570582" w:rsidRPr="00D25AAB">
              <w:rPr>
                <w:rFonts w:ascii="標楷體" w:eastAsia="標楷體" w:hAnsi="標楷體" w:hint="eastAsia"/>
                <w:kern w:val="0"/>
              </w:rPr>
              <w:t>36-</w:t>
            </w:r>
            <w:r w:rsidRPr="00D25AAB">
              <w:rPr>
                <w:rFonts w:ascii="標楷體" w:eastAsia="標楷體" w:hAnsi="標楷體"/>
                <w:kern w:val="0"/>
              </w:rPr>
              <w:t>45</w:t>
            </w:r>
            <w:r w:rsidRPr="00D25AAB">
              <w:rPr>
                <w:rFonts w:ascii="標楷體" w:eastAsia="標楷體" w:hAnsi="標楷體" w:hint="eastAsia"/>
                <w:kern w:val="0"/>
              </w:rPr>
              <w:t>次</w:t>
            </w:r>
            <w:r w:rsidRPr="00D25AAB">
              <w:rPr>
                <w:rFonts w:ascii="標楷體" w:eastAsia="標楷體" w:hAnsi="標楷體"/>
                <w:kern w:val="0"/>
              </w:rPr>
              <w:t>(</w:t>
            </w:r>
            <w:r w:rsidRPr="00D25AAB">
              <w:rPr>
                <w:rFonts w:ascii="標楷體" w:eastAsia="標楷體" w:hAnsi="標楷體" w:hint="eastAsia"/>
                <w:kern w:val="0"/>
              </w:rPr>
              <w:t>含</w:t>
            </w:r>
            <w:r w:rsidRPr="00D25AAB">
              <w:rPr>
                <w:rFonts w:ascii="標楷體" w:eastAsia="標楷體" w:hAnsi="標楷體"/>
                <w:kern w:val="0"/>
              </w:rPr>
              <w:t>)</w:t>
            </w:r>
            <w:r w:rsidR="00570582" w:rsidRPr="00D25AAB">
              <w:rPr>
                <w:rFonts w:ascii="標楷體" w:eastAsia="標楷體" w:hAnsi="標楷體" w:hint="eastAsia"/>
                <w:kern w:val="0"/>
              </w:rPr>
              <w:t>，</w:t>
            </w:r>
            <w:r w:rsidRPr="00D25AAB">
              <w:rPr>
                <w:rFonts w:ascii="標楷體" w:eastAsia="標楷體" w:cs="標楷體" w:hint="eastAsia"/>
                <w:lang w:val="zh-TW"/>
              </w:rPr>
              <w:t>得</w:t>
            </w:r>
            <w:r w:rsidRPr="00D25AAB">
              <w:rPr>
                <w:rFonts w:ascii="標楷體" w:eastAsia="標楷體" w:cs="標楷體"/>
                <w:lang w:val="zh-TW"/>
              </w:rPr>
              <w:t>5</w:t>
            </w:r>
            <w:r w:rsidRPr="00D25AAB">
              <w:rPr>
                <w:rFonts w:ascii="標楷體" w:eastAsia="標楷體" w:cs="標楷體" w:hint="eastAsia"/>
                <w:lang w:val="zh-TW"/>
              </w:rPr>
              <w:t>分</w:t>
            </w:r>
            <w:r w:rsidR="00C5350D" w:rsidRPr="00D25AAB">
              <w:rPr>
                <w:rFonts w:ascii="標楷體" w:eastAsia="標楷體" w:cs="標楷體" w:hint="eastAsia"/>
                <w:lang w:val="zh-TW"/>
              </w:rPr>
              <w:t>。</w:t>
            </w:r>
          </w:p>
          <w:p w:rsidR="00032280" w:rsidRPr="00D25AAB" w:rsidRDefault="00032280" w:rsidP="00F246BF">
            <w:pPr>
              <w:widowControl/>
              <w:snapToGrid w:val="0"/>
              <w:jc w:val="both"/>
              <w:textAlignment w:val="center"/>
              <w:rPr>
                <w:rFonts w:ascii="標楷體" w:eastAsia="標楷體" w:hAnsi="標楷體"/>
                <w:kern w:val="0"/>
              </w:rPr>
            </w:pPr>
            <w:r w:rsidRPr="00D25AAB">
              <w:rPr>
                <w:rFonts w:ascii="標楷體" w:eastAsia="標楷體" w:hAnsi="標楷體"/>
                <w:kern w:val="0"/>
              </w:rPr>
              <w:t>5.</w:t>
            </w:r>
            <w:r w:rsidRPr="00D25AAB">
              <w:rPr>
                <w:rFonts w:ascii="標楷體" w:eastAsia="標楷體" w:hAnsi="標楷體" w:hint="eastAsia"/>
                <w:kern w:val="0"/>
              </w:rPr>
              <w:t>合計聯合辦理稽察次數計</w:t>
            </w:r>
            <w:r w:rsidR="00570582" w:rsidRPr="00D25AAB">
              <w:rPr>
                <w:rFonts w:ascii="標楷體" w:eastAsia="標楷體" w:hAnsi="標楷體" w:hint="eastAsia"/>
                <w:kern w:val="0"/>
              </w:rPr>
              <w:t>46</w:t>
            </w:r>
            <w:r w:rsidRPr="00D25AAB">
              <w:rPr>
                <w:rFonts w:ascii="標楷體" w:eastAsia="標楷體" w:hAnsi="標楷體" w:hint="eastAsia"/>
                <w:kern w:val="0"/>
              </w:rPr>
              <w:t>次</w:t>
            </w:r>
          </w:p>
          <w:p w:rsidR="00032280" w:rsidRPr="00D25AAB" w:rsidRDefault="00032280" w:rsidP="00F246BF">
            <w:pPr>
              <w:widowControl/>
              <w:snapToGrid w:val="0"/>
              <w:ind w:firstLineChars="100" w:firstLine="240"/>
              <w:jc w:val="both"/>
              <w:textAlignment w:val="center"/>
              <w:rPr>
                <w:rFonts w:ascii="標楷體" w:eastAsia="標楷體" w:hAnsi="標楷體"/>
                <w:kern w:val="0"/>
              </w:rPr>
            </w:pPr>
            <w:r w:rsidRPr="00D25AAB">
              <w:rPr>
                <w:rFonts w:ascii="標楷體" w:eastAsia="標楷體" w:hAnsi="標楷體"/>
                <w:kern w:val="0"/>
              </w:rPr>
              <w:t>(</w:t>
            </w:r>
            <w:r w:rsidRPr="00D25AAB">
              <w:rPr>
                <w:rFonts w:ascii="標楷體" w:eastAsia="標楷體" w:hAnsi="標楷體" w:hint="eastAsia"/>
                <w:kern w:val="0"/>
              </w:rPr>
              <w:t>含</w:t>
            </w:r>
            <w:r w:rsidRPr="00D25AAB">
              <w:rPr>
                <w:rFonts w:ascii="標楷體" w:eastAsia="標楷體" w:hAnsi="標楷體"/>
                <w:kern w:val="0"/>
              </w:rPr>
              <w:t>)</w:t>
            </w:r>
            <w:r w:rsidRPr="00D25AAB">
              <w:rPr>
                <w:rFonts w:ascii="標楷體" w:eastAsia="標楷體" w:hAnsi="標楷體" w:hint="eastAsia"/>
                <w:kern w:val="0"/>
              </w:rPr>
              <w:t>以上</w:t>
            </w:r>
            <w:r w:rsidR="00570582" w:rsidRPr="00D25AAB">
              <w:rPr>
                <w:rFonts w:ascii="標楷體" w:eastAsia="標楷體" w:hAnsi="標楷體" w:hint="eastAsia"/>
                <w:kern w:val="0"/>
              </w:rPr>
              <w:t>，</w:t>
            </w:r>
            <w:r w:rsidRPr="00D25AAB">
              <w:rPr>
                <w:rFonts w:ascii="標楷體" w:eastAsia="標楷體" w:cs="標楷體" w:hint="eastAsia"/>
                <w:lang w:val="zh-TW"/>
              </w:rPr>
              <w:t>得</w:t>
            </w:r>
            <w:r w:rsidRPr="00D25AAB">
              <w:rPr>
                <w:rFonts w:ascii="標楷體" w:eastAsia="標楷體" w:cs="標楷體"/>
                <w:lang w:val="zh-TW"/>
              </w:rPr>
              <w:t>7</w:t>
            </w:r>
            <w:r w:rsidRPr="00D25AAB">
              <w:rPr>
                <w:rFonts w:ascii="標楷體" w:eastAsia="標楷體" w:cs="標楷體" w:hint="eastAsia"/>
                <w:lang w:val="zh-TW"/>
              </w:rPr>
              <w:t>分</w:t>
            </w:r>
            <w:r w:rsidR="00C5350D" w:rsidRPr="00D25AAB">
              <w:rPr>
                <w:rFonts w:ascii="標楷體" w:eastAsia="標楷體" w:cs="標楷體" w:hint="eastAsia"/>
                <w:lang w:val="zh-TW"/>
              </w:rPr>
              <w:t>。</w:t>
            </w:r>
          </w:p>
        </w:tc>
        <w:tc>
          <w:tcPr>
            <w:tcW w:w="2860" w:type="dxa"/>
            <w:vMerge/>
            <w:vAlign w:val="center"/>
          </w:tcPr>
          <w:p w:rsidR="00032280" w:rsidRPr="002D59F5" w:rsidRDefault="00032280" w:rsidP="00F83D14">
            <w:pPr>
              <w:widowControl/>
              <w:snapToGrid w:val="0"/>
              <w:jc w:val="center"/>
              <w:textAlignment w:val="center"/>
              <w:rPr>
                <w:rFonts w:ascii="標楷體" w:eastAsia="標楷體" w:hAnsi="標楷體"/>
                <w:b/>
                <w:kern w:val="0"/>
              </w:rPr>
            </w:pPr>
          </w:p>
        </w:tc>
      </w:tr>
      <w:tr w:rsidR="00032280" w:rsidRPr="002D59F5" w:rsidTr="00727724">
        <w:trPr>
          <w:cantSplit/>
          <w:trHeight w:val="948"/>
          <w:jc w:val="center"/>
        </w:trPr>
        <w:tc>
          <w:tcPr>
            <w:tcW w:w="1864" w:type="dxa"/>
            <w:vMerge/>
            <w:vAlign w:val="center"/>
          </w:tcPr>
          <w:p w:rsidR="00032280" w:rsidRPr="002D59F5" w:rsidRDefault="00032280" w:rsidP="00F83D14">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032280" w:rsidRPr="002D59F5" w:rsidRDefault="00032280" w:rsidP="00F83D14">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4.</w:t>
            </w:r>
            <w:r w:rsidRPr="002D59F5">
              <w:rPr>
                <w:rFonts w:ascii="標楷體" w:eastAsia="標楷體" w:hAnsi="標楷體" w:hint="eastAsia"/>
              </w:rPr>
              <w:t>按季</w:t>
            </w:r>
            <w:r w:rsidRPr="002D59F5">
              <w:rPr>
                <w:rFonts w:ascii="標楷體" w:eastAsia="標楷體" w:hAnsi="標楷體"/>
              </w:rPr>
              <w:t>(</w:t>
            </w:r>
            <w:proofErr w:type="gramStart"/>
            <w:r w:rsidRPr="002D59F5">
              <w:rPr>
                <w:rFonts w:ascii="標楷體" w:eastAsia="標楷體" w:hAnsi="標楷體" w:hint="eastAsia"/>
              </w:rPr>
              <w:t>每</w:t>
            </w:r>
            <w:r w:rsidRPr="002D59F5">
              <w:rPr>
                <w:rFonts w:ascii="標楷體" w:eastAsia="標楷體" w:hAnsi="標楷體"/>
              </w:rPr>
              <w:t>3</w:t>
            </w:r>
            <w:r w:rsidRPr="002D59F5">
              <w:rPr>
                <w:rFonts w:ascii="標楷體" w:eastAsia="標楷體" w:hAnsi="標楷體" w:hint="eastAsia"/>
              </w:rPr>
              <w:t>月</w:t>
            </w:r>
            <w:proofErr w:type="gramEnd"/>
            <w:r w:rsidRPr="002D59F5">
              <w:rPr>
                <w:rFonts w:ascii="標楷體" w:eastAsia="標楷體" w:hAnsi="標楷體"/>
              </w:rPr>
              <w:t>1</w:t>
            </w:r>
            <w:r w:rsidRPr="002D59F5">
              <w:rPr>
                <w:rFonts w:ascii="標楷體" w:eastAsia="標楷體" w:hAnsi="標楷體" w:hint="eastAsia"/>
              </w:rPr>
              <w:t>次，年度計</w:t>
            </w:r>
            <w:r w:rsidRPr="002D59F5">
              <w:rPr>
                <w:rFonts w:ascii="標楷體" w:eastAsia="標楷體" w:hAnsi="標楷體"/>
              </w:rPr>
              <w:t>4</w:t>
            </w:r>
            <w:r w:rsidRPr="002D59F5">
              <w:rPr>
                <w:rFonts w:ascii="標楷體" w:eastAsia="標楷體" w:hAnsi="標楷體" w:hint="eastAsia"/>
              </w:rPr>
              <w:t>次</w:t>
            </w:r>
            <w:r w:rsidRPr="002D59F5">
              <w:rPr>
                <w:rFonts w:ascii="標楷體" w:eastAsia="標楷體" w:hAnsi="標楷體"/>
              </w:rPr>
              <w:t>)</w:t>
            </w:r>
            <w:r w:rsidRPr="002D59F5">
              <w:rPr>
                <w:rFonts w:ascii="標楷體" w:eastAsia="標楷體" w:hAnsi="標楷體" w:hint="eastAsia"/>
              </w:rPr>
              <w:t>更新及查核全國短期補習班資訊管理系統</w:t>
            </w:r>
          </w:p>
        </w:tc>
        <w:tc>
          <w:tcPr>
            <w:tcW w:w="607" w:type="dxa"/>
            <w:vAlign w:val="center"/>
          </w:tcPr>
          <w:p w:rsidR="00032280" w:rsidRPr="002D59F5" w:rsidRDefault="00032280" w:rsidP="00F83D14">
            <w:pPr>
              <w:widowControl/>
              <w:snapToGrid w:val="0"/>
              <w:jc w:val="center"/>
              <w:textAlignment w:val="center"/>
              <w:rPr>
                <w:rFonts w:ascii="標楷體" w:eastAsia="標楷體" w:hAnsi="標楷體"/>
                <w:kern w:val="0"/>
              </w:rPr>
            </w:pPr>
            <w:r w:rsidRPr="002D59F5">
              <w:rPr>
                <w:rFonts w:ascii="標楷體" w:eastAsia="標楷體" w:hAnsi="標楷體"/>
                <w:kern w:val="0"/>
              </w:rPr>
              <w:t>0-4</w:t>
            </w:r>
          </w:p>
        </w:tc>
        <w:tc>
          <w:tcPr>
            <w:tcW w:w="608" w:type="dxa"/>
            <w:vAlign w:val="center"/>
          </w:tcPr>
          <w:p w:rsidR="00032280" w:rsidRPr="002D59F5" w:rsidRDefault="00032280" w:rsidP="00F83D14">
            <w:pPr>
              <w:widowControl/>
              <w:snapToGrid w:val="0"/>
              <w:jc w:val="center"/>
              <w:textAlignment w:val="center"/>
              <w:rPr>
                <w:rFonts w:ascii="標楷體" w:eastAsia="標楷體" w:hAnsi="標楷體"/>
                <w:kern w:val="0"/>
              </w:rPr>
            </w:pPr>
          </w:p>
        </w:tc>
        <w:tc>
          <w:tcPr>
            <w:tcW w:w="608" w:type="dxa"/>
            <w:vAlign w:val="center"/>
          </w:tcPr>
          <w:p w:rsidR="00032280" w:rsidRPr="002D59F5" w:rsidRDefault="00032280" w:rsidP="00F83D14">
            <w:pPr>
              <w:widowControl/>
              <w:snapToGrid w:val="0"/>
              <w:jc w:val="center"/>
              <w:textAlignment w:val="center"/>
              <w:rPr>
                <w:rFonts w:ascii="標楷體" w:eastAsia="標楷體" w:hAnsi="標楷體"/>
                <w:kern w:val="0"/>
              </w:rPr>
            </w:pPr>
          </w:p>
        </w:tc>
        <w:tc>
          <w:tcPr>
            <w:tcW w:w="3821" w:type="dxa"/>
            <w:shd w:val="clear" w:color="auto" w:fill="FDE9D9"/>
            <w:vAlign w:val="center"/>
          </w:tcPr>
          <w:p w:rsidR="00032280" w:rsidRPr="00D25AAB" w:rsidRDefault="00032280" w:rsidP="00F246BF">
            <w:pPr>
              <w:widowControl/>
              <w:snapToGrid w:val="0"/>
              <w:jc w:val="both"/>
              <w:textAlignment w:val="center"/>
              <w:rPr>
                <w:rFonts w:ascii="標楷體" w:eastAsia="標楷體" w:cs="標楷體"/>
                <w:kern w:val="0"/>
                <w:lang w:val="zh-TW"/>
              </w:rPr>
            </w:pPr>
            <w:r w:rsidRPr="00D25AAB">
              <w:rPr>
                <w:rFonts w:ascii="標楷體" w:eastAsia="標楷體" w:cs="標楷體" w:hint="eastAsia"/>
                <w:kern w:val="0"/>
                <w:lang w:val="zh-TW"/>
              </w:rPr>
              <w:t>第</w:t>
            </w:r>
            <w:r w:rsidRPr="00D25AAB">
              <w:rPr>
                <w:rFonts w:ascii="標楷體" w:eastAsia="標楷體" w:cs="標楷體"/>
                <w:kern w:val="0"/>
                <w:lang w:val="zh-TW"/>
              </w:rPr>
              <w:t>4</w:t>
            </w:r>
            <w:r w:rsidRPr="00D25AAB">
              <w:rPr>
                <w:rFonts w:ascii="標楷體" w:eastAsia="標楷體" w:cs="標楷體" w:hint="eastAsia"/>
                <w:kern w:val="0"/>
                <w:lang w:val="zh-TW"/>
              </w:rPr>
              <w:t>項請備各季別</w:t>
            </w:r>
            <w:proofErr w:type="gramStart"/>
            <w:r w:rsidRPr="00D25AAB">
              <w:rPr>
                <w:rFonts w:ascii="標楷體" w:eastAsia="標楷體" w:cs="標楷體" w:hint="eastAsia"/>
                <w:kern w:val="0"/>
                <w:lang w:val="zh-TW"/>
              </w:rPr>
              <w:t>之</w:t>
            </w:r>
            <w:proofErr w:type="gramEnd"/>
            <w:r w:rsidRPr="00D25AAB">
              <w:rPr>
                <w:rFonts w:ascii="標楷體" w:eastAsia="標楷體" w:cs="標楷體" w:hint="eastAsia"/>
                <w:kern w:val="0"/>
                <w:lang w:val="zh-TW"/>
              </w:rPr>
              <w:t>更新紀錄及相關</w:t>
            </w:r>
            <w:r w:rsidRPr="00D25AAB">
              <w:rPr>
                <w:rFonts w:ascii="標楷體" w:eastAsia="標楷體" w:cs="標楷體" w:hint="eastAsia"/>
                <w:lang w:val="zh-TW"/>
              </w:rPr>
              <w:t>佐證資料</w:t>
            </w:r>
            <w:r w:rsidRPr="00D25AAB">
              <w:rPr>
                <w:rFonts w:ascii="標楷體" w:eastAsia="標楷體" w:cs="標楷體" w:hint="eastAsia"/>
                <w:kern w:val="0"/>
                <w:lang w:val="zh-TW"/>
              </w:rPr>
              <w:t>。</w:t>
            </w:r>
          </w:p>
          <w:p w:rsidR="00032280" w:rsidRPr="00D25AAB" w:rsidRDefault="00032280" w:rsidP="00F246BF">
            <w:pPr>
              <w:widowControl/>
              <w:snapToGrid w:val="0"/>
              <w:jc w:val="both"/>
              <w:textAlignment w:val="center"/>
              <w:rPr>
                <w:rFonts w:ascii="標楷體" w:eastAsia="標楷體" w:hAnsi="標楷體"/>
                <w:kern w:val="0"/>
              </w:rPr>
            </w:pPr>
            <w:r w:rsidRPr="00D25AAB">
              <w:rPr>
                <w:rFonts w:ascii="標楷體" w:eastAsia="標楷體" w:hAnsi="標楷體"/>
                <w:kern w:val="0"/>
              </w:rPr>
              <w:t>1.</w:t>
            </w:r>
            <w:r w:rsidR="00570582" w:rsidRPr="00D25AAB">
              <w:rPr>
                <w:rFonts w:ascii="標楷體" w:eastAsia="標楷體" w:hAnsi="標楷體" w:hint="eastAsia"/>
                <w:kern w:val="0"/>
              </w:rPr>
              <w:t>未按季更新</w:t>
            </w:r>
            <w:r w:rsidRPr="00D25AAB">
              <w:rPr>
                <w:rFonts w:ascii="標楷體" w:eastAsia="標楷體" w:hAnsi="標楷體" w:hint="eastAsia"/>
                <w:kern w:val="0"/>
              </w:rPr>
              <w:t>系統資料</w:t>
            </w:r>
            <w:r w:rsidR="00570582" w:rsidRPr="00D25AAB">
              <w:rPr>
                <w:rFonts w:ascii="標楷體" w:eastAsia="標楷體" w:hAnsi="標楷體" w:hint="eastAsia"/>
                <w:kern w:val="0"/>
              </w:rPr>
              <w:t>，</w:t>
            </w:r>
            <w:r w:rsidR="00570582" w:rsidRPr="00D25AAB">
              <w:rPr>
                <w:rFonts w:ascii="標楷體" w:eastAsia="標楷體" w:hAnsi="標楷體" w:hint="eastAsia"/>
              </w:rPr>
              <w:t>得</w:t>
            </w:r>
            <w:r w:rsidRPr="00D25AAB">
              <w:rPr>
                <w:rFonts w:ascii="標楷體" w:eastAsia="標楷體" w:hAnsi="標楷體"/>
                <w:kern w:val="0"/>
              </w:rPr>
              <w:t>0</w:t>
            </w:r>
            <w:r w:rsidRPr="00D25AAB">
              <w:rPr>
                <w:rFonts w:ascii="標楷體" w:eastAsia="標楷體" w:hAnsi="標楷體" w:hint="eastAsia"/>
                <w:kern w:val="0"/>
              </w:rPr>
              <w:t>分。</w:t>
            </w:r>
          </w:p>
          <w:p w:rsidR="00032280" w:rsidRPr="00D25AAB" w:rsidRDefault="00032280" w:rsidP="00570582">
            <w:pPr>
              <w:widowControl/>
              <w:snapToGrid w:val="0"/>
              <w:ind w:left="226" w:hangingChars="94" w:hanging="226"/>
              <w:jc w:val="both"/>
              <w:textAlignment w:val="center"/>
              <w:rPr>
                <w:rFonts w:ascii="標楷體" w:eastAsia="標楷體" w:hAnsi="標楷體"/>
                <w:kern w:val="0"/>
              </w:rPr>
            </w:pPr>
            <w:r w:rsidRPr="00D25AAB">
              <w:rPr>
                <w:rFonts w:ascii="標楷體" w:eastAsia="標楷體" w:hAnsi="標楷體"/>
                <w:kern w:val="0"/>
              </w:rPr>
              <w:t>2.</w:t>
            </w:r>
            <w:r w:rsidRPr="00D25AAB">
              <w:rPr>
                <w:rFonts w:ascii="標楷體" w:eastAsia="標楷體" w:hAnsi="標楷體" w:hint="eastAsia"/>
                <w:kern w:val="0"/>
              </w:rPr>
              <w:t>依規定</w:t>
            </w:r>
            <w:r w:rsidRPr="00D25AAB">
              <w:rPr>
                <w:rFonts w:ascii="標楷體" w:eastAsia="標楷體" w:hAnsi="標楷體"/>
                <w:kern w:val="0"/>
              </w:rPr>
              <w:t>4</w:t>
            </w:r>
            <w:proofErr w:type="gramStart"/>
            <w:r w:rsidRPr="00D25AAB">
              <w:rPr>
                <w:rFonts w:ascii="標楷體" w:eastAsia="標楷體" w:hAnsi="標楷體" w:hint="eastAsia"/>
                <w:kern w:val="0"/>
              </w:rPr>
              <w:t>季均有更新</w:t>
            </w:r>
            <w:proofErr w:type="gramEnd"/>
            <w:r w:rsidRPr="00D25AAB">
              <w:rPr>
                <w:rFonts w:ascii="標楷體" w:eastAsia="標楷體" w:hAnsi="標楷體" w:hint="eastAsia"/>
                <w:kern w:val="0"/>
              </w:rPr>
              <w:t>系統資料</w:t>
            </w:r>
            <w:r w:rsidR="00570582"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4</w:t>
            </w:r>
            <w:r w:rsidRPr="00D25AAB">
              <w:rPr>
                <w:rFonts w:ascii="標楷體" w:eastAsia="標楷體" w:hAnsi="標楷體" w:hint="eastAsia"/>
                <w:kern w:val="0"/>
              </w:rPr>
              <w:t>分</w:t>
            </w:r>
          </w:p>
        </w:tc>
        <w:tc>
          <w:tcPr>
            <w:tcW w:w="2860" w:type="dxa"/>
            <w:vMerge/>
            <w:vAlign w:val="center"/>
          </w:tcPr>
          <w:p w:rsidR="00032280" w:rsidRPr="002D59F5" w:rsidRDefault="00032280" w:rsidP="00F83D14">
            <w:pPr>
              <w:widowControl/>
              <w:snapToGrid w:val="0"/>
              <w:jc w:val="center"/>
              <w:textAlignment w:val="center"/>
              <w:rPr>
                <w:rFonts w:ascii="標楷體" w:eastAsia="標楷體" w:hAnsi="標楷體"/>
                <w:b/>
                <w:kern w:val="0"/>
              </w:rPr>
            </w:pPr>
          </w:p>
        </w:tc>
      </w:tr>
      <w:tr w:rsidR="002D59F5" w:rsidRPr="002D59F5" w:rsidTr="00727724">
        <w:trPr>
          <w:cantSplit/>
          <w:trHeight w:val="922"/>
          <w:jc w:val="center"/>
        </w:trPr>
        <w:tc>
          <w:tcPr>
            <w:tcW w:w="1864" w:type="dxa"/>
            <w:vMerge w:val="restart"/>
          </w:tcPr>
          <w:p w:rsidR="00EB06FB" w:rsidRPr="002D59F5" w:rsidRDefault="00EB06FB" w:rsidP="00454CF8">
            <w:pPr>
              <w:spacing w:line="240" w:lineRule="atLeast"/>
              <w:jc w:val="both"/>
              <w:textAlignment w:val="center"/>
              <w:rPr>
                <w:rFonts w:ascii="標楷體" w:eastAsia="標楷體" w:hAnsi="標楷體"/>
                <w:kern w:val="0"/>
              </w:rPr>
            </w:pPr>
            <w:r w:rsidRPr="002D59F5">
              <w:rPr>
                <w:rFonts w:ascii="標楷體" w:eastAsia="標楷體" w:hAnsi="標楷體"/>
                <w:kern w:val="0"/>
              </w:rPr>
              <w:lastRenderedPageBreak/>
              <w:t>(</w:t>
            </w:r>
            <w:r w:rsidRPr="002D59F5">
              <w:rPr>
                <w:rFonts w:ascii="標楷體" w:eastAsia="標楷體" w:hAnsi="標楷體" w:hint="eastAsia"/>
                <w:kern w:val="0"/>
              </w:rPr>
              <w:t>四</w:t>
            </w:r>
            <w:r w:rsidRPr="002D59F5">
              <w:rPr>
                <w:rFonts w:ascii="標楷體" w:eastAsia="標楷體" w:hAnsi="標楷體"/>
                <w:kern w:val="0"/>
              </w:rPr>
              <w:t>)</w:t>
            </w:r>
            <w:r w:rsidRPr="002D59F5">
              <w:rPr>
                <w:rFonts w:ascii="標楷體" w:eastAsia="標楷體" w:hAnsi="標楷體" w:hint="eastAsia"/>
                <w:kern w:val="0"/>
              </w:rPr>
              <w:t>兒童課後照顧服務中心管理與輔導（</w:t>
            </w:r>
            <w:r w:rsidRPr="002D59F5">
              <w:rPr>
                <w:rFonts w:ascii="標楷體" w:eastAsia="標楷體" w:hAnsi="標楷體"/>
                <w:kern w:val="0"/>
              </w:rPr>
              <w:t>20%</w:t>
            </w:r>
            <w:r w:rsidRPr="002D59F5">
              <w:rPr>
                <w:rFonts w:ascii="標楷體" w:eastAsia="標楷體" w:hAnsi="標楷體" w:hint="eastAsia"/>
                <w:kern w:val="0"/>
              </w:rPr>
              <w:t>）</w:t>
            </w:r>
            <w:r w:rsidRPr="002D59F5">
              <w:rPr>
                <w:rFonts w:ascii="標楷體" w:eastAsia="標楷體" w:hAnsi="標楷體"/>
                <w:kern w:val="0"/>
              </w:rPr>
              <w:t xml:space="preserve"> </w:t>
            </w:r>
          </w:p>
          <w:p w:rsidR="00EB06FB" w:rsidRPr="002D59F5" w:rsidRDefault="00EB06FB" w:rsidP="00454CF8">
            <w:pPr>
              <w:spacing w:line="240" w:lineRule="atLeast"/>
              <w:jc w:val="both"/>
              <w:textAlignment w:val="center"/>
              <w:rPr>
                <w:rFonts w:ascii="標楷體" w:eastAsia="標楷體" w:hAnsi="標楷體"/>
                <w:kern w:val="0"/>
              </w:rPr>
            </w:pPr>
          </w:p>
        </w:tc>
        <w:tc>
          <w:tcPr>
            <w:tcW w:w="4942" w:type="dxa"/>
            <w:vAlign w:val="center"/>
          </w:tcPr>
          <w:p w:rsidR="00EB06FB" w:rsidRPr="002D59F5" w:rsidRDefault="00EB06FB" w:rsidP="00454CF8">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1.</w:t>
            </w:r>
            <w:r w:rsidRPr="002D59F5">
              <w:rPr>
                <w:rFonts w:ascii="標楷體" w:eastAsia="標楷體" w:hAnsi="標楷體" w:hint="eastAsia"/>
              </w:rPr>
              <w:t>辦理服務人員職前或在職訓練</w:t>
            </w:r>
          </w:p>
        </w:tc>
        <w:tc>
          <w:tcPr>
            <w:tcW w:w="607" w:type="dxa"/>
            <w:vAlign w:val="center"/>
          </w:tcPr>
          <w:p w:rsidR="00EB06FB" w:rsidRPr="002D59F5" w:rsidRDefault="00EB06FB" w:rsidP="00454CF8">
            <w:pPr>
              <w:snapToGrid w:val="0"/>
              <w:jc w:val="center"/>
              <w:textAlignment w:val="center"/>
              <w:rPr>
                <w:rFonts w:ascii="標楷體" w:eastAsia="標楷體" w:hAnsi="標楷體"/>
              </w:rPr>
            </w:pPr>
            <w:r w:rsidRPr="002D59F5">
              <w:rPr>
                <w:rFonts w:ascii="標楷體" w:eastAsia="標楷體" w:hAnsi="標楷體"/>
              </w:rPr>
              <w:t>0-4</w:t>
            </w:r>
          </w:p>
        </w:tc>
        <w:tc>
          <w:tcPr>
            <w:tcW w:w="608" w:type="dxa"/>
            <w:vAlign w:val="center"/>
          </w:tcPr>
          <w:p w:rsidR="00EB06FB" w:rsidRPr="002D59F5" w:rsidRDefault="00EB06FB" w:rsidP="00454CF8">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454CF8">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B57E18">
            <w:pPr>
              <w:widowControl/>
              <w:snapToGrid w:val="0"/>
              <w:jc w:val="both"/>
              <w:textAlignment w:val="center"/>
              <w:rPr>
                <w:rFonts w:eastAsia="標楷體"/>
              </w:rPr>
            </w:pPr>
            <w:r w:rsidRPr="00D25AAB">
              <w:rPr>
                <w:rFonts w:eastAsia="標楷體" w:hint="eastAsia"/>
                <w:kern w:val="0"/>
              </w:rPr>
              <w:t>請備年度辦理在職或職前訓練課程具體佐證資料，如實施計畫、成果、研習手冊及活動相片等，本項配分如下：</w:t>
            </w:r>
          </w:p>
          <w:p w:rsidR="00EB06FB" w:rsidRPr="00D25AAB" w:rsidRDefault="00570582" w:rsidP="00147A4E">
            <w:pPr>
              <w:pStyle w:val="af5"/>
              <w:widowControl/>
              <w:numPr>
                <w:ilvl w:val="0"/>
                <w:numId w:val="30"/>
              </w:numPr>
              <w:snapToGrid w:val="0"/>
              <w:ind w:leftChars="0"/>
              <w:jc w:val="both"/>
              <w:textAlignment w:val="center"/>
              <w:rPr>
                <w:rFonts w:eastAsia="標楷體"/>
              </w:rPr>
            </w:pPr>
            <w:r w:rsidRPr="00D25AAB">
              <w:rPr>
                <w:rFonts w:eastAsia="標楷體" w:hint="eastAsia"/>
              </w:rPr>
              <w:t>未</w:t>
            </w:r>
            <w:r w:rsidR="00EB06FB" w:rsidRPr="00D25AAB">
              <w:rPr>
                <w:rFonts w:eastAsia="標楷體" w:hint="eastAsia"/>
              </w:rPr>
              <w:t>辦理</w:t>
            </w:r>
            <w:r w:rsidRPr="00D25AAB">
              <w:rPr>
                <w:rFonts w:eastAsia="標楷體" w:hint="eastAsia"/>
              </w:rPr>
              <w:t>者，</w:t>
            </w:r>
            <w:r w:rsidRPr="00D25AAB">
              <w:rPr>
                <w:rFonts w:ascii="標楷體" w:eastAsia="標楷體" w:hAnsi="標楷體" w:hint="eastAsia"/>
              </w:rPr>
              <w:t>得</w:t>
            </w:r>
            <w:r w:rsidR="00EB06FB" w:rsidRPr="00D25AAB">
              <w:rPr>
                <w:rFonts w:eastAsia="標楷體"/>
              </w:rPr>
              <w:t>0</w:t>
            </w:r>
            <w:r w:rsidR="00EB06FB" w:rsidRPr="00D25AAB">
              <w:rPr>
                <w:rFonts w:eastAsia="標楷體" w:hint="eastAsia"/>
              </w:rPr>
              <w:t>分。</w:t>
            </w:r>
          </w:p>
          <w:p w:rsidR="00EB06FB" w:rsidRPr="00D25AAB" w:rsidRDefault="00EB06FB" w:rsidP="00B57E18">
            <w:pPr>
              <w:widowControl/>
              <w:snapToGrid w:val="0"/>
              <w:ind w:leftChars="52" w:left="406" w:hangingChars="117" w:hanging="281"/>
              <w:jc w:val="both"/>
              <w:textAlignment w:val="center"/>
              <w:rPr>
                <w:rFonts w:eastAsia="標楷體"/>
              </w:rPr>
            </w:pPr>
            <w:r w:rsidRPr="00D25AAB">
              <w:rPr>
                <w:rFonts w:eastAsia="標楷體"/>
              </w:rPr>
              <w:t>(2)</w:t>
            </w:r>
            <w:r w:rsidRPr="00D25AAB">
              <w:rPr>
                <w:rFonts w:eastAsia="標楷體" w:hint="eastAsia"/>
              </w:rPr>
              <w:t>依規定自行、委託或認可專業團體辦理</w:t>
            </w:r>
            <w:r w:rsidRPr="00D25AAB">
              <w:rPr>
                <w:rFonts w:eastAsia="標楷體"/>
              </w:rPr>
              <w:t>1</w:t>
            </w:r>
            <w:r w:rsidRPr="00D25AAB">
              <w:rPr>
                <w:rFonts w:eastAsia="標楷體" w:hint="eastAsia"/>
              </w:rPr>
              <w:t>梯次以上職前或在職訓練者</w:t>
            </w:r>
            <w:r w:rsidR="00570582" w:rsidRPr="00D25AAB">
              <w:rPr>
                <w:rFonts w:eastAsia="標楷體" w:hint="eastAsia"/>
              </w:rPr>
              <w:t>，</w:t>
            </w:r>
            <w:r w:rsidRPr="00D25AAB">
              <w:rPr>
                <w:rFonts w:eastAsia="標楷體" w:hint="eastAsia"/>
              </w:rPr>
              <w:t>得</w:t>
            </w:r>
            <w:r w:rsidRPr="00D25AAB">
              <w:rPr>
                <w:rFonts w:eastAsia="標楷體"/>
              </w:rPr>
              <w:t>2</w:t>
            </w:r>
            <w:r w:rsidRPr="00D25AAB">
              <w:rPr>
                <w:rFonts w:eastAsia="標楷體" w:hint="eastAsia"/>
              </w:rPr>
              <w:t>分。</w:t>
            </w:r>
          </w:p>
          <w:p w:rsidR="00EB06FB" w:rsidRPr="00D25AAB" w:rsidRDefault="00EB06FB" w:rsidP="00B57E18">
            <w:pPr>
              <w:widowControl/>
              <w:snapToGrid w:val="0"/>
              <w:ind w:leftChars="52" w:left="406" w:hangingChars="117" w:hanging="281"/>
              <w:jc w:val="both"/>
              <w:textAlignment w:val="center"/>
              <w:rPr>
                <w:rFonts w:eastAsia="標楷體"/>
              </w:rPr>
            </w:pPr>
            <w:r w:rsidRPr="00D25AAB">
              <w:rPr>
                <w:rFonts w:ascii="標楷體" w:eastAsia="標楷體" w:hAnsi="標楷體"/>
                <w:kern w:val="0"/>
              </w:rPr>
              <w:t>(3)</w:t>
            </w:r>
            <w:r w:rsidRPr="00D25AAB">
              <w:rPr>
                <w:rFonts w:eastAsia="標楷體" w:hint="eastAsia"/>
              </w:rPr>
              <w:t>依規定自行、委託或認可專業團體辦理</w:t>
            </w:r>
            <w:r w:rsidRPr="00D25AAB">
              <w:rPr>
                <w:rFonts w:eastAsia="標楷體"/>
              </w:rPr>
              <w:t>1</w:t>
            </w:r>
            <w:r w:rsidRPr="00D25AAB">
              <w:rPr>
                <w:rFonts w:eastAsia="標楷體" w:hint="eastAsia"/>
              </w:rPr>
              <w:t>梯次以上職前與在職訓練課程者</w:t>
            </w:r>
            <w:r w:rsidR="00570582" w:rsidRPr="00D25AAB">
              <w:rPr>
                <w:rFonts w:eastAsia="標楷體" w:hint="eastAsia"/>
              </w:rPr>
              <w:t>，</w:t>
            </w:r>
            <w:r w:rsidRPr="00D25AAB">
              <w:rPr>
                <w:rFonts w:eastAsia="標楷體" w:hint="eastAsia"/>
              </w:rPr>
              <w:t>得</w:t>
            </w:r>
            <w:r w:rsidRPr="00D25AAB">
              <w:rPr>
                <w:rFonts w:eastAsia="標楷體"/>
              </w:rPr>
              <w:t>4</w:t>
            </w:r>
            <w:r w:rsidRPr="00D25AAB">
              <w:rPr>
                <w:rFonts w:eastAsia="標楷體" w:hint="eastAsia"/>
              </w:rPr>
              <w:t>分。</w:t>
            </w:r>
          </w:p>
        </w:tc>
        <w:tc>
          <w:tcPr>
            <w:tcW w:w="2860" w:type="dxa"/>
            <w:vMerge w:val="restart"/>
            <w:vAlign w:val="center"/>
          </w:tcPr>
          <w:p w:rsidR="00EB06FB" w:rsidRPr="002D59F5" w:rsidRDefault="00EB06FB" w:rsidP="00454CF8">
            <w:pPr>
              <w:widowControl/>
              <w:snapToGrid w:val="0"/>
              <w:jc w:val="center"/>
              <w:textAlignment w:val="center"/>
              <w:rPr>
                <w:rFonts w:ascii="標楷體" w:eastAsia="標楷體" w:hAnsi="標楷體"/>
                <w:b/>
                <w:kern w:val="0"/>
              </w:rPr>
            </w:pPr>
          </w:p>
        </w:tc>
      </w:tr>
      <w:tr w:rsidR="002D59F5" w:rsidRPr="002D59F5" w:rsidTr="009C4E1D">
        <w:trPr>
          <w:cantSplit/>
          <w:trHeight w:val="948"/>
          <w:jc w:val="center"/>
        </w:trPr>
        <w:tc>
          <w:tcPr>
            <w:tcW w:w="1864" w:type="dxa"/>
            <w:vMerge/>
            <w:vAlign w:val="center"/>
          </w:tcPr>
          <w:p w:rsidR="00EB06FB" w:rsidRPr="002D59F5" w:rsidRDefault="00EB06FB" w:rsidP="00454CF8">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454CF8">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2.</w:t>
            </w:r>
            <w:r w:rsidRPr="002D59F5">
              <w:rPr>
                <w:rFonts w:ascii="標楷體" w:eastAsia="標楷體" w:hAnsi="標楷體" w:hint="eastAsia"/>
              </w:rPr>
              <w:t>辦理公共安全、消防安全、交通車、班務行政</w:t>
            </w:r>
            <w:r w:rsidRPr="002D59F5">
              <w:rPr>
                <w:rFonts w:ascii="標楷體" w:eastAsia="標楷體" w:hAnsi="標楷體"/>
              </w:rPr>
              <w:t>(</w:t>
            </w:r>
            <w:r w:rsidRPr="002D59F5">
              <w:rPr>
                <w:rFonts w:ascii="標楷體" w:eastAsia="標楷體" w:hAnsi="標楷體" w:hint="eastAsia"/>
              </w:rPr>
              <w:t>含定型化契約查察</w:t>
            </w:r>
            <w:r w:rsidRPr="002D59F5">
              <w:rPr>
                <w:rFonts w:ascii="標楷體" w:eastAsia="標楷體" w:hAnsi="標楷體"/>
              </w:rPr>
              <w:t>)</w:t>
            </w:r>
            <w:r w:rsidRPr="002D59F5">
              <w:rPr>
                <w:rFonts w:ascii="標楷體" w:eastAsia="標楷體" w:hAnsi="標楷體" w:hint="eastAsia"/>
              </w:rPr>
              <w:t>聯合稽察</w:t>
            </w:r>
          </w:p>
        </w:tc>
        <w:tc>
          <w:tcPr>
            <w:tcW w:w="607" w:type="dxa"/>
            <w:vAlign w:val="center"/>
          </w:tcPr>
          <w:p w:rsidR="00EB06FB" w:rsidRPr="002D59F5" w:rsidRDefault="00EB06FB" w:rsidP="00454CF8">
            <w:pPr>
              <w:widowControl/>
              <w:snapToGrid w:val="0"/>
              <w:jc w:val="center"/>
              <w:textAlignment w:val="center"/>
              <w:rPr>
                <w:rFonts w:ascii="標楷體" w:eastAsia="標楷體" w:hAnsi="標楷體"/>
                <w:kern w:val="0"/>
              </w:rPr>
            </w:pPr>
            <w:r w:rsidRPr="002D59F5">
              <w:rPr>
                <w:rFonts w:ascii="標楷體" w:eastAsia="標楷體" w:hAnsi="標楷體"/>
                <w:kern w:val="0"/>
              </w:rPr>
              <w:t>0-6</w:t>
            </w:r>
          </w:p>
        </w:tc>
        <w:tc>
          <w:tcPr>
            <w:tcW w:w="608" w:type="dxa"/>
            <w:vAlign w:val="center"/>
          </w:tcPr>
          <w:p w:rsidR="00EB06FB" w:rsidRPr="002D59F5" w:rsidRDefault="00EB06FB" w:rsidP="00454CF8">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454CF8">
            <w:pPr>
              <w:widowControl/>
              <w:snapToGrid w:val="0"/>
              <w:jc w:val="center"/>
              <w:textAlignment w:val="center"/>
              <w:rPr>
                <w:rFonts w:ascii="標楷體" w:eastAsia="標楷體" w:hAnsi="標楷體"/>
                <w:kern w:val="0"/>
              </w:rPr>
            </w:pPr>
          </w:p>
        </w:tc>
        <w:tc>
          <w:tcPr>
            <w:tcW w:w="3821" w:type="dxa"/>
            <w:shd w:val="clear" w:color="auto" w:fill="FDE9D9"/>
          </w:tcPr>
          <w:p w:rsidR="00032280" w:rsidRPr="00D25AAB" w:rsidRDefault="00032280" w:rsidP="00032280">
            <w:pPr>
              <w:widowControl/>
              <w:snapToGrid w:val="0"/>
              <w:spacing w:line="240" w:lineRule="atLeast"/>
              <w:jc w:val="both"/>
              <w:textAlignment w:val="center"/>
              <w:rPr>
                <w:rFonts w:eastAsia="標楷體"/>
                <w:kern w:val="0"/>
              </w:rPr>
            </w:pPr>
            <w:r w:rsidRPr="00D25AAB">
              <w:rPr>
                <w:rFonts w:eastAsia="標楷體" w:hint="eastAsia"/>
                <w:kern w:val="0"/>
              </w:rPr>
              <w:t>依據學生交通車管理辦法第</w:t>
            </w:r>
            <w:r w:rsidRPr="00D25AAB">
              <w:rPr>
                <w:rFonts w:eastAsia="標楷體" w:hint="eastAsia"/>
                <w:kern w:val="0"/>
              </w:rPr>
              <w:t>17</w:t>
            </w:r>
            <w:r w:rsidRPr="00D25AAB">
              <w:rPr>
                <w:rFonts w:eastAsia="標楷體" w:hint="eastAsia"/>
                <w:kern w:val="0"/>
              </w:rPr>
              <w:t>條第</w:t>
            </w:r>
            <w:r w:rsidRPr="00D25AAB">
              <w:rPr>
                <w:rFonts w:eastAsia="標楷體" w:hint="eastAsia"/>
                <w:kern w:val="0"/>
              </w:rPr>
              <w:t>2</w:t>
            </w:r>
            <w:r w:rsidRPr="00D25AAB">
              <w:rPr>
                <w:rFonts w:eastAsia="標楷體" w:hint="eastAsia"/>
                <w:kern w:val="0"/>
              </w:rPr>
              <w:t>項規定</w:t>
            </w:r>
            <w:r w:rsidRPr="00D25AAB">
              <w:rPr>
                <w:rFonts w:eastAsia="標楷體" w:hint="eastAsia"/>
                <w:kern w:val="0"/>
              </w:rPr>
              <w:t>(</w:t>
            </w:r>
            <w:r w:rsidRPr="00D25AAB">
              <w:rPr>
                <w:rFonts w:eastAsia="標楷體" w:hint="eastAsia"/>
                <w:kern w:val="0"/>
              </w:rPr>
              <w:t>略以</w:t>
            </w:r>
            <w:r w:rsidRPr="00D25AAB">
              <w:rPr>
                <w:rFonts w:eastAsia="標楷體" w:hint="eastAsia"/>
                <w:kern w:val="0"/>
              </w:rPr>
              <w:t>)</w:t>
            </w:r>
            <w:r w:rsidRPr="00D25AAB">
              <w:rPr>
                <w:rFonts w:eastAsia="標楷體" w:hint="eastAsia"/>
                <w:kern w:val="0"/>
              </w:rPr>
              <w:t>：</w:t>
            </w:r>
            <w:r w:rsidRPr="00D25AAB">
              <w:rPr>
                <w:rFonts w:ascii="標楷體" w:eastAsia="標楷體" w:hAnsi="標楷體" w:hint="eastAsia"/>
                <w:kern w:val="0"/>
              </w:rPr>
              <w:t>「</w:t>
            </w:r>
            <w:r w:rsidRPr="00D25AAB">
              <w:rPr>
                <w:rFonts w:eastAsia="標楷體" w:hint="eastAsia"/>
                <w:kern w:val="0"/>
              </w:rPr>
              <w:t>路邊臨檢以每月至少辦理二次為原則。</w:t>
            </w:r>
            <w:r w:rsidRPr="00D25AAB">
              <w:rPr>
                <w:rFonts w:ascii="標楷體" w:eastAsia="標楷體" w:hAnsi="標楷體" w:hint="eastAsia"/>
                <w:kern w:val="0"/>
              </w:rPr>
              <w:t>」，</w:t>
            </w:r>
            <w:proofErr w:type="gramStart"/>
            <w:r w:rsidRPr="00D25AAB">
              <w:rPr>
                <w:rFonts w:ascii="標楷體" w:eastAsia="標楷體" w:hAnsi="標楷體" w:hint="eastAsia"/>
                <w:kern w:val="0"/>
              </w:rPr>
              <w:t>爰</w:t>
            </w:r>
            <w:proofErr w:type="gramEnd"/>
            <w:r w:rsidRPr="00D25AAB">
              <w:rPr>
                <w:rFonts w:ascii="標楷體" w:eastAsia="標楷體" w:hAnsi="標楷體" w:hint="eastAsia"/>
                <w:kern w:val="0"/>
              </w:rPr>
              <w:t>此，本部於103年3月11日</w:t>
            </w:r>
            <w:proofErr w:type="gramStart"/>
            <w:r w:rsidRPr="00D25AAB">
              <w:rPr>
                <w:rFonts w:ascii="標楷體" w:eastAsia="標楷體" w:hAnsi="標楷體" w:hint="eastAsia"/>
                <w:kern w:val="0"/>
              </w:rPr>
              <w:t>臺教社</w:t>
            </w:r>
            <w:proofErr w:type="gramEnd"/>
            <w:r w:rsidRPr="00D25AAB">
              <w:rPr>
                <w:rFonts w:ascii="標楷體" w:eastAsia="標楷體" w:hAnsi="標楷體" w:hint="eastAsia"/>
                <w:kern w:val="0"/>
              </w:rPr>
              <w:t>(</w:t>
            </w:r>
            <w:proofErr w:type="gramStart"/>
            <w:r w:rsidRPr="00D25AAB">
              <w:rPr>
                <w:rFonts w:ascii="標楷體" w:eastAsia="標楷體" w:hAnsi="標楷體" w:hint="eastAsia"/>
                <w:kern w:val="0"/>
              </w:rPr>
              <w:t>一</w:t>
            </w:r>
            <w:proofErr w:type="gramEnd"/>
            <w:r w:rsidRPr="00D25AAB">
              <w:rPr>
                <w:rFonts w:ascii="標楷體" w:eastAsia="標楷體" w:hAnsi="標楷體" w:hint="eastAsia"/>
                <w:kern w:val="0"/>
              </w:rPr>
              <w:t>)字第</w:t>
            </w:r>
            <w:r w:rsidRPr="00D25AAB">
              <w:rPr>
                <w:rFonts w:ascii="標楷體" w:eastAsia="標楷體" w:hAnsi="標楷體"/>
                <w:kern w:val="0"/>
              </w:rPr>
              <w:t>10324033894</w:t>
            </w:r>
            <w:r w:rsidRPr="00D25AAB">
              <w:rPr>
                <w:rFonts w:ascii="標楷體" w:eastAsia="標楷體" w:hAnsi="標楷體" w:hint="eastAsia"/>
                <w:kern w:val="0"/>
              </w:rPr>
              <w:t>號函通知各縣市應依</w:t>
            </w:r>
            <w:proofErr w:type="gramStart"/>
            <w:r w:rsidRPr="00D25AAB">
              <w:rPr>
                <w:rFonts w:ascii="標楷體" w:eastAsia="標楷體" w:hAnsi="標楷體" w:hint="eastAsia"/>
                <w:kern w:val="0"/>
              </w:rPr>
              <w:t>規辦理旨揭路邊</w:t>
            </w:r>
            <w:proofErr w:type="gramEnd"/>
            <w:r w:rsidRPr="00D25AAB">
              <w:rPr>
                <w:rFonts w:ascii="標楷體" w:eastAsia="標楷體" w:hAnsi="標楷體" w:hint="eastAsia"/>
                <w:kern w:val="0"/>
              </w:rPr>
              <w:t>臨檢業務，函中提醒各縣市此業務納入統合視導指標(</w:t>
            </w:r>
            <w:proofErr w:type="gramStart"/>
            <w:r w:rsidRPr="00D25AAB">
              <w:rPr>
                <w:rFonts w:ascii="標楷體" w:eastAsia="標楷體" w:hAnsi="標楷體" w:hint="eastAsia"/>
                <w:kern w:val="0"/>
              </w:rPr>
              <w:t>合先敘</w:t>
            </w:r>
            <w:proofErr w:type="gramEnd"/>
            <w:r w:rsidRPr="00D25AAB">
              <w:rPr>
                <w:rFonts w:ascii="標楷體" w:eastAsia="標楷體" w:hAnsi="標楷體" w:hint="eastAsia"/>
                <w:kern w:val="0"/>
              </w:rPr>
              <w:t>明)。</w:t>
            </w:r>
          </w:p>
          <w:p w:rsidR="00032280" w:rsidRPr="00D25AAB" w:rsidRDefault="00032280" w:rsidP="00032280">
            <w:pPr>
              <w:widowControl/>
              <w:snapToGrid w:val="0"/>
              <w:spacing w:line="240" w:lineRule="atLeast"/>
              <w:jc w:val="both"/>
              <w:textAlignment w:val="center"/>
              <w:rPr>
                <w:rFonts w:ascii="標楷體" w:eastAsia="標楷體" w:hAnsi="標楷體"/>
                <w:kern w:val="0"/>
              </w:rPr>
            </w:pPr>
            <w:r w:rsidRPr="00D25AAB">
              <w:rPr>
                <w:rFonts w:eastAsia="標楷體" w:hint="eastAsia"/>
                <w:kern w:val="0"/>
              </w:rPr>
              <w:t>請備妥年度聯合稽察</w:t>
            </w:r>
            <w:r w:rsidRPr="00D25AAB">
              <w:rPr>
                <w:rFonts w:eastAsia="標楷體" w:hint="eastAsia"/>
              </w:rPr>
              <w:t>抽查紀錄、時程表及路邊臨檢</w:t>
            </w:r>
            <w:r w:rsidRPr="00D25AAB">
              <w:rPr>
                <w:rFonts w:ascii="標楷體" w:eastAsia="標楷體" w:hAnsi="標楷體" w:hint="eastAsia"/>
              </w:rPr>
              <w:t>佐證資料</w:t>
            </w:r>
            <w:r w:rsidRPr="00D25AAB">
              <w:rPr>
                <w:rFonts w:eastAsia="標楷體" w:hint="eastAsia"/>
              </w:rPr>
              <w:t>等</w:t>
            </w:r>
            <w:r w:rsidRPr="00D25AAB">
              <w:rPr>
                <w:rFonts w:eastAsia="標楷體" w:hint="eastAsia"/>
                <w:kern w:val="0"/>
              </w:rPr>
              <w:t>具體佐證資料，本項配分如下：</w:t>
            </w:r>
          </w:p>
          <w:p w:rsidR="00032280" w:rsidRPr="00D25AAB" w:rsidRDefault="00032280" w:rsidP="00032280">
            <w:pPr>
              <w:snapToGrid w:val="0"/>
              <w:spacing w:line="240" w:lineRule="atLeast"/>
              <w:ind w:leftChars="52" w:left="406" w:hangingChars="117" w:hanging="281"/>
              <w:jc w:val="both"/>
              <w:rPr>
                <w:rFonts w:eastAsia="標楷體"/>
              </w:rPr>
            </w:pPr>
            <w:r w:rsidRPr="00D25AAB">
              <w:rPr>
                <w:rFonts w:eastAsia="標楷體"/>
              </w:rPr>
              <w:t>(1)</w:t>
            </w:r>
            <w:r w:rsidRPr="00D25AAB">
              <w:rPr>
                <w:rFonts w:eastAsia="標楷體" w:hint="eastAsia"/>
              </w:rPr>
              <w:t>年度辦理交通車路邊臨檢次數達</w:t>
            </w:r>
            <w:r w:rsidRPr="00D25AAB">
              <w:rPr>
                <w:rFonts w:eastAsia="標楷體"/>
              </w:rPr>
              <w:t>23</w:t>
            </w:r>
            <w:r w:rsidRPr="00D25AAB">
              <w:rPr>
                <w:rFonts w:eastAsia="標楷體" w:hint="eastAsia"/>
              </w:rPr>
              <w:t>次以下，且未辦理</w:t>
            </w:r>
            <w:r w:rsidRPr="00D25AAB">
              <w:rPr>
                <w:rFonts w:ascii="標楷體" w:eastAsia="標楷體" w:hAnsi="標楷體" w:hint="eastAsia"/>
              </w:rPr>
              <w:t>公共安全、消防安全及班務行政</w:t>
            </w:r>
            <w:r w:rsidRPr="00D25AAB">
              <w:rPr>
                <w:rFonts w:ascii="標楷體" w:eastAsia="標楷體" w:hAnsi="標楷體"/>
              </w:rPr>
              <w:t>(</w:t>
            </w:r>
            <w:r w:rsidRPr="00D25AAB">
              <w:rPr>
                <w:rFonts w:ascii="標楷體" w:eastAsia="標楷體" w:hAnsi="標楷體" w:hint="eastAsia"/>
              </w:rPr>
              <w:t>含定型化契約查察</w:t>
            </w:r>
            <w:r w:rsidRPr="00D25AAB">
              <w:rPr>
                <w:rFonts w:ascii="標楷體" w:eastAsia="標楷體" w:hAnsi="標楷體"/>
              </w:rPr>
              <w:t>)</w:t>
            </w:r>
            <w:r w:rsidRPr="00D25AAB">
              <w:rPr>
                <w:rFonts w:ascii="標楷體" w:eastAsia="標楷體" w:hAnsi="標楷體" w:hint="eastAsia"/>
              </w:rPr>
              <w:t>聯合稽察</w:t>
            </w:r>
            <w:r w:rsidRPr="00D25AAB">
              <w:rPr>
                <w:rFonts w:eastAsia="標楷體" w:hint="eastAsia"/>
              </w:rPr>
              <w:t>者</w:t>
            </w:r>
            <w:r w:rsidR="00570582" w:rsidRPr="00D25AAB">
              <w:rPr>
                <w:rFonts w:eastAsia="標楷體" w:hint="eastAsia"/>
              </w:rPr>
              <w:t>，</w:t>
            </w:r>
            <w:r w:rsidRPr="00D25AAB">
              <w:rPr>
                <w:rFonts w:eastAsia="標楷體" w:hint="eastAsia"/>
              </w:rPr>
              <w:t>得</w:t>
            </w:r>
            <w:r w:rsidRPr="00D25AAB">
              <w:rPr>
                <w:rFonts w:eastAsia="標楷體"/>
              </w:rPr>
              <w:t>0</w:t>
            </w:r>
            <w:r w:rsidRPr="00D25AAB">
              <w:rPr>
                <w:rFonts w:eastAsia="標楷體" w:hint="eastAsia"/>
              </w:rPr>
              <w:t>分。</w:t>
            </w:r>
          </w:p>
          <w:p w:rsidR="00032280" w:rsidRPr="00D25AAB" w:rsidRDefault="00032280" w:rsidP="00032280">
            <w:pPr>
              <w:snapToGrid w:val="0"/>
              <w:spacing w:line="240" w:lineRule="atLeast"/>
              <w:ind w:leftChars="52" w:left="406" w:hangingChars="117" w:hanging="281"/>
              <w:jc w:val="both"/>
              <w:rPr>
                <w:rFonts w:eastAsia="標楷體"/>
              </w:rPr>
            </w:pPr>
            <w:r w:rsidRPr="00D25AAB">
              <w:rPr>
                <w:rFonts w:eastAsia="標楷體"/>
              </w:rPr>
              <w:t>(2)</w:t>
            </w:r>
            <w:r w:rsidRPr="00D25AAB">
              <w:rPr>
                <w:rFonts w:ascii="標楷體" w:eastAsia="標楷體" w:hAnsi="標楷體" w:hint="eastAsia"/>
                <w:bCs/>
                <w:kern w:val="0"/>
              </w:rPr>
              <w:t>年度合計辦理</w:t>
            </w:r>
            <w:r w:rsidRPr="00D25AAB">
              <w:rPr>
                <w:rFonts w:eastAsia="標楷體" w:hint="eastAsia"/>
              </w:rPr>
              <w:t>交通車路邊臨檢次數達</w:t>
            </w:r>
            <w:r w:rsidRPr="00D25AAB">
              <w:rPr>
                <w:rFonts w:eastAsia="標楷體"/>
              </w:rPr>
              <w:t>24</w:t>
            </w:r>
            <w:r w:rsidRPr="00D25AAB">
              <w:rPr>
                <w:rFonts w:eastAsia="標楷體" w:hint="eastAsia"/>
              </w:rPr>
              <w:t>次以上，且辦理</w:t>
            </w:r>
            <w:r w:rsidRPr="00D25AAB">
              <w:rPr>
                <w:rFonts w:ascii="標楷體" w:eastAsia="標楷體" w:hAnsi="標楷體" w:hint="eastAsia"/>
              </w:rPr>
              <w:t>公共安全、消防安全及班務行政</w:t>
            </w:r>
            <w:r w:rsidRPr="00D25AAB">
              <w:rPr>
                <w:rFonts w:ascii="標楷體" w:eastAsia="標楷體" w:hAnsi="標楷體"/>
              </w:rPr>
              <w:t>(</w:t>
            </w:r>
            <w:r w:rsidRPr="00D25AAB">
              <w:rPr>
                <w:rFonts w:ascii="標楷體" w:eastAsia="標楷體" w:hAnsi="標楷體" w:hint="eastAsia"/>
              </w:rPr>
              <w:t>含定型化契約查察</w:t>
            </w:r>
            <w:r w:rsidRPr="00D25AAB">
              <w:rPr>
                <w:rFonts w:ascii="標楷體" w:eastAsia="標楷體" w:hAnsi="標楷體"/>
              </w:rPr>
              <w:t>)</w:t>
            </w:r>
            <w:r w:rsidRPr="00D25AAB">
              <w:rPr>
                <w:rFonts w:ascii="標楷體" w:eastAsia="標楷體" w:hAnsi="標楷體" w:hint="eastAsia"/>
              </w:rPr>
              <w:t>聯合稽察1次</w:t>
            </w:r>
            <w:r w:rsidRPr="00D25AAB">
              <w:rPr>
                <w:rFonts w:eastAsia="標楷體" w:hint="eastAsia"/>
              </w:rPr>
              <w:t>者</w:t>
            </w:r>
            <w:r w:rsidR="00570582" w:rsidRPr="00D25AAB">
              <w:rPr>
                <w:rFonts w:eastAsia="標楷體" w:hint="eastAsia"/>
              </w:rPr>
              <w:t>，</w:t>
            </w:r>
            <w:r w:rsidRPr="00D25AAB">
              <w:rPr>
                <w:rFonts w:eastAsia="標楷體" w:hint="eastAsia"/>
              </w:rPr>
              <w:t>得</w:t>
            </w:r>
            <w:r w:rsidRPr="00D25AAB">
              <w:rPr>
                <w:rFonts w:eastAsia="標楷體"/>
              </w:rPr>
              <w:t>2</w:t>
            </w:r>
            <w:r w:rsidRPr="00D25AAB">
              <w:rPr>
                <w:rFonts w:eastAsia="標楷體" w:hint="eastAsia"/>
              </w:rPr>
              <w:t>分</w:t>
            </w:r>
            <w:r w:rsidRPr="00D25AAB">
              <w:rPr>
                <w:rFonts w:ascii="標楷體" w:eastAsia="標楷體" w:hAnsi="標楷體" w:hint="eastAsia"/>
                <w:kern w:val="0"/>
              </w:rPr>
              <w:t>。</w:t>
            </w:r>
          </w:p>
          <w:p w:rsidR="00032280" w:rsidRPr="00D25AAB" w:rsidRDefault="00032280" w:rsidP="00032280">
            <w:pPr>
              <w:snapToGrid w:val="0"/>
              <w:spacing w:line="240" w:lineRule="atLeast"/>
              <w:ind w:leftChars="52" w:left="406" w:hangingChars="117" w:hanging="281"/>
              <w:jc w:val="both"/>
              <w:rPr>
                <w:rFonts w:eastAsia="標楷體"/>
              </w:rPr>
            </w:pPr>
            <w:r w:rsidRPr="00D25AAB">
              <w:rPr>
                <w:rFonts w:eastAsia="標楷體"/>
              </w:rPr>
              <w:t>(3)</w:t>
            </w:r>
            <w:r w:rsidRPr="00D25AAB">
              <w:rPr>
                <w:rFonts w:ascii="標楷體" w:eastAsia="標楷體" w:hAnsi="標楷體" w:hint="eastAsia"/>
                <w:bCs/>
                <w:kern w:val="0"/>
              </w:rPr>
              <w:t>年度合計辦理</w:t>
            </w:r>
            <w:r w:rsidRPr="00D25AAB">
              <w:rPr>
                <w:rFonts w:eastAsia="標楷體" w:hint="eastAsia"/>
              </w:rPr>
              <w:t>交通車路邊臨檢</w:t>
            </w:r>
            <w:r w:rsidRPr="00D25AAB">
              <w:rPr>
                <w:rFonts w:ascii="標楷體" w:eastAsia="標楷體" w:hAnsi="標楷體" w:hint="eastAsia"/>
                <w:kern w:val="0"/>
              </w:rPr>
              <w:t>次數</w:t>
            </w:r>
            <w:r w:rsidRPr="00D25AAB">
              <w:rPr>
                <w:rFonts w:ascii="標楷體" w:eastAsia="標楷體" w:hAnsi="標楷體"/>
                <w:kern w:val="0"/>
              </w:rPr>
              <w:t>25-34</w:t>
            </w:r>
            <w:r w:rsidRPr="00D25AAB">
              <w:rPr>
                <w:rFonts w:ascii="標楷體" w:eastAsia="標楷體" w:hAnsi="標楷體" w:hint="eastAsia"/>
                <w:kern w:val="0"/>
              </w:rPr>
              <w:t>次以上，且辦理</w:t>
            </w:r>
            <w:r w:rsidRPr="00D25AAB">
              <w:rPr>
                <w:rFonts w:ascii="標楷體" w:eastAsia="標楷體" w:hAnsi="標楷體" w:hint="eastAsia"/>
              </w:rPr>
              <w:t>公共安全、消防安全及班務行政</w:t>
            </w:r>
            <w:r w:rsidRPr="00D25AAB">
              <w:rPr>
                <w:rFonts w:ascii="標楷體" w:eastAsia="標楷體" w:hAnsi="標楷體"/>
              </w:rPr>
              <w:t>(</w:t>
            </w:r>
            <w:r w:rsidRPr="00D25AAB">
              <w:rPr>
                <w:rFonts w:ascii="標楷體" w:eastAsia="標楷體" w:hAnsi="標楷體" w:hint="eastAsia"/>
              </w:rPr>
              <w:t>含定型化契約查察</w:t>
            </w:r>
            <w:r w:rsidRPr="00D25AAB">
              <w:rPr>
                <w:rFonts w:ascii="標楷體" w:eastAsia="標楷體" w:hAnsi="標楷體"/>
              </w:rPr>
              <w:t>)</w:t>
            </w:r>
            <w:r w:rsidRPr="00D25AAB">
              <w:rPr>
                <w:rFonts w:ascii="標楷體" w:eastAsia="標楷體" w:hAnsi="標楷體" w:hint="eastAsia"/>
              </w:rPr>
              <w:t>聯合稽察2次</w:t>
            </w:r>
            <w:r w:rsidRPr="00D25AAB">
              <w:rPr>
                <w:rFonts w:eastAsia="標楷體" w:hint="eastAsia"/>
              </w:rPr>
              <w:t>者</w:t>
            </w:r>
            <w:r w:rsidR="00570582" w:rsidRPr="00D25AAB">
              <w:rPr>
                <w:rFonts w:eastAsia="標楷體" w:hint="eastAsia"/>
              </w:rPr>
              <w:t>，</w:t>
            </w:r>
            <w:r w:rsidRPr="00D25AAB">
              <w:rPr>
                <w:rFonts w:eastAsia="標楷體" w:hint="eastAsia"/>
              </w:rPr>
              <w:t>得</w:t>
            </w:r>
            <w:r w:rsidRPr="00D25AAB">
              <w:rPr>
                <w:rFonts w:eastAsia="標楷體"/>
              </w:rPr>
              <w:t>4</w:t>
            </w:r>
            <w:r w:rsidRPr="00D25AAB">
              <w:rPr>
                <w:rFonts w:eastAsia="標楷體" w:hint="eastAsia"/>
              </w:rPr>
              <w:t>分。</w:t>
            </w:r>
          </w:p>
          <w:p w:rsidR="00EB06FB" w:rsidRPr="00D25AAB" w:rsidRDefault="00032280" w:rsidP="00032280">
            <w:pPr>
              <w:spacing w:line="240" w:lineRule="atLeast"/>
              <w:ind w:leftChars="52" w:left="406" w:hangingChars="117" w:hanging="281"/>
              <w:jc w:val="both"/>
              <w:rPr>
                <w:rFonts w:eastAsia="標楷體"/>
              </w:rPr>
            </w:pPr>
            <w:r w:rsidRPr="00D25AAB">
              <w:rPr>
                <w:rFonts w:eastAsia="標楷體"/>
              </w:rPr>
              <w:t>(4)</w:t>
            </w:r>
            <w:r w:rsidRPr="00D25AAB">
              <w:rPr>
                <w:rFonts w:ascii="標楷體" w:eastAsia="標楷體" w:hAnsi="標楷體" w:hint="eastAsia"/>
                <w:bCs/>
                <w:kern w:val="0"/>
              </w:rPr>
              <w:t>年度合計辦理</w:t>
            </w:r>
            <w:r w:rsidRPr="00D25AAB">
              <w:rPr>
                <w:rFonts w:eastAsia="標楷體" w:hint="eastAsia"/>
              </w:rPr>
              <w:t>交通車路邊臨檢</w:t>
            </w:r>
            <w:r w:rsidRPr="00D25AAB">
              <w:rPr>
                <w:rFonts w:ascii="標楷體" w:eastAsia="標楷體" w:hAnsi="標楷體" w:hint="eastAsia"/>
                <w:kern w:val="0"/>
              </w:rPr>
              <w:t>次數達</w:t>
            </w:r>
            <w:r w:rsidRPr="00D25AAB">
              <w:rPr>
                <w:rFonts w:ascii="標楷體" w:eastAsia="標楷體" w:hAnsi="標楷體"/>
                <w:kern w:val="0"/>
              </w:rPr>
              <w:t>35</w:t>
            </w:r>
            <w:r w:rsidRPr="00D25AAB">
              <w:rPr>
                <w:rFonts w:ascii="標楷體" w:eastAsia="標楷體" w:hAnsi="標楷體" w:hint="eastAsia"/>
                <w:kern w:val="0"/>
              </w:rPr>
              <w:t>次</w:t>
            </w:r>
            <w:r w:rsidRPr="00D25AAB">
              <w:rPr>
                <w:rFonts w:ascii="標楷體" w:eastAsia="標楷體" w:hAnsi="標楷體"/>
                <w:kern w:val="0"/>
              </w:rPr>
              <w:t>(</w:t>
            </w:r>
            <w:r w:rsidRPr="00D25AAB">
              <w:rPr>
                <w:rFonts w:ascii="標楷體" w:eastAsia="標楷體" w:hAnsi="標楷體" w:hint="eastAsia"/>
                <w:kern w:val="0"/>
              </w:rPr>
              <w:t>含</w:t>
            </w:r>
            <w:r w:rsidRPr="00D25AAB">
              <w:rPr>
                <w:rFonts w:ascii="標楷體" w:eastAsia="標楷體" w:hAnsi="標楷體"/>
                <w:kern w:val="0"/>
              </w:rPr>
              <w:t>)</w:t>
            </w:r>
            <w:r w:rsidRPr="00D25AAB">
              <w:rPr>
                <w:rFonts w:ascii="標楷體" w:eastAsia="標楷體" w:hAnsi="標楷體" w:hint="eastAsia"/>
                <w:kern w:val="0"/>
              </w:rPr>
              <w:t>以上，且</w:t>
            </w:r>
            <w:r w:rsidRPr="00D25AAB">
              <w:rPr>
                <w:rFonts w:eastAsia="標楷體" w:hint="eastAsia"/>
              </w:rPr>
              <w:t>辦理</w:t>
            </w:r>
            <w:r w:rsidRPr="00D25AAB">
              <w:rPr>
                <w:rFonts w:ascii="標楷體" w:eastAsia="標楷體" w:hAnsi="標楷體" w:hint="eastAsia"/>
              </w:rPr>
              <w:t>公共安全、消防安全及班務行政</w:t>
            </w:r>
            <w:r w:rsidRPr="00D25AAB">
              <w:rPr>
                <w:rFonts w:ascii="標楷體" w:eastAsia="標楷體" w:hAnsi="標楷體"/>
              </w:rPr>
              <w:t>(</w:t>
            </w:r>
            <w:r w:rsidRPr="00D25AAB">
              <w:rPr>
                <w:rFonts w:ascii="標楷體" w:eastAsia="標楷體" w:hAnsi="標楷體" w:hint="eastAsia"/>
              </w:rPr>
              <w:t>含定型化契約查察</w:t>
            </w:r>
            <w:r w:rsidRPr="00D25AAB">
              <w:rPr>
                <w:rFonts w:ascii="標楷體" w:eastAsia="標楷體" w:hAnsi="標楷體"/>
              </w:rPr>
              <w:t>)</w:t>
            </w:r>
            <w:r w:rsidRPr="00D25AAB">
              <w:rPr>
                <w:rFonts w:ascii="標楷體" w:eastAsia="標楷體" w:hAnsi="標楷體" w:hint="eastAsia"/>
              </w:rPr>
              <w:t>聯合稽察3次</w:t>
            </w:r>
            <w:r w:rsidRPr="00D25AAB">
              <w:rPr>
                <w:rFonts w:eastAsia="標楷體" w:hint="eastAsia"/>
              </w:rPr>
              <w:t>者</w:t>
            </w:r>
            <w:proofErr w:type="gramStart"/>
            <w:r w:rsidRPr="00D25AAB">
              <w:rPr>
                <w:rFonts w:ascii="標楷體" w:eastAsia="標楷體" w:hAnsi="標楷體" w:hint="eastAsia"/>
                <w:kern w:val="0"/>
              </w:rPr>
              <w:t>者</w:t>
            </w:r>
            <w:proofErr w:type="gramEnd"/>
            <w:r w:rsidR="00570582" w:rsidRPr="00D25AAB">
              <w:rPr>
                <w:rFonts w:ascii="標楷體" w:eastAsia="標楷體" w:hAnsi="標楷體" w:hint="eastAsia"/>
                <w:kern w:val="0"/>
              </w:rPr>
              <w:t>，</w:t>
            </w:r>
            <w:r w:rsidRPr="00D25AAB">
              <w:rPr>
                <w:rFonts w:eastAsia="標楷體" w:hint="eastAsia"/>
              </w:rPr>
              <w:t>得</w:t>
            </w:r>
            <w:r w:rsidRPr="00D25AAB">
              <w:rPr>
                <w:rFonts w:eastAsia="標楷體"/>
              </w:rPr>
              <w:t>6</w:t>
            </w:r>
            <w:r w:rsidRPr="00D25AAB">
              <w:rPr>
                <w:rFonts w:eastAsia="標楷體" w:hint="eastAsia"/>
              </w:rPr>
              <w:t>分。</w:t>
            </w:r>
          </w:p>
        </w:tc>
        <w:tc>
          <w:tcPr>
            <w:tcW w:w="2860" w:type="dxa"/>
            <w:vMerge/>
            <w:vAlign w:val="center"/>
          </w:tcPr>
          <w:p w:rsidR="00EB06FB" w:rsidRPr="002D59F5" w:rsidRDefault="00EB06FB" w:rsidP="00454CF8">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454CF8">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454CF8">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3</w:t>
            </w:r>
            <w:r w:rsidRPr="002D59F5">
              <w:rPr>
                <w:rFonts w:ascii="標楷體" w:eastAsia="標楷體" w:hAnsi="標楷體" w:hint="eastAsia"/>
              </w:rPr>
              <w:t>辦理公共安全及各項行政業務研討會</w:t>
            </w:r>
          </w:p>
        </w:tc>
        <w:tc>
          <w:tcPr>
            <w:tcW w:w="607" w:type="dxa"/>
            <w:vAlign w:val="center"/>
          </w:tcPr>
          <w:p w:rsidR="00EB06FB" w:rsidRPr="002D59F5" w:rsidRDefault="00EB06FB" w:rsidP="00454CF8">
            <w:pPr>
              <w:widowControl/>
              <w:snapToGrid w:val="0"/>
              <w:jc w:val="center"/>
              <w:textAlignment w:val="center"/>
              <w:rPr>
                <w:rFonts w:ascii="標楷體" w:eastAsia="標楷體" w:hAnsi="標楷體"/>
                <w:kern w:val="0"/>
              </w:rPr>
            </w:pPr>
            <w:r w:rsidRPr="002D59F5">
              <w:rPr>
                <w:rFonts w:ascii="標楷體" w:eastAsia="標楷體" w:hAnsi="標楷體"/>
                <w:kern w:val="0"/>
              </w:rPr>
              <w:t>0-4</w:t>
            </w:r>
          </w:p>
        </w:tc>
        <w:tc>
          <w:tcPr>
            <w:tcW w:w="608" w:type="dxa"/>
            <w:vAlign w:val="center"/>
          </w:tcPr>
          <w:p w:rsidR="00EB06FB" w:rsidRPr="002D59F5" w:rsidRDefault="00EB06FB" w:rsidP="00454CF8">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454CF8">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2D59F5" w:rsidRDefault="00EB06FB" w:rsidP="00B57E18">
            <w:pPr>
              <w:widowControl/>
              <w:snapToGrid w:val="0"/>
              <w:jc w:val="both"/>
              <w:textAlignment w:val="center"/>
              <w:rPr>
                <w:rFonts w:ascii="標楷體" w:eastAsia="標楷體" w:hAnsi="標楷體"/>
                <w:kern w:val="0"/>
              </w:rPr>
            </w:pPr>
            <w:r w:rsidRPr="002D59F5">
              <w:rPr>
                <w:rFonts w:eastAsia="標楷體" w:hint="eastAsia"/>
                <w:kern w:val="0"/>
              </w:rPr>
              <w:t>請備年度辦理研習活動時程表、簽到表及照片</w:t>
            </w:r>
            <w:r w:rsidRPr="002D59F5">
              <w:rPr>
                <w:rFonts w:eastAsia="標楷體" w:hint="eastAsia"/>
              </w:rPr>
              <w:t>等</w:t>
            </w:r>
            <w:r w:rsidRPr="002D59F5">
              <w:rPr>
                <w:rFonts w:eastAsia="標楷體" w:hint="eastAsia"/>
                <w:kern w:val="0"/>
              </w:rPr>
              <w:t>具體佐證資料，配分如下：</w:t>
            </w:r>
          </w:p>
          <w:p w:rsidR="00EB06FB" w:rsidRPr="002D59F5" w:rsidRDefault="00EB06FB" w:rsidP="00B57E18">
            <w:pPr>
              <w:widowControl/>
              <w:snapToGrid w:val="0"/>
              <w:ind w:leftChars="53" w:left="509" w:hangingChars="159" w:hanging="382"/>
              <w:jc w:val="both"/>
              <w:textAlignment w:val="center"/>
              <w:rPr>
                <w:rFonts w:ascii="標楷體" w:eastAsia="標楷體" w:hAnsi="標楷體"/>
              </w:rPr>
            </w:pPr>
            <w:r w:rsidRPr="002D59F5">
              <w:rPr>
                <w:rFonts w:ascii="標楷體" w:eastAsia="標楷體" w:hAnsi="標楷體"/>
                <w:kern w:val="0"/>
              </w:rPr>
              <w:t>(1)</w:t>
            </w:r>
            <w:r w:rsidRPr="002D59F5">
              <w:rPr>
                <w:rFonts w:ascii="標楷體" w:eastAsia="標楷體" w:hAnsi="標楷體" w:hint="eastAsia"/>
              </w:rPr>
              <w:t>參與之中心家數達所轄中心總數</w:t>
            </w:r>
            <w:r w:rsidRPr="002D59F5">
              <w:rPr>
                <w:rFonts w:ascii="標楷體" w:eastAsia="標楷體" w:hAnsi="標楷體"/>
              </w:rPr>
              <w:t>59</w:t>
            </w:r>
            <w:r w:rsidRPr="002D59F5">
              <w:rPr>
                <w:rFonts w:ascii="標楷體" w:eastAsia="標楷體" w:hAnsi="標楷體" w:hint="eastAsia"/>
              </w:rPr>
              <w:t>％以下者</w:t>
            </w:r>
            <w:r w:rsidR="00570582" w:rsidRPr="00C5350D">
              <w:rPr>
                <w:rFonts w:eastAsia="標楷體" w:hint="eastAsia"/>
                <w:u w:val="single"/>
              </w:rPr>
              <w:t>，</w:t>
            </w:r>
            <w:r w:rsidRPr="002D59F5">
              <w:rPr>
                <w:rFonts w:ascii="標楷體" w:eastAsia="標楷體" w:hAnsi="標楷體" w:hint="eastAsia"/>
              </w:rPr>
              <w:t>得</w:t>
            </w:r>
            <w:r w:rsidRPr="002D59F5">
              <w:rPr>
                <w:rFonts w:ascii="標楷體" w:eastAsia="標楷體" w:hAnsi="標楷體"/>
              </w:rPr>
              <w:t>0</w:t>
            </w:r>
            <w:r w:rsidRPr="002D59F5">
              <w:rPr>
                <w:rFonts w:ascii="標楷體" w:eastAsia="標楷體" w:hAnsi="標楷體" w:hint="eastAsia"/>
              </w:rPr>
              <w:t>分</w:t>
            </w:r>
            <w:r w:rsidRPr="002D59F5">
              <w:rPr>
                <w:rFonts w:ascii="標楷體" w:eastAsia="標楷體" w:hAnsi="標楷體" w:hint="eastAsia"/>
                <w:kern w:val="0"/>
              </w:rPr>
              <w:t>。</w:t>
            </w:r>
          </w:p>
          <w:p w:rsidR="00EB06FB" w:rsidRPr="002D59F5" w:rsidRDefault="00EB06FB" w:rsidP="00B57E18">
            <w:pPr>
              <w:widowControl/>
              <w:snapToGrid w:val="0"/>
              <w:ind w:leftChars="53" w:left="509" w:hangingChars="159" w:hanging="382"/>
              <w:jc w:val="both"/>
              <w:textAlignment w:val="center"/>
              <w:rPr>
                <w:rFonts w:ascii="標楷體" w:eastAsia="標楷體" w:hAnsi="標楷體"/>
              </w:rPr>
            </w:pPr>
            <w:r w:rsidRPr="002D59F5">
              <w:rPr>
                <w:rFonts w:ascii="標楷體" w:eastAsia="標楷體" w:hAnsi="標楷體"/>
                <w:kern w:val="0"/>
              </w:rPr>
              <w:t>(2)</w:t>
            </w:r>
            <w:r w:rsidRPr="002D59F5">
              <w:rPr>
                <w:rFonts w:ascii="標楷體" w:eastAsia="標楷體" w:hAnsi="標楷體" w:hint="eastAsia"/>
              </w:rPr>
              <w:t>參與之中心家數達所轄中心總數</w:t>
            </w:r>
            <w:r w:rsidRPr="002D59F5">
              <w:rPr>
                <w:rFonts w:ascii="標楷體" w:eastAsia="標楷體" w:hAnsi="標楷體"/>
              </w:rPr>
              <w:t>60</w:t>
            </w:r>
            <w:r w:rsidRPr="002D59F5">
              <w:rPr>
                <w:rFonts w:ascii="標楷體" w:eastAsia="標楷體" w:hAnsi="標楷體" w:hint="eastAsia"/>
              </w:rPr>
              <w:t>％以上者</w:t>
            </w:r>
            <w:r w:rsidR="00570582" w:rsidRPr="00C5350D">
              <w:rPr>
                <w:rFonts w:eastAsia="標楷體" w:hint="eastAsia"/>
                <w:u w:val="single"/>
              </w:rPr>
              <w:t>，</w:t>
            </w:r>
            <w:r w:rsidRPr="002D59F5">
              <w:rPr>
                <w:rFonts w:ascii="標楷體" w:eastAsia="標楷體" w:hAnsi="標楷體" w:hint="eastAsia"/>
              </w:rPr>
              <w:t>得</w:t>
            </w:r>
            <w:r w:rsidRPr="002D59F5">
              <w:rPr>
                <w:rFonts w:ascii="標楷體" w:eastAsia="標楷體" w:hAnsi="標楷體"/>
              </w:rPr>
              <w:t>1</w:t>
            </w:r>
            <w:r w:rsidRPr="002D59F5">
              <w:rPr>
                <w:rFonts w:ascii="標楷體" w:eastAsia="標楷體" w:hAnsi="標楷體" w:hint="eastAsia"/>
              </w:rPr>
              <w:t>分</w:t>
            </w:r>
            <w:r w:rsidRPr="002D59F5">
              <w:rPr>
                <w:rFonts w:ascii="標楷體" w:eastAsia="標楷體" w:hAnsi="標楷體" w:hint="eastAsia"/>
                <w:kern w:val="0"/>
              </w:rPr>
              <w:t>。</w:t>
            </w:r>
          </w:p>
          <w:p w:rsidR="00EB06FB" w:rsidRPr="002D59F5" w:rsidRDefault="00EB06FB" w:rsidP="00B57E18">
            <w:pPr>
              <w:widowControl/>
              <w:snapToGrid w:val="0"/>
              <w:ind w:leftChars="53" w:left="509" w:hangingChars="159" w:hanging="382"/>
              <w:jc w:val="both"/>
              <w:textAlignment w:val="center"/>
              <w:rPr>
                <w:rFonts w:ascii="標楷體" w:eastAsia="標楷體" w:hAnsi="標楷體"/>
              </w:rPr>
            </w:pPr>
            <w:r w:rsidRPr="002D59F5">
              <w:rPr>
                <w:rFonts w:ascii="標楷體" w:eastAsia="標楷體" w:hAnsi="標楷體"/>
                <w:kern w:val="0"/>
              </w:rPr>
              <w:t>(3)</w:t>
            </w:r>
            <w:r w:rsidRPr="002D59F5">
              <w:rPr>
                <w:rFonts w:ascii="標楷體" w:eastAsia="標楷體" w:hAnsi="標楷體" w:hint="eastAsia"/>
              </w:rPr>
              <w:t>參與之中心家數達所轄中心總數</w:t>
            </w:r>
            <w:r w:rsidRPr="002D59F5">
              <w:rPr>
                <w:rFonts w:ascii="標楷體" w:eastAsia="標楷體" w:hAnsi="標楷體"/>
              </w:rPr>
              <w:t>70</w:t>
            </w:r>
            <w:r w:rsidRPr="002D59F5">
              <w:rPr>
                <w:rFonts w:ascii="標楷體" w:eastAsia="標楷體" w:hAnsi="標楷體" w:hint="eastAsia"/>
              </w:rPr>
              <w:t>％以上者</w:t>
            </w:r>
            <w:r w:rsidR="00570582" w:rsidRPr="00C5350D">
              <w:rPr>
                <w:rFonts w:eastAsia="標楷體" w:hint="eastAsia"/>
                <w:u w:val="single"/>
              </w:rPr>
              <w:t>，</w:t>
            </w:r>
            <w:r w:rsidRPr="002D59F5">
              <w:rPr>
                <w:rFonts w:ascii="標楷體" w:eastAsia="標楷體" w:hAnsi="標楷體" w:hint="eastAsia"/>
              </w:rPr>
              <w:t>得</w:t>
            </w:r>
            <w:r w:rsidRPr="002D59F5">
              <w:rPr>
                <w:rFonts w:ascii="標楷體" w:eastAsia="標楷體" w:hAnsi="標楷體"/>
              </w:rPr>
              <w:t>2</w:t>
            </w:r>
            <w:r w:rsidRPr="002D59F5">
              <w:rPr>
                <w:rFonts w:ascii="標楷體" w:eastAsia="標楷體" w:hAnsi="標楷體" w:hint="eastAsia"/>
              </w:rPr>
              <w:t>分</w:t>
            </w:r>
            <w:r w:rsidRPr="002D59F5">
              <w:rPr>
                <w:rFonts w:ascii="標楷體" w:eastAsia="標楷體" w:hAnsi="標楷體" w:hint="eastAsia"/>
                <w:kern w:val="0"/>
              </w:rPr>
              <w:t>。</w:t>
            </w:r>
          </w:p>
          <w:p w:rsidR="00EB06FB" w:rsidRPr="002D59F5" w:rsidRDefault="00EB06FB" w:rsidP="00B57E18">
            <w:pPr>
              <w:widowControl/>
              <w:snapToGrid w:val="0"/>
              <w:ind w:leftChars="53" w:left="509" w:hangingChars="159" w:hanging="382"/>
              <w:jc w:val="both"/>
              <w:textAlignment w:val="center"/>
              <w:rPr>
                <w:rFonts w:ascii="標楷體" w:eastAsia="標楷體" w:hAnsi="標楷體"/>
              </w:rPr>
            </w:pPr>
            <w:r w:rsidRPr="002D59F5">
              <w:rPr>
                <w:rFonts w:ascii="標楷體" w:eastAsia="標楷體" w:hAnsi="標楷體"/>
                <w:kern w:val="0"/>
              </w:rPr>
              <w:t>(4)</w:t>
            </w:r>
            <w:r w:rsidRPr="002D59F5">
              <w:rPr>
                <w:rFonts w:ascii="標楷體" w:eastAsia="標楷體" w:hAnsi="標楷體" w:hint="eastAsia"/>
              </w:rPr>
              <w:t>參與之中心家數達所轄中心總數</w:t>
            </w:r>
            <w:r w:rsidRPr="002D59F5">
              <w:rPr>
                <w:rFonts w:ascii="標楷體" w:eastAsia="標楷體" w:hAnsi="標楷體"/>
              </w:rPr>
              <w:t>80</w:t>
            </w:r>
            <w:r w:rsidRPr="002D59F5">
              <w:rPr>
                <w:rFonts w:ascii="標楷體" w:eastAsia="標楷體" w:hAnsi="標楷體" w:hint="eastAsia"/>
              </w:rPr>
              <w:t>％以上者</w:t>
            </w:r>
            <w:r w:rsidR="00570582" w:rsidRPr="00C5350D">
              <w:rPr>
                <w:rFonts w:eastAsia="標楷體" w:hint="eastAsia"/>
                <w:u w:val="single"/>
              </w:rPr>
              <w:t>，</w:t>
            </w:r>
            <w:r w:rsidRPr="002D59F5">
              <w:rPr>
                <w:rFonts w:ascii="標楷體" w:eastAsia="標楷體" w:hAnsi="標楷體" w:hint="eastAsia"/>
              </w:rPr>
              <w:t>得</w:t>
            </w:r>
            <w:r w:rsidRPr="002D59F5">
              <w:rPr>
                <w:rFonts w:ascii="標楷體" w:eastAsia="標楷體" w:hAnsi="標楷體"/>
              </w:rPr>
              <w:t>4</w:t>
            </w:r>
            <w:r w:rsidRPr="002D59F5">
              <w:rPr>
                <w:rFonts w:ascii="標楷體" w:eastAsia="標楷體" w:hAnsi="標楷體" w:hint="eastAsia"/>
              </w:rPr>
              <w:t>分</w:t>
            </w:r>
            <w:r w:rsidRPr="002D59F5">
              <w:rPr>
                <w:rFonts w:ascii="標楷體" w:eastAsia="標楷體" w:hAnsi="標楷體" w:hint="eastAsia"/>
                <w:kern w:val="0"/>
              </w:rPr>
              <w:t>。</w:t>
            </w:r>
          </w:p>
        </w:tc>
        <w:tc>
          <w:tcPr>
            <w:tcW w:w="2860" w:type="dxa"/>
            <w:vMerge/>
            <w:vAlign w:val="center"/>
          </w:tcPr>
          <w:p w:rsidR="00EB06FB" w:rsidRPr="002D59F5" w:rsidRDefault="00EB06FB" w:rsidP="00454CF8">
            <w:pPr>
              <w:widowControl/>
              <w:snapToGrid w:val="0"/>
              <w:jc w:val="center"/>
              <w:textAlignment w:val="center"/>
              <w:rPr>
                <w:rFonts w:ascii="標楷體" w:eastAsia="標楷體" w:hAnsi="標楷體"/>
                <w:b/>
                <w:kern w:val="0"/>
              </w:rPr>
            </w:pPr>
          </w:p>
        </w:tc>
      </w:tr>
      <w:tr w:rsidR="00F61CC8" w:rsidRPr="002D59F5" w:rsidTr="00727724">
        <w:trPr>
          <w:cantSplit/>
          <w:trHeight w:val="948"/>
          <w:jc w:val="center"/>
        </w:trPr>
        <w:tc>
          <w:tcPr>
            <w:tcW w:w="1864" w:type="dxa"/>
            <w:vMerge/>
            <w:vAlign w:val="center"/>
          </w:tcPr>
          <w:p w:rsidR="00F61CC8" w:rsidRPr="002D59F5" w:rsidRDefault="00F61CC8" w:rsidP="00454CF8">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F61CC8" w:rsidRPr="002D59F5" w:rsidRDefault="00F61CC8" w:rsidP="00454CF8">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4.</w:t>
            </w:r>
            <w:r w:rsidRPr="002D59F5">
              <w:rPr>
                <w:rFonts w:ascii="標楷體" w:eastAsia="標楷體" w:hAnsi="標楷體" w:hint="eastAsia"/>
              </w:rPr>
              <w:t>定期填報兒童課後照顧服務中心資訊網系統</w:t>
            </w:r>
          </w:p>
        </w:tc>
        <w:tc>
          <w:tcPr>
            <w:tcW w:w="607" w:type="dxa"/>
            <w:vAlign w:val="center"/>
          </w:tcPr>
          <w:p w:rsidR="00F61CC8" w:rsidRPr="002D59F5" w:rsidRDefault="00F61CC8" w:rsidP="00454CF8">
            <w:pPr>
              <w:widowControl/>
              <w:snapToGrid w:val="0"/>
              <w:jc w:val="center"/>
              <w:textAlignment w:val="center"/>
              <w:rPr>
                <w:rFonts w:ascii="標楷體" w:eastAsia="標楷體" w:hAnsi="標楷體"/>
                <w:kern w:val="0"/>
              </w:rPr>
            </w:pPr>
            <w:r w:rsidRPr="002D59F5">
              <w:rPr>
                <w:rFonts w:ascii="標楷體" w:eastAsia="標楷體" w:hAnsi="標楷體"/>
                <w:kern w:val="0"/>
              </w:rPr>
              <w:t>0-3</w:t>
            </w:r>
          </w:p>
        </w:tc>
        <w:tc>
          <w:tcPr>
            <w:tcW w:w="608" w:type="dxa"/>
            <w:vAlign w:val="center"/>
          </w:tcPr>
          <w:p w:rsidR="00F61CC8" w:rsidRPr="002D59F5" w:rsidRDefault="00F61CC8" w:rsidP="00454CF8">
            <w:pPr>
              <w:widowControl/>
              <w:snapToGrid w:val="0"/>
              <w:jc w:val="center"/>
              <w:textAlignment w:val="center"/>
              <w:rPr>
                <w:rFonts w:ascii="標楷體" w:eastAsia="標楷體" w:hAnsi="標楷體"/>
                <w:kern w:val="0"/>
              </w:rPr>
            </w:pPr>
          </w:p>
        </w:tc>
        <w:tc>
          <w:tcPr>
            <w:tcW w:w="608" w:type="dxa"/>
            <w:vAlign w:val="center"/>
          </w:tcPr>
          <w:p w:rsidR="00F61CC8" w:rsidRPr="002D59F5" w:rsidRDefault="00F61CC8" w:rsidP="00454CF8">
            <w:pPr>
              <w:widowControl/>
              <w:snapToGrid w:val="0"/>
              <w:jc w:val="center"/>
              <w:textAlignment w:val="center"/>
              <w:rPr>
                <w:rFonts w:ascii="標楷體" w:eastAsia="標楷體" w:hAnsi="標楷體"/>
                <w:kern w:val="0"/>
              </w:rPr>
            </w:pPr>
          </w:p>
        </w:tc>
        <w:tc>
          <w:tcPr>
            <w:tcW w:w="3821" w:type="dxa"/>
            <w:shd w:val="clear" w:color="auto" w:fill="FDE9D9"/>
            <w:vAlign w:val="center"/>
          </w:tcPr>
          <w:p w:rsidR="00F61CC8" w:rsidRPr="00D25AAB" w:rsidRDefault="00F61CC8" w:rsidP="00F246BF">
            <w:pPr>
              <w:widowControl/>
              <w:snapToGrid w:val="0"/>
              <w:jc w:val="both"/>
              <w:textAlignment w:val="center"/>
              <w:rPr>
                <w:rFonts w:eastAsia="標楷體"/>
                <w:kern w:val="0"/>
              </w:rPr>
            </w:pPr>
            <w:r w:rsidRPr="00D25AAB">
              <w:rPr>
                <w:rFonts w:eastAsia="標楷體" w:hint="eastAsia"/>
                <w:kern w:val="0"/>
              </w:rPr>
              <w:t>請備相關或出示網站公告頁面等具體佐證資料，配分如下：</w:t>
            </w:r>
          </w:p>
          <w:p w:rsidR="00F61CC8" w:rsidRPr="00D25AAB" w:rsidRDefault="00F61CC8" w:rsidP="00F246BF">
            <w:pPr>
              <w:widowControl/>
              <w:snapToGrid w:val="0"/>
              <w:jc w:val="both"/>
              <w:textAlignment w:val="center"/>
              <w:rPr>
                <w:rFonts w:eastAsia="標楷體"/>
                <w:kern w:val="0"/>
              </w:rPr>
            </w:pPr>
            <w:r w:rsidRPr="00D25AAB">
              <w:rPr>
                <w:rFonts w:eastAsia="標楷體" w:hint="eastAsia"/>
                <w:kern w:val="0"/>
              </w:rPr>
              <w:t xml:space="preserve"> </w:t>
            </w:r>
            <w:r w:rsidRPr="00D25AAB">
              <w:rPr>
                <w:rFonts w:ascii="標楷體" w:eastAsia="標楷體" w:hAnsi="標楷體"/>
                <w:kern w:val="0"/>
              </w:rPr>
              <w:t>(1)</w:t>
            </w:r>
            <w:proofErr w:type="gramStart"/>
            <w:r w:rsidRPr="00D25AAB">
              <w:rPr>
                <w:rFonts w:ascii="標楷體" w:eastAsia="標楷體" w:hAnsi="標楷體"/>
                <w:kern w:val="0"/>
              </w:rPr>
              <w:t>103</w:t>
            </w:r>
            <w:proofErr w:type="gramEnd"/>
            <w:r w:rsidRPr="00D25AAB">
              <w:rPr>
                <w:rFonts w:ascii="標楷體" w:eastAsia="標楷體" w:hAnsi="標楷體" w:hint="eastAsia"/>
                <w:kern w:val="0"/>
              </w:rPr>
              <w:t>年度未填報者</w:t>
            </w:r>
            <w:r w:rsidR="00570582"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0</w:t>
            </w:r>
            <w:r w:rsidRPr="00D25AAB">
              <w:rPr>
                <w:rFonts w:ascii="標楷體" w:eastAsia="標楷體" w:hAnsi="標楷體" w:hint="eastAsia"/>
                <w:kern w:val="0"/>
              </w:rPr>
              <w:t>分。</w:t>
            </w:r>
          </w:p>
          <w:p w:rsidR="00F61CC8" w:rsidRPr="00D25AAB" w:rsidRDefault="00F61CC8" w:rsidP="00F246BF">
            <w:pPr>
              <w:widowControl/>
              <w:snapToGrid w:val="0"/>
              <w:ind w:left="485" w:hangingChars="202" w:hanging="485"/>
              <w:jc w:val="both"/>
              <w:textAlignment w:val="center"/>
              <w:rPr>
                <w:rFonts w:eastAsia="標楷體"/>
                <w:kern w:val="0"/>
              </w:rPr>
            </w:pPr>
            <w:r w:rsidRPr="00D25AAB">
              <w:rPr>
                <w:rFonts w:eastAsia="標楷體" w:hint="eastAsia"/>
                <w:kern w:val="0"/>
              </w:rPr>
              <w:t xml:space="preserve"> </w:t>
            </w:r>
            <w:r w:rsidRPr="00D25AAB">
              <w:rPr>
                <w:rFonts w:ascii="標楷體" w:eastAsia="標楷體" w:hAnsi="標楷體"/>
                <w:kern w:val="0"/>
              </w:rPr>
              <w:t>(</w:t>
            </w:r>
            <w:r w:rsidRPr="00D25AAB">
              <w:rPr>
                <w:rFonts w:ascii="標楷體" w:eastAsia="標楷體" w:hAnsi="標楷體" w:hint="eastAsia"/>
                <w:kern w:val="0"/>
              </w:rPr>
              <w:t>2</w:t>
            </w:r>
            <w:r w:rsidRPr="00D25AAB">
              <w:rPr>
                <w:rFonts w:ascii="標楷體" w:eastAsia="標楷體" w:hAnsi="標楷體"/>
                <w:kern w:val="0"/>
              </w:rPr>
              <w:t>)</w:t>
            </w:r>
            <w:proofErr w:type="gramStart"/>
            <w:r w:rsidRPr="00D25AAB">
              <w:rPr>
                <w:rFonts w:ascii="標楷體" w:eastAsia="標楷體" w:hAnsi="標楷體"/>
                <w:kern w:val="0"/>
              </w:rPr>
              <w:t>103</w:t>
            </w:r>
            <w:proofErr w:type="gramEnd"/>
            <w:r w:rsidRPr="00D25AAB">
              <w:rPr>
                <w:rFonts w:ascii="標楷體" w:eastAsia="標楷體" w:hAnsi="標楷體" w:hint="eastAsia"/>
                <w:kern w:val="0"/>
              </w:rPr>
              <w:t>年度定期完成</w:t>
            </w:r>
            <w:r w:rsidRPr="00D25AAB">
              <w:rPr>
                <w:rFonts w:ascii="標楷體" w:eastAsia="標楷體" w:hAnsi="標楷體"/>
                <w:kern w:val="0"/>
              </w:rPr>
              <w:t>1</w:t>
            </w:r>
            <w:r w:rsidR="00570582" w:rsidRPr="00D25AAB">
              <w:rPr>
                <w:rFonts w:ascii="標楷體" w:eastAsia="標楷體" w:hAnsi="標楷體" w:hint="eastAsia"/>
                <w:kern w:val="0"/>
              </w:rPr>
              <w:t>次填報者，</w:t>
            </w:r>
            <w:r w:rsidRPr="00D25AAB">
              <w:rPr>
                <w:rFonts w:ascii="標楷體" w:eastAsia="標楷體" w:hAnsi="標楷體" w:hint="eastAsia"/>
                <w:kern w:val="0"/>
              </w:rPr>
              <w:t>得</w:t>
            </w:r>
            <w:r w:rsidRPr="00D25AAB">
              <w:rPr>
                <w:rFonts w:ascii="標楷體" w:eastAsia="標楷體" w:hAnsi="標楷體"/>
                <w:kern w:val="0"/>
              </w:rPr>
              <w:t>1</w:t>
            </w:r>
            <w:r w:rsidRPr="00D25AAB">
              <w:rPr>
                <w:rFonts w:ascii="標楷體" w:eastAsia="標楷體" w:hAnsi="標楷體" w:hint="eastAsia"/>
                <w:kern w:val="0"/>
              </w:rPr>
              <w:t>分。</w:t>
            </w:r>
          </w:p>
          <w:p w:rsidR="00F61CC8" w:rsidRPr="00D25AAB" w:rsidRDefault="00F61CC8" w:rsidP="00F246BF">
            <w:pPr>
              <w:widowControl/>
              <w:snapToGrid w:val="0"/>
              <w:ind w:left="485" w:hangingChars="202" w:hanging="485"/>
              <w:jc w:val="both"/>
              <w:textAlignment w:val="center"/>
              <w:rPr>
                <w:rFonts w:eastAsia="標楷體"/>
                <w:kern w:val="0"/>
              </w:rPr>
            </w:pPr>
            <w:r w:rsidRPr="00D25AAB">
              <w:rPr>
                <w:rFonts w:ascii="標楷體" w:eastAsia="標楷體" w:hAnsi="標楷體" w:hint="eastAsia"/>
                <w:kern w:val="0"/>
              </w:rPr>
              <w:t xml:space="preserve"> </w:t>
            </w:r>
            <w:r w:rsidRPr="00D25AAB">
              <w:rPr>
                <w:rFonts w:ascii="標楷體" w:eastAsia="標楷體" w:hAnsi="標楷體"/>
                <w:kern w:val="0"/>
              </w:rPr>
              <w:t>(</w:t>
            </w:r>
            <w:r w:rsidRPr="00D25AAB">
              <w:rPr>
                <w:rFonts w:ascii="標楷體" w:eastAsia="標楷體" w:hAnsi="標楷體" w:hint="eastAsia"/>
                <w:kern w:val="0"/>
              </w:rPr>
              <w:t>3</w:t>
            </w:r>
            <w:r w:rsidRPr="00D25AAB">
              <w:rPr>
                <w:rFonts w:ascii="標楷體" w:eastAsia="標楷體" w:hAnsi="標楷體"/>
                <w:kern w:val="0"/>
              </w:rPr>
              <w:t>)</w:t>
            </w:r>
            <w:proofErr w:type="gramStart"/>
            <w:r w:rsidRPr="00D25AAB">
              <w:rPr>
                <w:rFonts w:ascii="標楷體" w:eastAsia="標楷體" w:hAnsi="標楷體"/>
                <w:kern w:val="0"/>
              </w:rPr>
              <w:t>103</w:t>
            </w:r>
            <w:proofErr w:type="gramEnd"/>
            <w:r w:rsidRPr="00D25AAB">
              <w:rPr>
                <w:rFonts w:ascii="標楷體" w:eastAsia="標楷體" w:hAnsi="標楷體" w:hint="eastAsia"/>
                <w:kern w:val="0"/>
              </w:rPr>
              <w:t>年度定期完成</w:t>
            </w:r>
            <w:r w:rsidRPr="00D25AAB">
              <w:rPr>
                <w:rFonts w:ascii="標楷體" w:eastAsia="標楷體" w:hAnsi="標楷體"/>
                <w:kern w:val="0"/>
              </w:rPr>
              <w:t>2</w:t>
            </w:r>
            <w:r w:rsidR="00570582" w:rsidRPr="00D25AAB">
              <w:rPr>
                <w:rFonts w:ascii="標楷體" w:eastAsia="標楷體" w:hAnsi="標楷體" w:hint="eastAsia"/>
                <w:kern w:val="0"/>
              </w:rPr>
              <w:t>次填報者，</w:t>
            </w:r>
            <w:r w:rsidRPr="00D25AAB">
              <w:rPr>
                <w:rFonts w:ascii="標楷體" w:eastAsia="標楷體" w:hAnsi="標楷體" w:hint="eastAsia"/>
                <w:kern w:val="0"/>
              </w:rPr>
              <w:t>得</w:t>
            </w:r>
            <w:r w:rsidRPr="00D25AAB">
              <w:rPr>
                <w:rFonts w:ascii="標楷體" w:eastAsia="標楷體" w:hAnsi="標楷體"/>
                <w:kern w:val="0"/>
              </w:rPr>
              <w:t>3</w:t>
            </w:r>
            <w:r w:rsidRPr="00D25AAB">
              <w:rPr>
                <w:rFonts w:ascii="標楷體" w:eastAsia="標楷體" w:hAnsi="標楷體" w:hint="eastAsia"/>
                <w:kern w:val="0"/>
              </w:rPr>
              <w:t>分。</w:t>
            </w:r>
          </w:p>
        </w:tc>
        <w:tc>
          <w:tcPr>
            <w:tcW w:w="2860" w:type="dxa"/>
            <w:vMerge/>
            <w:vAlign w:val="center"/>
          </w:tcPr>
          <w:p w:rsidR="00F61CC8" w:rsidRPr="002D59F5" w:rsidRDefault="00F61CC8" w:rsidP="00454CF8">
            <w:pPr>
              <w:widowControl/>
              <w:snapToGrid w:val="0"/>
              <w:jc w:val="center"/>
              <w:textAlignment w:val="center"/>
              <w:rPr>
                <w:rFonts w:ascii="標楷體" w:eastAsia="標楷體" w:hAnsi="標楷體"/>
                <w:b/>
                <w:kern w:val="0"/>
              </w:rPr>
            </w:pPr>
          </w:p>
        </w:tc>
      </w:tr>
      <w:tr w:rsidR="00F61CC8" w:rsidRPr="002D59F5" w:rsidTr="00727724">
        <w:trPr>
          <w:cantSplit/>
          <w:trHeight w:val="948"/>
          <w:jc w:val="center"/>
        </w:trPr>
        <w:tc>
          <w:tcPr>
            <w:tcW w:w="1864" w:type="dxa"/>
            <w:vMerge/>
            <w:vAlign w:val="center"/>
          </w:tcPr>
          <w:p w:rsidR="00F61CC8" w:rsidRPr="002D59F5" w:rsidRDefault="00F61CC8" w:rsidP="00454CF8">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F61CC8" w:rsidRPr="002D59F5" w:rsidRDefault="00F61CC8" w:rsidP="00454CF8">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5.</w:t>
            </w:r>
            <w:r w:rsidRPr="002D59F5">
              <w:rPr>
                <w:rFonts w:ascii="標楷體" w:eastAsia="標楷體" w:hAnsi="標楷體" w:hint="eastAsia"/>
              </w:rPr>
              <w:t>召開課後照顧服務審議會</w:t>
            </w:r>
          </w:p>
        </w:tc>
        <w:tc>
          <w:tcPr>
            <w:tcW w:w="607" w:type="dxa"/>
            <w:vAlign w:val="center"/>
          </w:tcPr>
          <w:p w:rsidR="00F61CC8" w:rsidRPr="002D59F5" w:rsidRDefault="00F61CC8" w:rsidP="00454CF8">
            <w:pPr>
              <w:widowControl/>
              <w:snapToGrid w:val="0"/>
              <w:jc w:val="center"/>
              <w:textAlignment w:val="center"/>
              <w:rPr>
                <w:rFonts w:ascii="標楷體" w:eastAsia="標楷體" w:hAnsi="標楷體"/>
                <w:kern w:val="0"/>
              </w:rPr>
            </w:pPr>
            <w:r w:rsidRPr="002D59F5">
              <w:rPr>
                <w:rFonts w:ascii="標楷體" w:eastAsia="標楷體" w:hAnsi="標楷體"/>
                <w:kern w:val="0"/>
              </w:rPr>
              <w:t>0-3</w:t>
            </w:r>
          </w:p>
        </w:tc>
        <w:tc>
          <w:tcPr>
            <w:tcW w:w="608" w:type="dxa"/>
            <w:vAlign w:val="center"/>
          </w:tcPr>
          <w:p w:rsidR="00F61CC8" w:rsidRPr="002D59F5" w:rsidRDefault="00F61CC8" w:rsidP="00454CF8">
            <w:pPr>
              <w:widowControl/>
              <w:snapToGrid w:val="0"/>
              <w:jc w:val="center"/>
              <w:textAlignment w:val="center"/>
              <w:rPr>
                <w:rFonts w:ascii="標楷體" w:eastAsia="標楷體" w:hAnsi="標楷體"/>
                <w:kern w:val="0"/>
              </w:rPr>
            </w:pPr>
          </w:p>
        </w:tc>
        <w:tc>
          <w:tcPr>
            <w:tcW w:w="608" w:type="dxa"/>
            <w:vAlign w:val="center"/>
          </w:tcPr>
          <w:p w:rsidR="00F61CC8" w:rsidRPr="002D59F5" w:rsidRDefault="00F61CC8" w:rsidP="00454CF8">
            <w:pPr>
              <w:widowControl/>
              <w:snapToGrid w:val="0"/>
              <w:jc w:val="center"/>
              <w:textAlignment w:val="center"/>
              <w:rPr>
                <w:rFonts w:ascii="標楷體" w:eastAsia="標楷體" w:hAnsi="標楷體"/>
                <w:kern w:val="0"/>
              </w:rPr>
            </w:pPr>
          </w:p>
        </w:tc>
        <w:tc>
          <w:tcPr>
            <w:tcW w:w="3821" w:type="dxa"/>
            <w:shd w:val="clear" w:color="auto" w:fill="FDE9D9"/>
            <w:vAlign w:val="center"/>
          </w:tcPr>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hint="eastAsia"/>
              </w:rPr>
              <w:t>請備妥會議簽到表、議程、會議紀錄及相關</w:t>
            </w:r>
            <w:proofErr w:type="gramStart"/>
            <w:r w:rsidRPr="00D25AAB">
              <w:rPr>
                <w:rFonts w:ascii="標楷體" w:eastAsia="標楷體" w:hAnsi="標楷體" w:hint="eastAsia"/>
              </w:rPr>
              <w:t>研</w:t>
            </w:r>
            <w:proofErr w:type="gramEnd"/>
            <w:r w:rsidRPr="00D25AAB">
              <w:rPr>
                <w:rFonts w:ascii="標楷體" w:eastAsia="標楷體" w:hAnsi="標楷體" w:hint="eastAsia"/>
              </w:rPr>
              <w:t>訂資料，配分如下：</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kern w:val="0"/>
              </w:rPr>
              <w:t>1.103</w:t>
            </w:r>
            <w:r w:rsidRPr="00D25AAB">
              <w:rPr>
                <w:rFonts w:ascii="標楷體" w:eastAsia="標楷體" w:hAnsi="標楷體" w:hint="eastAsia"/>
                <w:kern w:val="0"/>
              </w:rPr>
              <w:t>年度無召開</w:t>
            </w:r>
            <w:r w:rsidRPr="00D25AAB">
              <w:rPr>
                <w:rFonts w:ascii="標楷體" w:eastAsia="標楷體" w:hAnsi="標楷體" w:hint="eastAsia"/>
              </w:rPr>
              <w:t>課後照顧服務審議</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rPr>
              <w:t xml:space="preserve">  </w:t>
            </w:r>
            <w:r w:rsidRPr="00D25AAB">
              <w:rPr>
                <w:rFonts w:ascii="標楷體" w:eastAsia="標楷體" w:hAnsi="標楷體" w:hint="eastAsia"/>
              </w:rPr>
              <w:t>會，亦無</w:t>
            </w:r>
            <w:proofErr w:type="gramStart"/>
            <w:r w:rsidRPr="00D25AAB">
              <w:rPr>
                <w:rFonts w:ascii="標楷體" w:eastAsia="標楷體" w:hAnsi="標楷體" w:hint="eastAsia"/>
              </w:rPr>
              <w:t>研</w:t>
            </w:r>
            <w:proofErr w:type="gramEnd"/>
            <w:r w:rsidRPr="00D25AAB">
              <w:rPr>
                <w:rFonts w:ascii="標楷體" w:eastAsia="標楷體" w:hAnsi="標楷體" w:hint="eastAsia"/>
              </w:rPr>
              <w:t>訂、協調規劃與審議有</w:t>
            </w:r>
          </w:p>
          <w:p w:rsidR="00F61CC8" w:rsidRPr="00D25AAB" w:rsidRDefault="00F61CC8" w:rsidP="00F246BF">
            <w:pPr>
              <w:widowControl/>
              <w:snapToGrid w:val="0"/>
              <w:jc w:val="both"/>
              <w:textAlignment w:val="center"/>
              <w:rPr>
                <w:rFonts w:ascii="標楷體" w:eastAsia="標楷體" w:hAnsi="標楷體"/>
                <w:kern w:val="0"/>
              </w:rPr>
            </w:pPr>
            <w:r w:rsidRPr="00D25AAB">
              <w:rPr>
                <w:rFonts w:ascii="標楷體" w:eastAsia="標楷體" w:hAnsi="標楷體"/>
              </w:rPr>
              <w:t xml:space="preserve">  </w:t>
            </w:r>
            <w:r w:rsidRPr="00D25AAB">
              <w:rPr>
                <w:rFonts w:ascii="標楷體" w:eastAsia="標楷體" w:hAnsi="標楷體" w:hint="eastAsia"/>
              </w:rPr>
              <w:t>關兒童課後照顧服務相關事項</w:t>
            </w:r>
            <w:r w:rsidRPr="00D25AAB">
              <w:rPr>
                <w:rFonts w:ascii="標楷體" w:eastAsia="標楷體" w:hAnsi="標楷體" w:hint="eastAsia"/>
                <w:kern w:val="0"/>
              </w:rPr>
              <w:t>者</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kern w:val="0"/>
              </w:rPr>
              <w:t xml:space="preserve">  </w:t>
            </w:r>
            <w:r w:rsidRPr="00D25AAB">
              <w:rPr>
                <w:rFonts w:ascii="標楷體" w:eastAsia="標楷體" w:hAnsi="標楷體" w:hint="eastAsia"/>
                <w:kern w:val="0"/>
              </w:rPr>
              <w:t>得</w:t>
            </w:r>
            <w:r w:rsidRPr="00D25AAB">
              <w:rPr>
                <w:rFonts w:ascii="標楷體" w:eastAsia="標楷體" w:hAnsi="標楷體"/>
                <w:kern w:val="0"/>
              </w:rPr>
              <w:t>0</w:t>
            </w:r>
            <w:r w:rsidRPr="00D25AAB">
              <w:rPr>
                <w:rFonts w:ascii="標楷體" w:eastAsia="標楷體" w:hAnsi="標楷體" w:hint="eastAsia"/>
                <w:kern w:val="0"/>
              </w:rPr>
              <w:t>分</w:t>
            </w:r>
            <w:r w:rsidRPr="00D25AAB">
              <w:rPr>
                <w:rFonts w:ascii="標楷體" w:eastAsia="標楷體" w:hAnsi="標楷體" w:hint="eastAsia"/>
              </w:rPr>
              <w:t>。</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rPr>
              <w:t>2.</w:t>
            </w:r>
            <w:r w:rsidRPr="00D25AAB">
              <w:rPr>
                <w:rFonts w:ascii="標楷體" w:eastAsia="標楷體" w:hAnsi="標楷體"/>
                <w:kern w:val="0"/>
              </w:rPr>
              <w:t>103</w:t>
            </w:r>
            <w:r w:rsidRPr="00D25AAB">
              <w:rPr>
                <w:rFonts w:ascii="標楷體" w:eastAsia="標楷體" w:hAnsi="標楷體" w:hint="eastAsia"/>
                <w:kern w:val="0"/>
              </w:rPr>
              <w:t>年度有召開</w:t>
            </w:r>
            <w:r w:rsidRPr="00D25AAB">
              <w:rPr>
                <w:rFonts w:ascii="標楷體" w:eastAsia="標楷體" w:hAnsi="標楷體" w:hint="eastAsia"/>
              </w:rPr>
              <w:t>課後照顧服務審議</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rPr>
              <w:t xml:space="preserve">  </w:t>
            </w:r>
            <w:r w:rsidRPr="00D25AAB">
              <w:rPr>
                <w:rFonts w:ascii="標楷體" w:eastAsia="標楷體" w:hAnsi="標楷體" w:hint="eastAsia"/>
              </w:rPr>
              <w:t>會</w:t>
            </w:r>
            <w:r w:rsidRPr="00D25AAB">
              <w:rPr>
                <w:rFonts w:ascii="標楷體" w:eastAsia="標楷體" w:hAnsi="標楷體"/>
              </w:rPr>
              <w:t>1</w:t>
            </w:r>
            <w:r w:rsidRPr="00D25AAB">
              <w:rPr>
                <w:rFonts w:ascii="標楷體" w:eastAsia="標楷體" w:hAnsi="標楷體" w:hint="eastAsia"/>
              </w:rPr>
              <w:t>次以上，並未</w:t>
            </w:r>
            <w:proofErr w:type="gramStart"/>
            <w:r w:rsidRPr="00D25AAB">
              <w:rPr>
                <w:rFonts w:ascii="標楷體" w:eastAsia="標楷體" w:hAnsi="標楷體" w:hint="eastAsia"/>
              </w:rPr>
              <w:t>研</w:t>
            </w:r>
            <w:proofErr w:type="gramEnd"/>
            <w:r w:rsidRPr="00D25AAB">
              <w:rPr>
                <w:rFonts w:ascii="標楷體" w:eastAsia="標楷體" w:hAnsi="標楷體" w:hint="eastAsia"/>
              </w:rPr>
              <w:t>訂、協調規劃</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rPr>
              <w:t xml:space="preserve">  </w:t>
            </w:r>
            <w:r w:rsidRPr="00D25AAB">
              <w:rPr>
                <w:rFonts w:ascii="標楷體" w:eastAsia="標楷體" w:hAnsi="標楷體" w:hint="eastAsia"/>
              </w:rPr>
              <w:t>與審議有關兒童課後照顧服務相</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rPr>
              <w:t xml:space="preserve">  </w:t>
            </w:r>
            <w:r w:rsidRPr="00D25AAB">
              <w:rPr>
                <w:rFonts w:ascii="標楷體" w:eastAsia="標楷體" w:hAnsi="標楷體" w:hint="eastAsia"/>
              </w:rPr>
              <w:t>關事項</w:t>
            </w:r>
            <w:r w:rsidRPr="00D25AAB">
              <w:rPr>
                <w:rFonts w:ascii="標楷體" w:eastAsia="標楷體" w:hAnsi="標楷體" w:hint="eastAsia"/>
                <w:kern w:val="0"/>
              </w:rPr>
              <w:t>者</w:t>
            </w:r>
            <w:r w:rsidR="00570582"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1</w:t>
            </w:r>
            <w:r w:rsidRPr="00D25AAB">
              <w:rPr>
                <w:rFonts w:ascii="標楷體" w:eastAsia="標楷體" w:hAnsi="標楷體" w:hint="eastAsia"/>
                <w:kern w:val="0"/>
              </w:rPr>
              <w:t>分</w:t>
            </w:r>
            <w:r w:rsidRPr="00D25AAB">
              <w:rPr>
                <w:rFonts w:ascii="標楷體" w:eastAsia="標楷體" w:hAnsi="標楷體" w:hint="eastAsia"/>
              </w:rPr>
              <w:t>。</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rPr>
              <w:t>3.</w:t>
            </w:r>
            <w:r w:rsidRPr="00D25AAB">
              <w:rPr>
                <w:rFonts w:ascii="標楷體" w:eastAsia="標楷體" w:hAnsi="標楷體"/>
                <w:kern w:val="0"/>
              </w:rPr>
              <w:t>103</w:t>
            </w:r>
            <w:r w:rsidRPr="00D25AAB">
              <w:rPr>
                <w:rFonts w:ascii="標楷體" w:eastAsia="標楷體" w:hAnsi="標楷體" w:hint="eastAsia"/>
                <w:kern w:val="0"/>
              </w:rPr>
              <w:t>年度有召開</w:t>
            </w:r>
            <w:r w:rsidRPr="00D25AAB">
              <w:rPr>
                <w:rFonts w:ascii="標楷體" w:eastAsia="標楷體" w:hAnsi="標楷體" w:hint="eastAsia"/>
              </w:rPr>
              <w:t>課後照顧服務審議</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rPr>
              <w:t xml:space="preserve">  </w:t>
            </w:r>
            <w:r w:rsidRPr="00D25AAB">
              <w:rPr>
                <w:rFonts w:ascii="標楷體" w:eastAsia="標楷體" w:hAnsi="標楷體" w:hint="eastAsia"/>
              </w:rPr>
              <w:t>會，亦於會中</w:t>
            </w:r>
            <w:proofErr w:type="gramStart"/>
            <w:r w:rsidRPr="00D25AAB">
              <w:rPr>
                <w:rFonts w:ascii="標楷體" w:eastAsia="標楷體" w:hAnsi="標楷體" w:hint="eastAsia"/>
              </w:rPr>
              <w:t>研</w:t>
            </w:r>
            <w:proofErr w:type="gramEnd"/>
            <w:r w:rsidRPr="00D25AAB">
              <w:rPr>
                <w:rFonts w:ascii="標楷體" w:eastAsia="標楷體" w:hAnsi="標楷體" w:hint="eastAsia"/>
              </w:rPr>
              <w:t>訂、協調規劃與審</w:t>
            </w:r>
          </w:p>
          <w:p w:rsidR="00F61CC8" w:rsidRPr="00D25AAB" w:rsidRDefault="00F61CC8" w:rsidP="00F246BF">
            <w:pPr>
              <w:widowControl/>
              <w:snapToGrid w:val="0"/>
              <w:jc w:val="both"/>
              <w:textAlignment w:val="center"/>
              <w:rPr>
                <w:rFonts w:ascii="標楷體" w:eastAsia="標楷體" w:hAnsi="標楷體"/>
              </w:rPr>
            </w:pPr>
            <w:r w:rsidRPr="00D25AAB">
              <w:rPr>
                <w:rFonts w:ascii="標楷體" w:eastAsia="標楷體" w:hAnsi="標楷體"/>
              </w:rPr>
              <w:t xml:space="preserve">  </w:t>
            </w:r>
            <w:r w:rsidRPr="00D25AAB">
              <w:rPr>
                <w:rFonts w:ascii="標楷體" w:eastAsia="標楷體" w:hAnsi="標楷體" w:hint="eastAsia"/>
              </w:rPr>
              <w:t>議有關兒童課後照顧服務相關事</w:t>
            </w:r>
          </w:p>
          <w:p w:rsidR="00F61CC8" w:rsidRPr="00D25AAB" w:rsidRDefault="00F61CC8" w:rsidP="00F246BF">
            <w:pPr>
              <w:widowControl/>
              <w:snapToGrid w:val="0"/>
              <w:ind w:left="199" w:hangingChars="83" w:hanging="199"/>
              <w:jc w:val="both"/>
              <w:textAlignment w:val="center"/>
              <w:rPr>
                <w:rFonts w:ascii="標楷體" w:eastAsia="標楷體" w:hAnsi="標楷體"/>
              </w:rPr>
            </w:pPr>
            <w:r w:rsidRPr="00D25AAB">
              <w:rPr>
                <w:rFonts w:ascii="標楷體" w:eastAsia="標楷體" w:hAnsi="標楷體"/>
              </w:rPr>
              <w:t xml:space="preserve">  </w:t>
            </w:r>
            <w:r w:rsidRPr="00D25AAB">
              <w:rPr>
                <w:rFonts w:ascii="標楷體" w:eastAsia="標楷體" w:hAnsi="標楷體" w:hint="eastAsia"/>
              </w:rPr>
              <w:t>項</w:t>
            </w:r>
            <w:r w:rsidRPr="00D25AAB">
              <w:rPr>
                <w:rFonts w:ascii="標楷體" w:eastAsia="標楷體" w:hAnsi="標楷體" w:hint="eastAsia"/>
                <w:kern w:val="0"/>
              </w:rPr>
              <w:t>者得</w:t>
            </w:r>
            <w:r w:rsidRPr="00D25AAB">
              <w:rPr>
                <w:rFonts w:ascii="標楷體" w:eastAsia="標楷體" w:hAnsi="標楷體"/>
                <w:kern w:val="0"/>
              </w:rPr>
              <w:t>3</w:t>
            </w:r>
            <w:r w:rsidRPr="00D25AAB">
              <w:rPr>
                <w:rFonts w:ascii="標楷體" w:eastAsia="標楷體" w:hAnsi="標楷體" w:hint="eastAsia"/>
                <w:kern w:val="0"/>
              </w:rPr>
              <w:t>分</w:t>
            </w:r>
            <w:r w:rsidRPr="00D25AAB">
              <w:rPr>
                <w:rFonts w:ascii="標楷體" w:eastAsia="標楷體" w:hAnsi="標楷體" w:hint="eastAsia"/>
              </w:rPr>
              <w:t>。</w:t>
            </w:r>
            <w:r w:rsidR="00570582" w:rsidRPr="00D25AAB">
              <w:rPr>
                <w:rFonts w:ascii="標楷體" w:eastAsia="標楷體" w:hAnsi="標楷體" w:hint="eastAsia"/>
              </w:rPr>
              <w:t>縣市</w:t>
            </w:r>
            <w:r w:rsidRPr="00D25AAB">
              <w:rPr>
                <w:rFonts w:ascii="標楷體" w:eastAsia="標楷體" w:hAnsi="標楷體" w:hint="eastAsia"/>
              </w:rPr>
              <w:t>無所轄課後</w:t>
            </w:r>
          </w:p>
          <w:p w:rsidR="00F61CC8" w:rsidRPr="00D25AAB" w:rsidRDefault="00F61CC8" w:rsidP="00F246BF">
            <w:pPr>
              <w:widowControl/>
              <w:snapToGrid w:val="0"/>
              <w:ind w:left="199" w:hangingChars="83" w:hanging="199"/>
              <w:jc w:val="both"/>
              <w:textAlignment w:val="center"/>
              <w:rPr>
                <w:rFonts w:ascii="標楷體" w:eastAsia="標楷體" w:hAnsi="標楷體"/>
              </w:rPr>
            </w:pPr>
            <w:r w:rsidRPr="00D25AAB">
              <w:rPr>
                <w:rFonts w:ascii="標楷體" w:eastAsia="標楷體" w:hAnsi="標楷體" w:hint="eastAsia"/>
              </w:rPr>
              <w:t xml:space="preserve">  照顧服務中心(家數為0)</w:t>
            </w:r>
            <w:r w:rsidR="00570582" w:rsidRPr="00D25AAB">
              <w:rPr>
                <w:rFonts w:ascii="標楷體" w:eastAsia="標楷體" w:hAnsi="標楷體" w:hint="eastAsia"/>
              </w:rPr>
              <w:t>者</w:t>
            </w:r>
            <w:r w:rsidRPr="00D25AAB">
              <w:rPr>
                <w:rFonts w:ascii="標楷體" w:eastAsia="標楷體" w:hAnsi="標楷體" w:hint="eastAsia"/>
              </w:rPr>
              <w:t>，應於</w:t>
            </w:r>
          </w:p>
          <w:p w:rsidR="00F61CC8" w:rsidRPr="00D25AAB" w:rsidRDefault="00F61CC8" w:rsidP="00F246BF">
            <w:pPr>
              <w:widowControl/>
              <w:snapToGrid w:val="0"/>
              <w:ind w:left="199" w:hangingChars="83" w:hanging="199"/>
              <w:jc w:val="both"/>
              <w:textAlignment w:val="center"/>
              <w:rPr>
                <w:rFonts w:ascii="標楷體" w:eastAsia="標楷體" w:hAnsi="標楷體"/>
              </w:rPr>
            </w:pPr>
            <w:r w:rsidRPr="00D25AAB">
              <w:rPr>
                <w:rFonts w:ascii="標楷體" w:eastAsia="標楷體" w:hAnsi="標楷體" w:hint="eastAsia"/>
              </w:rPr>
              <w:t xml:space="preserve">  會中</w:t>
            </w:r>
            <w:proofErr w:type="gramStart"/>
            <w:r w:rsidRPr="00D25AAB">
              <w:rPr>
                <w:rFonts w:ascii="標楷體" w:eastAsia="標楷體" w:hAnsi="標楷體" w:hint="eastAsia"/>
              </w:rPr>
              <w:t>研</w:t>
            </w:r>
            <w:proofErr w:type="gramEnd"/>
            <w:r w:rsidRPr="00D25AAB">
              <w:rPr>
                <w:rFonts w:ascii="標楷體" w:eastAsia="標楷體" w:hAnsi="標楷體" w:hint="eastAsia"/>
              </w:rPr>
              <w:t>訂、改善規劃、未立案稽查</w:t>
            </w:r>
          </w:p>
          <w:p w:rsidR="00F61CC8" w:rsidRPr="00D25AAB" w:rsidRDefault="00F61CC8" w:rsidP="00F246BF">
            <w:pPr>
              <w:widowControl/>
              <w:snapToGrid w:val="0"/>
              <w:ind w:left="199" w:hangingChars="83" w:hanging="199"/>
              <w:jc w:val="both"/>
              <w:textAlignment w:val="center"/>
              <w:rPr>
                <w:rFonts w:ascii="標楷體" w:eastAsia="標楷體" w:hAnsi="標楷體"/>
              </w:rPr>
            </w:pPr>
            <w:r w:rsidRPr="00D25AAB">
              <w:rPr>
                <w:rFonts w:ascii="標楷體" w:eastAsia="標楷體" w:hAnsi="標楷體" w:hint="eastAsia"/>
              </w:rPr>
              <w:t xml:space="preserve">  等提升兒童課後照顧服務相關事</w:t>
            </w:r>
          </w:p>
          <w:p w:rsidR="00F61CC8" w:rsidRPr="00D25AAB" w:rsidRDefault="00F61CC8" w:rsidP="00F246BF">
            <w:pPr>
              <w:widowControl/>
              <w:snapToGrid w:val="0"/>
              <w:ind w:left="199" w:hangingChars="83" w:hanging="199"/>
              <w:jc w:val="both"/>
              <w:textAlignment w:val="center"/>
              <w:rPr>
                <w:rFonts w:ascii="標楷體" w:eastAsia="標楷體" w:hAnsi="標楷體"/>
              </w:rPr>
            </w:pPr>
            <w:r w:rsidRPr="00D25AAB">
              <w:rPr>
                <w:rFonts w:ascii="標楷體" w:eastAsia="標楷體" w:hAnsi="標楷體" w:hint="eastAsia"/>
              </w:rPr>
              <w:t xml:space="preserve">  項</w:t>
            </w:r>
            <w:r w:rsidRPr="00D25AAB">
              <w:rPr>
                <w:rFonts w:ascii="標楷體" w:eastAsia="標楷體" w:hAnsi="標楷體" w:hint="eastAsia"/>
                <w:kern w:val="0"/>
              </w:rPr>
              <w:t>者</w:t>
            </w:r>
            <w:r w:rsidR="00570582"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3</w:t>
            </w:r>
            <w:r w:rsidRPr="00D25AAB">
              <w:rPr>
                <w:rFonts w:ascii="標楷體" w:eastAsia="標楷體" w:hAnsi="標楷體" w:hint="eastAsia"/>
                <w:kern w:val="0"/>
              </w:rPr>
              <w:t>分</w:t>
            </w:r>
            <w:r w:rsidRPr="00D25AAB">
              <w:rPr>
                <w:rFonts w:ascii="標楷體" w:eastAsia="標楷體" w:hAnsi="標楷體" w:hint="eastAsia"/>
              </w:rPr>
              <w:t>。</w:t>
            </w:r>
          </w:p>
        </w:tc>
        <w:tc>
          <w:tcPr>
            <w:tcW w:w="2860" w:type="dxa"/>
            <w:vMerge/>
            <w:vAlign w:val="center"/>
          </w:tcPr>
          <w:p w:rsidR="00F61CC8" w:rsidRPr="002D59F5" w:rsidRDefault="00F61CC8" w:rsidP="00454CF8">
            <w:pPr>
              <w:widowControl/>
              <w:snapToGrid w:val="0"/>
              <w:jc w:val="center"/>
              <w:textAlignment w:val="center"/>
              <w:rPr>
                <w:rFonts w:ascii="標楷體" w:eastAsia="標楷體" w:hAnsi="標楷體"/>
                <w:b/>
                <w:kern w:val="0"/>
              </w:rPr>
            </w:pPr>
          </w:p>
        </w:tc>
      </w:tr>
      <w:tr w:rsidR="002D59F5" w:rsidRPr="002D59F5" w:rsidTr="00727724">
        <w:trPr>
          <w:cantSplit/>
          <w:trHeight w:val="922"/>
          <w:jc w:val="center"/>
        </w:trPr>
        <w:tc>
          <w:tcPr>
            <w:tcW w:w="1864" w:type="dxa"/>
            <w:vMerge w:val="restart"/>
          </w:tcPr>
          <w:p w:rsidR="00EB06FB" w:rsidRPr="002D59F5" w:rsidRDefault="00EB06FB" w:rsidP="003C1667">
            <w:pPr>
              <w:spacing w:line="240" w:lineRule="atLeast"/>
              <w:jc w:val="both"/>
              <w:textAlignment w:val="center"/>
              <w:rPr>
                <w:rFonts w:ascii="標楷體" w:eastAsia="標楷體" w:hAnsi="標楷體"/>
                <w:kern w:val="0"/>
              </w:rPr>
            </w:pPr>
            <w:r w:rsidRPr="002D59F5">
              <w:rPr>
                <w:rFonts w:ascii="標楷體" w:eastAsia="標楷體" w:hAnsi="標楷體"/>
                <w:kern w:val="0"/>
              </w:rPr>
              <w:t>(</w:t>
            </w:r>
            <w:r w:rsidRPr="002D59F5">
              <w:rPr>
                <w:rFonts w:ascii="標楷體" w:eastAsia="標楷體" w:hAnsi="標楷體" w:hint="eastAsia"/>
                <w:kern w:val="0"/>
              </w:rPr>
              <w:t>五</w:t>
            </w:r>
            <w:r w:rsidRPr="002D59F5">
              <w:rPr>
                <w:rFonts w:ascii="標楷體" w:eastAsia="標楷體" w:hAnsi="標楷體"/>
                <w:kern w:val="0"/>
              </w:rPr>
              <w:t>)</w:t>
            </w:r>
            <w:r w:rsidRPr="002D59F5">
              <w:rPr>
                <w:rFonts w:ascii="標楷體" w:eastAsia="標楷體" w:hAnsi="標楷體" w:hint="eastAsia"/>
                <w:kern w:val="0"/>
              </w:rPr>
              <w:t>身心障礙成人教育及終身學習活動落實辦法之情形</w:t>
            </w:r>
            <w:r w:rsidRPr="002D59F5">
              <w:rPr>
                <w:rFonts w:ascii="標楷體" w:eastAsia="標楷體" w:hAnsi="標楷體"/>
                <w:kern w:val="0"/>
              </w:rPr>
              <w:t xml:space="preserve">(6%) </w:t>
            </w:r>
          </w:p>
          <w:p w:rsidR="00EB06FB" w:rsidRPr="002D59F5" w:rsidRDefault="00EB06FB" w:rsidP="003C1667">
            <w:pPr>
              <w:spacing w:line="240" w:lineRule="atLeast"/>
              <w:jc w:val="both"/>
              <w:textAlignment w:val="center"/>
              <w:rPr>
                <w:rFonts w:ascii="標楷體" w:eastAsia="標楷體" w:hAnsi="標楷體"/>
                <w:kern w:val="0"/>
              </w:rPr>
            </w:pPr>
          </w:p>
        </w:tc>
        <w:tc>
          <w:tcPr>
            <w:tcW w:w="4942" w:type="dxa"/>
            <w:vAlign w:val="center"/>
          </w:tcPr>
          <w:p w:rsidR="00EB06FB" w:rsidRPr="002D59F5" w:rsidRDefault="00EB06FB" w:rsidP="00570104">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1.</w:t>
            </w:r>
            <w:r w:rsidRPr="002D59F5">
              <w:rPr>
                <w:rFonts w:ascii="標楷體" w:eastAsia="標楷體" w:hAnsi="標楷體" w:hint="eastAsia"/>
              </w:rPr>
              <w:t>擬訂身心障礙成人教育實施計畫，並納入終身學習整體計畫並公布於網站</w:t>
            </w:r>
          </w:p>
        </w:tc>
        <w:tc>
          <w:tcPr>
            <w:tcW w:w="607" w:type="dxa"/>
            <w:vAlign w:val="center"/>
          </w:tcPr>
          <w:p w:rsidR="00EB06FB" w:rsidRPr="002D59F5" w:rsidRDefault="00EB06FB" w:rsidP="003C1667">
            <w:pPr>
              <w:snapToGrid w:val="0"/>
              <w:jc w:val="center"/>
              <w:textAlignment w:val="center"/>
              <w:rPr>
                <w:rFonts w:ascii="標楷體" w:eastAsia="標楷體" w:hAnsi="標楷體"/>
              </w:rPr>
            </w:pPr>
            <w:r w:rsidRPr="002D59F5">
              <w:rPr>
                <w:rFonts w:ascii="標楷體" w:eastAsia="標楷體" w:hAnsi="標楷體"/>
              </w:rPr>
              <w:t>0-2</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5319C8">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hint="eastAsia"/>
                <w:kern w:val="0"/>
              </w:rPr>
              <w:t>已辦理者，請提供具體佐證資料</w:t>
            </w:r>
            <w:r w:rsidR="005319C8" w:rsidRPr="00D25AAB">
              <w:rPr>
                <w:rFonts w:ascii="標楷體" w:eastAsia="標楷體" w:hAnsi="標楷體" w:hint="eastAsia"/>
                <w:kern w:val="0"/>
              </w:rPr>
              <w:t>，</w:t>
            </w:r>
          </w:p>
          <w:p w:rsidR="00EB06FB" w:rsidRPr="00D25AAB" w:rsidRDefault="00EB06FB" w:rsidP="00B57E18">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hint="eastAsia"/>
                <w:kern w:val="0"/>
              </w:rPr>
              <w:t>配分如下：</w:t>
            </w:r>
          </w:p>
          <w:p w:rsidR="00EB06FB" w:rsidRPr="00D25AAB" w:rsidRDefault="005319C8" w:rsidP="00B57E18">
            <w:pPr>
              <w:widowControl/>
              <w:snapToGrid w:val="0"/>
              <w:ind w:left="240" w:hanging="240"/>
              <w:jc w:val="both"/>
              <w:textAlignment w:val="center"/>
              <w:rPr>
                <w:rFonts w:ascii="標楷體" w:eastAsia="標楷體" w:hAnsi="標楷體"/>
                <w:kern w:val="0"/>
              </w:rPr>
            </w:pPr>
            <w:r w:rsidRPr="00D25AAB">
              <w:rPr>
                <w:rFonts w:ascii="標楷體" w:eastAsia="標楷體" w:hAnsi="標楷體"/>
                <w:kern w:val="0"/>
              </w:rPr>
              <w:t>1</w:t>
            </w:r>
            <w:r w:rsidRPr="00D25AAB">
              <w:rPr>
                <w:rFonts w:ascii="標楷體" w:eastAsia="標楷體" w:hAnsi="標楷體" w:hint="eastAsia"/>
                <w:kern w:val="0"/>
              </w:rPr>
              <w:t>.</w:t>
            </w:r>
            <w:r w:rsidR="00EB06FB" w:rsidRPr="00D25AAB">
              <w:rPr>
                <w:rFonts w:ascii="標楷體" w:eastAsia="標楷體" w:hAnsi="標楷體" w:hint="eastAsia"/>
                <w:kern w:val="0"/>
              </w:rPr>
              <w:t>未擬訂身心障礙成人教育實施計畫，並納入終身學習整體計畫</w:t>
            </w:r>
            <w:r w:rsidRPr="00D25AAB">
              <w:rPr>
                <w:rFonts w:ascii="標楷體" w:eastAsia="標楷體" w:hAnsi="標楷體" w:hint="eastAsia"/>
                <w:kern w:val="0"/>
              </w:rPr>
              <w:t>，及</w:t>
            </w:r>
            <w:r w:rsidR="00EB06FB" w:rsidRPr="00D25AAB">
              <w:rPr>
                <w:rFonts w:ascii="標楷體" w:eastAsia="標楷體" w:hAnsi="標楷體" w:hint="eastAsia"/>
                <w:kern w:val="0"/>
              </w:rPr>
              <w:t>公布於網站</w:t>
            </w:r>
            <w:r w:rsidRPr="00D25AAB">
              <w:rPr>
                <w:rFonts w:ascii="標楷體" w:eastAsia="標楷體" w:hAnsi="標楷體" w:hint="eastAsia"/>
                <w:kern w:val="0"/>
              </w:rPr>
              <w:t>，</w:t>
            </w:r>
            <w:r w:rsidR="00EB06FB" w:rsidRPr="00D25AAB">
              <w:rPr>
                <w:rFonts w:ascii="標楷體" w:eastAsia="標楷體" w:hAnsi="標楷體" w:hint="eastAsia"/>
                <w:kern w:val="0"/>
              </w:rPr>
              <w:t>得</w:t>
            </w:r>
            <w:r w:rsidR="00EB06FB" w:rsidRPr="00D25AAB">
              <w:rPr>
                <w:rFonts w:ascii="標楷體" w:eastAsia="標楷體" w:hAnsi="標楷體"/>
                <w:kern w:val="0"/>
              </w:rPr>
              <w:t>0</w:t>
            </w:r>
            <w:r w:rsidR="00EB06FB" w:rsidRPr="00D25AAB">
              <w:rPr>
                <w:rFonts w:ascii="標楷體" w:eastAsia="標楷體" w:hAnsi="標楷體" w:hint="eastAsia"/>
                <w:kern w:val="0"/>
              </w:rPr>
              <w:t>分。</w:t>
            </w:r>
          </w:p>
          <w:p w:rsidR="00EB06FB" w:rsidRPr="00D25AAB" w:rsidRDefault="005319C8" w:rsidP="00B57E18">
            <w:pPr>
              <w:widowControl/>
              <w:snapToGrid w:val="0"/>
              <w:ind w:left="240" w:hanging="240"/>
              <w:jc w:val="both"/>
              <w:textAlignment w:val="center"/>
              <w:rPr>
                <w:rFonts w:ascii="標楷體" w:eastAsia="標楷體" w:hAnsi="標楷體"/>
                <w:kern w:val="0"/>
              </w:rPr>
            </w:pPr>
            <w:r w:rsidRPr="00D25AAB">
              <w:rPr>
                <w:rFonts w:ascii="標楷體" w:eastAsia="標楷體" w:hAnsi="標楷體"/>
                <w:kern w:val="0"/>
              </w:rPr>
              <w:t>2</w:t>
            </w:r>
            <w:r w:rsidRPr="00D25AAB">
              <w:rPr>
                <w:rFonts w:ascii="標楷體" w:eastAsia="標楷體" w:hAnsi="標楷體" w:hint="eastAsia"/>
                <w:kern w:val="0"/>
              </w:rPr>
              <w:t>.</w:t>
            </w:r>
            <w:r w:rsidR="00EB06FB" w:rsidRPr="00D25AAB">
              <w:rPr>
                <w:rFonts w:ascii="標楷體" w:eastAsia="標楷體" w:hAnsi="標楷體" w:hint="eastAsia"/>
                <w:kern w:val="0"/>
              </w:rPr>
              <w:t>有擬訂身心障礙成人教育實施計畫公布於網站，但未納入終身學習整體計畫中</w:t>
            </w:r>
            <w:r w:rsidRPr="00D25AAB">
              <w:rPr>
                <w:rFonts w:ascii="標楷體" w:eastAsia="標楷體" w:hAnsi="標楷體" w:hint="eastAsia"/>
                <w:kern w:val="0"/>
              </w:rPr>
              <w:t>，</w:t>
            </w:r>
            <w:r w:rsidR="00EB06FB" w:rsidRPr="00D25AAB">
              <w:rPr>
                <w:rFonts w:ascii="標楷體" w:eastAsia="標楷體" w:hAnsi="標楷體" w:hint="eastAsia"/>
                <w:kern w:val="0"/>
              </w:rPr>
              <w:t>得</w:t>
            </w:r>
            <w:r w:rsidR="00EB06FB" w:rsidRPr="00D25AAB">
              <w:rPr>
                <w:rFonts w:ascii="標楷體" w:eastAsia="標楷體" w:hAnsi="標楷體"/>
                <w:kern w:val="0"/>
              </w:rPr>
              <w:t>1</w:t>
            </w:r>
            <w:r w:rsidR="00EB06FB" w:rsidRPr="00D25AAB">
              <w:rPr>
                <w:rFonts w:ascii="標楷體" w:eastAsia="標楷體" w:hAnsi="標楷體" w:hint="eastAsia"/>
                <w:kern w:val="0"/>
              </w:rPr>
              <w:t>分。</w:t>
            </w:r>
          </w:p>
          <w:p w:rsidR="00EB06FB" w:rsidRPr="00D25AAB" w:rsidRDefault="005319C8" w:rsidP="00B57E18">
            <w:pPr>
              <w:widowControl/>
              <w:snapToGrid w:val="0"/>
              <w:ind w:left="240" w:hanging="240"/>
              <w:jc w:val="both"/>
              <w:textAlignment w:val="center"/>
              <w:rPr>
                <w:rFonts w:ascii="標楷體" w:eastAsia="標楷體" w:hAnsi="標楷體"/>
                <w:kern w:val="0"/>
              </w:rPr>
            </w:pPr>
            <w:r w:rsidRPr="00D25AAB">
              <w:rPr>
                <w:rFonts w:ascii="標楷體" w:eastAsia="標楷體" w:hAnsi="標楷體"/>
                <w:kern w:val="0"/>
              </w:rPr>
              <w:t>3</w:t>
            </w:r>
            <w:r w:rsidRPr="00D25AAB">
              <w:rPr>
                <w:rFonts w:ascii="標楷體" w:eastAsia="標楷體" w:hAnsi="標楷體" w:hint="eastAsia"/>
                <w:kern w:val="0"/>
              </w:rPr>
              <w:t>.</w:t>
            </w:r>
            <w:r w:rsidR="00EB06FB" w:rsidRPr="00D25AAB">
              <w:rPr>
                <w:rFonts w:ascii="標楷體" w:eastAsia="標楷體" w:hAnsi="標楷體" w:hint="eastAsia"/>
                <w:kern w:val="0"/>
              </w:rPr>
              <w:t>有擬訂身心障礙成人教育實施計畫，並納入終身學習整體計畫並公布於網站</w:t>
            </w:r>
            <w:r w:rsidRPr="00D25AAB">
              <w:rPr>
                <w:rFonts w:ascii="標楷體" w:eastAsia="標楷體" w:hAnsi="標楷體" w:hint="eastAsia"/>
                <w:kern w:val="0"/>
              </w:rPr>
              <w:t>，</w:t>
            </w:r>
            <w:r w:rsidR="00EB06FB" w:rsidRPr="00D25AAB">
              <w:rPr>
                <w:rFonts w:ascii="標楷體" w:eastAsia="標楷體" w:hAnsi="標楷體" w:hint="eastAsia"/>
                <w:kern w:val="0"/>
              </w:rPr>
              <w:t>得</w:t>
            </w:r>
            <w:r w:rsidR="00EB06FB" w:rsidRPr="00D25AAB">
              <w:rPr>
                <w:rFonts w:ascii="標楷體" w:eastAsia="標楷體" w:hAnsi="標楷體"/>
                <w:kern w:val="0"/>
              </w:rPr>
              <w:t>2</w:t>
            </w:r>
            <w:r w:rsidR="00EB06FB" w:rsidRPr="00D25AAB">
              <w:rPr>
                <w:rFonts w:ascii="標楷體" w:eastAsia="標楷體" w:hAnsi="標楷體" w:hint="eastAsia"/>
                <w:kern w:val="0"/>
              </w:rPr>
              <w:t>分。</w:t>
            </w:r>
          </w:p>
          <w:p w:rsidR="00EB06FB" w:rsidRPr="00D25AAB" w:rsidRDefault="00EB06FB" w:rsidP="00B57E18">
            <w:pPr>
              <w:ind w:left="240" w:hanging="240"/>
            </w:pPr>
          </w:p>
        </w:tc>
        <w:tc>
          <w:tcPr>
            <w:tcW w:w="2860" w:type="dxa"/>
            <w:vMerge w:val="restart"/>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570104">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2.</w:t>
            </w:r>
            <w:r w:rsidRPr="002D59F5">
              <w:rPr>
                <w:rFonts w:ascii="標楷體" w:eastAsia="標楷體" w:hAnsi="標楷體" w:hint="eastAsia"/>
              </w:rPr>
              <w:t>自辦、委託或補助學校、機關、機構或團體辦理身心障礙成人教育</w:t>
            </w:r>
          </w:p>
        </w:tc>
        <w:tc>
          <w:tcPr>
            <w:tcW w:w="607" w:type="dxa"/>
            <w:vAlign w:val="center"/>
          </w:tcPr>
          <w:p w:rsidR="00EB06FB" w:rsidRPr="002D59F5" w:rsidRDefault="00EB06FB"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0-2</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5319C8" w:rsidP="00B57E18">
            <w:pPr>
              <w:widowControl/>
              <w:snapToGrid w:val="0"/>
              <w:jc w:val="both"/>
              <w:textAlignment w:val="center"/>
              <w:rPr>
                <w:rFonts w:ascii="標楷體" w:eastAsia="標楷體" w:hAnsi="標楷體"/>
                <w:kern w:val="0"/>
              </w:rPr>
            </w:pPr>
            <w:r w:rsidRPr="00D25AAB">
              <w:rPr>
                <w:rFonts w:ascii="標楷體" w:eastAsia="標楷體" w:hAnsi="標楷體" w:hint="eastAsia"/>
                <w:kern w:val="0"/>
              </w:rPr>
              <w:t>已辦理者，</w:t>
            </w:r>
            <w:proofErr w:type="gramStart"/>
            <w:r w:rsidRPr="00D25AAB">
              <w:rPr>
                <w:rFonts w:ascii="標楷體" w:eastAsia="標楷體" w:hAnsi="標楷體" w:hint="eastAsia"/>
                <w:kern w:val="0"/>
              </w:rPr>
              <w:t>請敘明</w:t>
            </w:r>
            <w:proofErr w:type="gramEnd"/>
            <w:r w:rsidRPr="00D25AAB">
              <w:rPr>
                <w:rFonts w:ascii="標楷體" w:eastAsia="標楷體" w:hAnsi="標楷體" w:hint="eastAsia"/>
                <w:kern w:val="0"/>
              </w:rPr>
              <w:t>自辦、補助或委託情形，並提供具體佐證資料，</w:t>
            </w:r>
            <w:r w:rsidR="00EB06FB" w:rsidRPr="00D25AAB">
              <w:rPr>
                <w:rFonts w:ascii="標楷體" w:eastAsia="標楷體" w:hAnsi="標楷體" w:hint="eastAsia"/>
                <w:kern w:val="0"/>
              </w:rPr>
              <w:t>配分如下：</w:t>
            </w:r>
          </w:p>
          <w:p w:rsidR="00EB06FB" w:rsidRPr="00D25AAB" w:rsidRDefault="00EB06FB" w:rsidP="00C5350D">
            <w:pPr>
              <w:widowControl/>
              <w:snapToGrid w:val="0"/>
              <w:ind w:left="240" w:hangingChars="100" w:hanging="240"/>
              <w:jc w:val="both"/>
              <w:textAlignment w:val="center"/>
              <w:rPr>
                <w:rFonts w:ascii="標楷體" w:eastAsia="標楷體" w:hAnsi="標楷體"/>
              </w:rPr>
            </w:pPr>
            <w:r w:rsidRPr="00D25AAB">
              <w:rPr>
                <w:rFonts w:ascii="標楷體" w:eastAsia="標楷體" w:hAnsi="標楷體"/>
                <w:kern w:val="0"/>
              </w:rPr>
              <w:t>1.</w:t>
            </w:r>
            <w:r w:rsidRPr="00D25AAB">
              <w:rPr>
                <w:rFonts w:ascii="標楷體" w:eastAsia="標楷體" w:hAnsi="標楷體" w:hint="eastAsia"/>
                <w:kern w:val="0"/>
              </w:rPr>
              <w:t>未</w:t>
            </w:r>
            <w:r w:rsidRPr="00D25AAB">
              <w:rPr>
                <w:rFonts w:ascii="標楷體" w:eastAsia="標楷體" w:hAnsi="標楷體" w:hint="eastAsia"/>
              </w:rPr>
              <w:t>自辦、委託或補助學校、機關、機構或團體辦理身心障礙成人教育</w:t>
            </w:r>
            <w:r w:rsidR="005319C8" w:rsidRPr="00D25AAB">
              <w:rPr>
                <w:rFonts w:ascii="標楷體" w:eastAsia="標楷體" w:hAnsi="標楷體" w:hint="eastAsia"/>
              </w:rPr>
              <w:t>，得</w:t>
            </w:r>
            <w:r w:rsidRPr="00D25AAB">
              <w:rPr>
                <w:rFonts w:ascii="標楷體" w:eastAsia="標楷體" w:hAnsi="標楷體"/>
              </w:rPr>
              <w:t>0</w:t>
            </w:r>
            <w:r w:rsidRPr="00D25AAB">
              <w:rPr>
                <w:rFonts w:ascii="標楷體" w:eastAsia="標楷體" w:hAnsi="標楷體" w:hint="eastAsia"/>
              </w:rPr>
              <w:t>分。</w:t>
            </w:r>
          </w:p>
          <w:p w:rsidR="00EB06FB" w:rsidRPr="00D25AAB" w:rsidRDefault="00EB06FB" w:rsidP="00C5350D">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2.</w:t>
            </w:r>
            <w:r w:rsidRPr="00D25AAB">
              <w:rPr>
                <w:rFonts w:ascii="標楷體" w:eastAsia="標楷體" w:hAnsi="標楷體" w:hint="eastAsia"/>
                <w:kern w:val="0"/>
              </w:rPr>
              <w:t>至少自辦、委託或補助學校、機關、機構、團體辦理</w:t>
            </w:r>
            <w:r w:rsidRPr="00D25AAB">
              <w:rPr>
                <w:rFonts w:ascii="標楷體" w:eastAsia="標楷體" w:hAnsi="標楷體"/>
                <w:kern w:val="0"/>
              </w:rPr>
              <w:t>1</w:t>
            </w:r>
            <w:r w:rsidRPr="00D25AAB">
              <w:rPr>
                <w:rFonts w:ascii="標楷體" w:eastAsia="標楷體" w:hAnsi="標楷體" w:hint="eastAsia"/>
                <w:kern w:val="0"/>
              </w:rPr>
              <w:t>次身心障礙成人教育活動</w:t>
            </w:r>
            <w:r w:rsidR="005319C8"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1</w:t>
            </w:r>
            <w:r w:rsidRPr="00D25AAB">
              <w:rPr>
                <w:rFonts w:ascii="標楷體" w:eastAsia="標楷體" w:hAnsi="標楷體" w:hint="eastAsia"/>
                <w:kern w:val="0"/>
              </w:rPr>
              <w:t>分。</w:t>
            </w:r>
          </w:p>
          <w:p w:rsidR="00EB06FB" w:rsidRPr="00D25AAB" w:rsidRDefault="00EB06FB" w:rsidP="00C5350D">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3.</w:t>
            </w:r>
            <w:r w:rsidRPr="00D25AAB">
              <w:rPr>
                <w:rFonts w:ascii="標楷體" w:eastAsia="標楷體" w:hAnsi="標楷體" w:hint="eastAsia"/>
                <w:kern w:val="0"/>
              </w:rPr>
              <w:t>至少自辦、委託或補助學校、機關、機構、團體辦理</w:t>
            </w:r>
            <w:r w:rsidRPr="00D25AAB">
              <w:rPr>
                <w:rFonts w:ascii="標楷體" w:eastAsia="標楷體" w:hAnsi="標楷體"/>
                <w:kern w:val="0"/>
              </w:rPr>
              <w:t>2</w:t>
            </w:r>
            <w:r w:rsidRPr="00D25AAB">
              <w:rPr>
                <w:rFonts w:ascii="標楷體" w:eastAsia="標楷體" w:hAnsi="標楷體" w:hint="eastAsia"/>
                <w:kern w:val="0"/>
              </w:rPr>
              <w:t>次以上身心障礙成人教育活動</w:t>
            </w:r>
            <w:r w:rsidR="005319C8" w:rsidRPr="00D25AAB">
              <w:rPr>
                <w:rFonts w:ascii="標楷體" w:eastAsia="標楷體" w:hAnsi="標楷體" w:hint="eastAsia"/>
                <w:kern w:val="0"/>
              </w:rPr>
              <w:t>，</w:t>
            </w:r>
            <w:r w:rsidRPr="00D25AAB">
              <w:rPr>
                <w:rFonts w:ascii="標楷體" w:eastAsia="標楷體" w:hAnsi="標楷體" w:hint="eastAsia"/>
                <w:kern w:val="0"/>
              </w:rPr>
              <w:t>得</w:t>
            </w:r>
            <w:r w:rsidRPr="00D25AAB">
              <w:rPr>
                <w:rFonts w:ascii="標楷體" w:eastAsia="標楷體" w:hAnsi="標楷體"/>
                <w:kern w:val="0"/>
              </w:rPr>
              <w:t>2</w:t>
            </w:r>
            <w:r w:rsidRPr="00D25AAB">
              <w:rPr>
                <w:rFonts w:ascii="標楷體" w:eastAsia="標楷體" w:hAnsi="標楷體" w:hint="eastAsia"/>
                <w:kern w:val="0"/>
              </w:rPr>
              <w:t>分。</w:t>
            </w:r>
          </w:p>
        </w:tc>
        <w:tc>
          <w:tcPr>
            <w:tcW w:w="2860" w:type="dxa"/>
            <w:vMerge/>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6A2A59">
            <w:pPr>
              <w:spacing w:line="240" w:lineRule="atLeast"/>
              <w:ind w:left="240" w:hangingChars="100" w:hanging="240"/>
              <w:jc w:val="both"/>
              <w:textAlignment w:val="center"/>
              <w:rPr>
                <w:rFonts w:ascii="標楷體" w:eastAsia="標楷體" w:hAnsi="標楷體"/>
              </w:rPr>
            </w:pPr>
            <w:r w:rsidRPr="002D59F5">
              <w:rPr>
                <w:rFonts w:ascii="標楷體" w:eastAsia="標楷體" w:hAnsi="標楷體"/>
              </w:rPr>
              <w:t>3.</w:t>
            </w:r>
            <w:r w:rsidRPr="002D59F5">
              <w:rPr>
                <w:rFonts w:ascii="標楷體" w:eastAsia="標楷體" w:hAnsi="標楷體" w:hint="eastAsia"/>
              </w:rPr>
              <w:t>定期填報教育部調查各地方政府落實身心障礙成人教育及終身學習活動實施辦法之調查表</w:t>
            </w:r>
          </w:p>
        </w:tc>
        <w:tc>
          <w:tcPr>
            <w:tcW w:w="607" w:type="dxa"/>
            <w:vAlign w:val="center"/>
          </w:tcPr>
          <w:p w:rsidR="00EB06FB" w:rsidRPr="002D59F5" w:rsidRDefault="00EB06FB"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0-2</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EB06FB" w:rsidP="005319C8">
            <w:pPr>
              <w:widowControl/>
              <w:numPr>
                <w:ilvl w:val="0"/>
                <w:numId w:val="48"/>
              </w:numPr>
              <w:snapToGrid w:val="0"/>
              <w:jc w:val="both"/>
              <w:textAlignment w:val="center"/>
              <w:rPr>
                <w:rFonts w:ascii="標楷體" w:eastAsia="標楷體" w:hAnsi="標楷體"/>
                <w:kern w:val="0"/>
              </w:rPr>
            </w:pPr>
            <w:r w:rsidRPr="00D25AAB">
              <w:rPr>
                <w:rFonts w:ascii="標楷體" w:eastAsia="標楷體" w:hAnsi="標楷體" w:hint="eastAsia"/>
                <w:kern w:val="0"/>
              </w:rPr>
              <w:t>未依規定於期限內</w:t>
            </w:r>
            <w:proofErr w:type="gramStart"/>
            <w:r w:rsidRPr="00D25AAB">
              <w:rPr>
                <w:rFonts w:ascii="標楷體" w:eastAsia="標楷體" w:hAnsi="標楷體" w:hint="eastAsia"/>
                <w:kern w:val="0"/>
              </w:rPr>
              <w:t>報部或填報</w:t>
            </w:r>
            <w:proofErr w:type="gramEnd"/>
            <w:r w:rsidRPr="00D25AAB">
              <w:rPr>
                <w:rFonts w:ascii="標楷體" w:eastAsia="標楷體" w:hAnsi="標楷體" w:hint="eastAsia"/>
                <w:kern w:val="0"/>
              </w:rPr>
              <w:t>者，視為未辦理</w:t>
            </w:r>
            <w:r w:rsidR="005319C8" w:rsidRPr="00D25AAB">
              <w:rPr>
                <w:rFonts w:ascii="標楷體" w:eastAsia="標楷體" w:hAnsi="標楷體" w:hint="eastAsia"/>
                <w:kern w:val="0"/>
              </w:rPr>
              <w:t>，</w:t>
            </w:r>
            <w:r w:rsidR="005319C8" w:rsidRPr="00D25AAB">
              <w:rPr>
                <w:rFonts w:ascii="標楷體" w:eastAsia="標楷體" w:hAnsi="標楷體" w:hint="eastAsia"/>
              </w:rPr>
              <w:t>得</w:t>
            </w:r>
            <w:r w:rsidRPr="00D25AAB">
              <w:rPr>
                <w:rFonts w:ascii="標楷體" w:eastAsia="標楷體" w:hAnsi="標楷體"/>
                <w:kern w:val="0"/>
              </w:rPr>
              <w:t>0</w:t>
            </w:r>
            <w:r w:rsidRPr="00D25AAB">
              <w:rPr>
                <w:rFonts w:ascii="標楷體" w:eastAsia="標楷體" w:hAnsi="標楷體" w:hint="eastAsia"/>
                <w:kern w:val="0"/>
              </w:rPr>
              <w:t>分。</w:t>
            </w:r>
          </w:p>
          <w:p w:rsidR="005319C8" w:rsidRPr="00D25AAB" w:rsidRDefault="005319C8" w:rsidP="005319C8">
            <w:pPr>
              <w:widowControl/>
              <w:numPr>
                <w:ilvl w:val="0"/>
                <w:numId w:val="48"/>
              </w:numPr>
              <w:snapToGrid w:val="0"/>
              <w:jc w:val="both"/>
              <w:textAlignment w:val="center"/>
              <w:rPr>
                <w:rFonts w:ascii="標楷體" w:eastAsia="標楷體" w:hAnsi="標楷體"/>
                <w:kern w:val="0"/>
              </w:rPr>
            </w:pPr>
            <w:r w:rsidRPr="00D25AAB">
              <w:rPr>
                <w:rFonts w:ascii="標楷體" w:eastAsia="標楷體" w:hAnsi="標楷體" w:hint="eastAsia"/>
                <w:kern w:val="0"/>
              </w:rPr>
              <w:t>依規定於期限內填報者，得</w:t>
            </w:r>
            <w:r w:rsidRPr="00D25AAB">
              <w:rPr>
                <w:rFonts w:ascii="標楷體" w:eastAsia="標楷體" w:hAnsi="標楷體"/>
                <w:kern w:val="0"/>
              </w:rPr>
              <w:t>2</w:t>
            </w:r>
            <w:r w:rsidRPr="00D25AAB">
              <w:rPr>
                <w:rFonts w:ascii="標楷體" w:eastAsia="標楷體" w:hAnsi="標楷體" w:hint="eastAsia"/>
                <w:kern w:val="0"/>
              </w:rPr>
              <w:t>分，請提出報部公文影本、填報日期及調查表等具體佐證資料。</w:t>
            </w:r>
          </w:p>
        </w:tc>
        <w:tc>
          <w:tcPr>
            <w:tcW w:w="2860" w:type="dxa"/>
            <w:vMerge/>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2D59F5" w:rsidRPr="002D59F5" w:rsidTr="00727724">
        <w:trPr>
          <w:cantSplit/>
          <w:trHeight w:val="922"/>
          <w:jc w:val="center"/>
        </w:trPr>
        <w:tc>
          <w:tcPr>
            <w:tcW w:w="1864" w:type="dxa"/>
            <w:vMerge w:val="restart"/>
          </w:tcPr>
          <w:p w:rsidR="007008E2" w:rsidRPr="002D59F5" w:rsidRDefault="007008E2" w:rsidP="00617103">
            <w:pPr>
              <w:spacing w:line="240" w:lineRule="atLeast"/>
              <w:jc w:val="both"/>
              <w:textAlignment w:val="center"/>
              <w:rPr>
                <w:rFonts w:ascii="標楷體" w:eastAsia="標楷體" w:hAnsi="標楷體"/>
                <w:kern w:val="0"/>
              </w:rPr>
            </w:pPr>
            <w:r w:rsidRPr="002D59F5">
              <w:rPr>
                <w:rFonts w:ascii="標楷體" w:eastAsia="標楷體" w:hAnsi="標楷體"/>
                <w:kern w:val="0"/>
              </w:rPr>
              <w:t>(</w:t>
            </w:r>
            <w:r w:rsidRPr="002D59F5">
              <w:rPr>
                <w:rFonts w:ascii="標楷體" w:eastAsia="標楷體" w:hAnsi="標楷體" w:hint="eastAsia"/>
                <w:kern w:val="0"/>
              </w:rPr>
              <w:t>六</w:t>
            </w:r>
            <w:r w:rsidRPr="002D59F5">
              <w:rPr>
                <w:rFonts w:ascii="標楷體" w:eastAsia="標楷體" w:hAnsi="標楷體"/>
                <w:kern w:val="0"/>
              </w:rPr>
              <w:t>)</w:t>
            </w:r>
            <w:r w:rsidRPr="002D59F5">
              <w:t xml:space="preserve"> </w:t>
            </w:r>
            <w:r w:rsidRPr="002D59F5">
              <w:rPr>
                <w:rFonts w:ascii="標楷體" w:eastAsia="標楷體" w:hAnsi="標楷體" w:hint="eastAsia"/>
                <w:kern w:val="0"/>
              </w:rPr>
              <w:t>社區學習執行與推廣</w:t>
            </w:r>
            <w:r w:rsidRPr="002D59F5">
              <w:rPr>
                <w:rFonts w:ascii="標楷體" w:eastAsia="標楷體" w:hAnsi="標楷體"/>
                <w:kern w:val="0"/>
              </w:rPr>
              <w:t>(5</w:t>
            </w:r>
            <w:r w:rsidRPr="002D59F5">
              <w:rPr>
                <w:rFonts w:ascii="標楷體" w:eastAsia="標楷體" w:hAnsi="標楷體" w:hint="eastAsia"/>
                <w:kern w:val="0"/>
              </w:rPr>
              <w:t>％</w:t>
            </w:r>
            <w:r w:rsidRPr="002D59F5">
              <w:rPr>
                <w:rFonts w:ascii="標楷體" w:eastAsia="標楷體" w:hAnsi="標楷體"/>
                <w:kern w:val="0"/>
              </w:rPr>
              <w:t xml:space="preserve">) </w:t>
            </w:r>
          </w:p>
          <w:p w:rsidR="007008E2" w:rsidRPr="002D59F5" w:rsidRDefault="007008E2" w:rsidP="003C1667">
            <w:pPr>
              <w:spacing w:line="240" w:lineRule="atLeast"/>
              <w:jc w:val="both"/>
              <w:textAlignment w:val="center"/>
              <w:rPr>
                <w:rFonts w:ascii="標楷體" w:eastAsia="標楷體" w:hAnsi="標楷體"/>
                <w:kern w:val="0"/>
              </w:rPr>
            </w:pPr>
          </w:p>
        </w:tc>
        <w:tc>
          <w:tcPr>
            <w:tcW w:w="4942" w:type="dxa"/>
            <w:vAlign w:val="center"/>
          </w:tcPr>
          <w:p w:rsidR="007008E2" w:rsidRPr="002D59F5" w:rsidRDefault="007008E2" w:rsidP="00617103">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1.</w:t>
            </w:r>
            <w:r w:rsidRPr="002D59F5">
              <w:rPr>
                <w:rFonts w:ascii="標楷體" w:eastAsia="標楷體" w:hAnsi="標楷體" w:hint="eastAsia"/>
              </w:rPr>
              <w:t>根據地方需求或特色規劃執行年度社區教育推動計畫</w:t>
            </w:r>
          </w:p>
        </w:tc>
        <w:tc>
          <w:tcPr>
            <w:tcW w:w="607" w:type="dxa"/>
            <w:vAlign w:val="center"/>
          </w:tcPr>
          <w:p w:rsidR="007008E2" w:rsidRPr="002D59F5" w:rsidRDefault="007008E2" w:rsidP="003C1667">
            <w:pPr>
              <w:snapToGrid w:val="0"/>
              <w:jc w:val="center"/>
              <w:textAlignment w:val="center"/>
              <w:rPr>
                <w:rFonts w:ascii="標楷體" w:eastAsia="標楷體" w:hAnsi="標楷體"/>
              </w:rPr>
            </w:pPr>
            <w:r w:rsidRPr="002D59F5">
              <w:rPr>
                <w:rFonts w:ascii="標楷體" w:eastAsia="標楷體" w:hAnsi="標楷體"/>
              </w:rPr>
              <w:t>0-3</w:t>
            </w:r>
          </w:p>
        </w:tc>
        <w:tc>
          <w:tcPr>
            <w:tcW w:w="608" w:type="dxa"/>
            <w:vAlign w:val="center"/>
          </w:tcPr>
          <w:p w:rsidR="007008E2" w:rsidRPr="002D59F5" w:rsidRDefault="007008E2" w:rsidP="003C1667">
            <w:pPr>
              <w:widowControl/>
              <w:snapToGrid w:val="0"/>
              <w:jc w:val="center"/>
              <w:textAlignment w:val="center"/>
              <w:rPr>
                <w:rFonts w:ascii="標楷體" w:eastAsia="標楷體" w:hAnsi="標楷體"/>
                <w:kern w:val="0"/>
              </w:rPr>
            </w:pPr>
          </w:p>
        </w:tc>
        <w:tc>
          <w:tcPr>
            <w:tcW w:w="608" w:type="dxa"/>
            <w:vAlign w:val="center"/>
          </w:tcPr>
          <w:p w:rsidR="007008E2" w:rsidRPr="002D59F5" w:rsidRDefault="007008E2"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7008E2" w:rsidRPr="002D59F5" w:rsidRDefault="007008E2" w:rsidP="00F246BF">
            <w:pPr>
              <w:widowControl/>
              <w:snapToGrid w:val="0"/>
              <w:jc w:val="both"/>
              <w:textAlignment w:val="center"/>
              <w:rPr>
                <w:rFonts w:ascii="標楷體" w:eastAsia="標楷體" w:hAnsi="標楷體"/>
                <w:b/>
                <w:kern w:val="0"/>
              </w:rPr>
            </w:pPr>
            <w:r w:rsidRPr="002D59F5">
              <w:rPr>
                <w:rFonts w:ascii="標楷體" w:eastAsia="標楷體" w:hAnsi="標楷體" w:hint="eastAsia"/>
                <w:b/>
                <w:kern w:val="0"/>
              </w:rPr>
              <w:t>已辦理者請提供社區學習整體計畫、推動成果等具體佐證資料。</w:t>
            </w:r>
          </w:p>
          <w:p w:rsidR="007008E2" w:rsidRPr="002D59F5" w:rsidRDefault="007008E2" w:rsidP="00F246BF">
            <w:pPr>
              <w:widowControl/>
              <w:snapToGrid w:val="0"/>
              <w:ind w:left="240" w:hangingChars="100" w:hanging="240"/>
              <w:jc w:val="both"/>
              <w:textAlignment w:val="center"/>
              <w:rPr>
                <w:rFonts w:ascii="標楷體" w:eastAsia="標楷體" w:hAnsi="標楷體"/>
                <w:kern w:val="0"/>
              </w:rPr>
            </w:pPr>
            <w:r w:rsidRPr="002D59F5">
              <w:rPr>
                <w:rFonts w:ascii="標楷體" w:eastAsia="標楷體" w:hAnsi="標楷體"/>
                <w:kern w:val="0"/>
              </w:rPr>
              <w:t>1.</w:t>
            </w:r>
            <w:r w:rsidRPr="002D59F5">
              <w:rPr>
                <w:rFonts w:ascii="標楷體" w:eastAsia="標楷體" w:hAnsi="標楷體" w:hint="eastAsia"/>
                <w:kern w:val="0"/>
              </w:rPr>
              <w:t>未</w:t>
            </w:r>
            <w:r w:rsidRPr="002D59F5">
              <w:rPr>
                <w:rFonts w:ascii="標楷體" w:eastAsia="標楷體" w:hAnsi="標楷體" w:hint="eastAsia"/>
              </w:rPr>
              <w:t>規劃執行年度社區教育推動計畫</w:t>
            </w:r>
            <w:r w:rsidR="005319C8">
              <w:rPr>
                <w:rFonts w:ascii="標楷體" w:eastAsia="標楷體" w:hAnsi="標楷體" w:hint="eastAsia"/>
              </w:rPr>
              <w:t>，</w:t>
            </w:r>
            <w:r w:rsidRPr="002D59F5">
              <w:rPr>
                <w:rFonts w:ascii="標楷體" w:eastAsia="標楷體" w:hAnsi="標楷體" w:hint="eastAsia"/>
                <w:kern w:val="0"/>
              </w:rPr>
              <w:t>得0分。</w:t>
            </w:r>
          </w:p>
          <w:p w:rsidR="007008E2" w:rsidRPr="002D59F5" w:rsidRDefault="007008E2" w:rsidP="00F246BF">
            <w:pPr>
              <w:widowControl/>
              <w:snapToGrid w:val="0"/>
              <w:ind w:left="240" w:hangingChars="100" w:hanging="240"/>
              <w:jc w:val="both"/>
              <w:textAlignment w:val="center"/>
              <w:rPr>
                <w:rFonts w:ascii="標楷體" w:eastAsia="標楷體" w:hAnsi="標楷體"/>
                <w:kern w:val="0"/>
              </w:rPr>
            </w:pPr>
            <w:r w:rsidRPr="002D59F5">
              <w:rPr>
                <w:rFonts w:ascii="標楷體" w:eastAsia="標楷體" w:hAnsi="標楷體"/>
                <w:kern w:val="0"/>
              </w:rPr>
              <w:t>2.</w:t>
            </w:r>
            <w:r w:rsidRPr="002D59F5">
              <w:rPr>
                <w:rFonts w:ascii="標楷體" w:eastAsia="標楷體" w:hAnsi="標楷體" w:hint="eastAsia"/>
              </w:rPr>
              <w:t>已根據地方需求或特色規劃執行年度社區教育推動計畫且有具體成效</w:t>
            </w:r>
            <w:r w:rsidR="005319C8">
              <w:rPr>
                <w:rFonts w:ascii="標楷體" w:eastAsia="標楷體" w:hAnsi="標楷體" w:hint="eastAsia"/>
              </w:rPr>
              <w:t>，</w:t>
            </w:r>
            <w:r w:rsidRPr="002D59F5">
              <w:rPr>
                <w:rFonts w:ascii="標楷體" w:eastAsia="標楷體" w:hAnsi="標楷體" w:hint="eastAsia"/>
              </w:rPr>
              <w:t>得1</w:t>
            </w:r>
            <w:r w:rsidRPr="002D59F5">
              <w:rPr>
                <w:rFonts w:ascii="標楷體" w:eastAsia="標楷體" w:hAnsi="標楷體" w:hint="eastAsia"/>
                <w:kern w:val="0"/>
              </w:rPr>
              <w:t>分。</w:t>
            </w:r>
          </w:p>
          <w:p w:rsidR="007008E2" w:rsidRPr="002D59F5" w:rsidRDefault="007008E2" w:rsidP="00F246BF">
            <w:pPr>
              <w:widowControl/>
              <w:snapToGrid w:val="0"/>
              <w:ind w:left="240" w:hangingChars="100" w:hanging="240"/>
              <w:jc w:val="both"/>
              <w:textAlignment w:val="center"/>
              <w:rPr>
                <w:rFonts w:ascii="標楷體" w:eastAsia="標楷體" w:hAnsi="標楷體"/>
                <w:b/>
                <w:kern w:val="0"/>
              </w:rPr>
            </w:pPr>
            <w:r w:rsidRPr="002D59F5">
              <w:rPr>
                <w:rFonts w:ascii="標楷體" w:eastAsia="標楷體" w:hAnsi="標楷體" w:hint="eastAsia"/>
                <w:kern w:val="0"/>
              </w:rPr>
              <w:t>3.</w:t>
            </w:r>
            <w:r w:rsidRPr="002D59F5">
              <w:rPr>
                <w:rFonts w:ascii="標楷體" w:eastAsia="標楷體" w:hAnsi="標楷體" w:hint="eastAsia"/>
              </w:rPr>
              <w:t>已根據地方</w:t>
            </w:r>
            <w:r w:rsidR="005319C8">
              <w:rPr>
                <w:rFonts w:ascii="標楷體" w:eastAsia="標楷體" w:hAnsi="標楷體" w:hint="eastAsia"/>
              </w:rPr>
              <w:t>需求或特色規劃執行年度社區教育推動計畫，並經提報終身學習推展</w:t>
            </w:r>
            <w:r w:rsidRPr="005319C8">
              <w:rPr>
                <w:rFonts w:ascii="標楷體" w:eastAsia="標楷體" w:hAnsi="標楷體" w:hint="eastAsia"/>
                <w:u w:val="single"/>
              </w:rPr>
              <w:t>會</w:t>
            </w:r>
            <w:r w:rsidR="005319C8" w:rsidRPr="005319C8">
              <w:rPr>
                <w:rFonts w:ascii="標楷體" w:eastAsia="標楷體" w:hAnsi="標楷體" w:hint="eastAsia"/>
                <w:u w:val="single"/>
              </w:rPr>
              <w:t>議</w:t>
            </w:r>
            <w:r w:rsidRPr="005319C8">
              <w:rPr>
                <w:rFonts w:ascii="標楷體" w:eastAsia="標楷體" w:hAnsi="標楷體" w:hint="eastAsia"/>
                <w:u w:val="single"/>
              </w:rPr>
              <w:t>通過</w:t>
            </w:r>
            <w:r w:rsidR="005319C8" w:rsidRPr="005319C8">
              <w:rPr>
                <w:rFonts w:ascii="標楷體" w:eastAsia="標楷體" w:hAnsi="標楷體" w:hint="eastAsia"/>
                <w:u w:val="single"/>
              </w:rPr>
              <w:t>，</w:t>
            </w:r>
            <w:r w:rsidRPr="002D59F5">
              <w:rPr>
                <w:rFonts w:ascii="標楷體" w:eastAsia="標楷體" w:hAnsi="標楷體" w:hint="eastAsia"/>
              </w:rPr>
              <w:t>且有具體成效</w:t>
            </w:r>
            <w:r w:rsidR="005319C8">
              <w:rPr>
                <w:rFonts w:ascii="標楷體" w:eastAsia="標楷體" w:hAnsi="標楷體" w:hint="eastAsia"/>
              </w:rPr>
              <w:t>，</w:t>
            </w:r>
            <w:r w:rsidRPr="002D59F5">
              <w:rPr>
                <w:rFonts w:ascii="標楷體" w:eastAsia="標楷體" w:hAnsi="標楷體" w:hint="eastAsia"/>
              </w:rPr>
              <w:t>得3</w:t>
            </w:r>
            <w:r w:rsidRPr="002D59F5">
              <w:rPr>
                <w:rFonts w:ascii="標楷體" w:eastAsia="標楷體" w:hAnsi="標楷體" w:hint="eastAsia"/>
                <w:kern w:val="0"/>
              </w:rPr>
              <w:t>分(請提供會議紀錄及簽到單等具體佐證資料)。</w:t>
            </w:r>
          </w:p>
        </w:tc>
        <w:tc>
          <w:tcPr>
            <w:tcW w:w="2860" w:type="dxa"/>
            <w:vMerge w:val="restart"/>
            <w:vAlign w:val="center"/>
          </w:tcPr>
          <w:p w:rsidR="007008E2" w:rsidRPr="002D59F5" w:rsidRDefault="007008E2" w:rsidP="003C1667">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7008E2" w:rsidRPr="002D59F5" w:rsidRDefault="007008E2"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7008E2" w:rsidRPr="002D59F5" w:rsidRDefault="007008E2" w:rsidP="00617103">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2.</w:t>
            </w:r>
            <w:r w:rsidRPr="002D59F5">
              <w:rPr>
                <w:rFonts w:ascii="標楷體" w:eastAsia="標楷體" w:hAnsi="標楷體" w:hint="eastAsia"/>
              </w:rPr>
              <w:t>統整城鄉學習資源，建立並於網站公布社區學習地圖及學習資訊</w:t>
            </w:r>
          </w:p>
        </w:tc>
        <w:tc>
          <w:tcPr>
            <w:tcW w:w="607" w:type="dxa"/>
            <w:vAlign w:val="center"/>
          </w:tcPr>
          <w:p w:rsidR="007008E2" w:rsidRPr="002D59F5" w:rsidRDefault="007008E2"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0-2</w:t>
            </w:r>
          </w:p>
        </w:tc>
        <w:tc>
          <w:tcPr>
            <w:tcW w:w="608" w:type="dxa"/>
            <w:vAlign w:val="center"/>
          </w:tcPr>
          <w:p w:rsidR="007008E2" w:rsidRPr="002D59F5" w:rsidRDefault="007008E2" w:rsidP="003C1667">
            <w:pPr>
              <w:widowControl/>
              <w:snapToGrid w:val="0"/>
              <w:jc w:val="center"/>
              <w:textAlignment w:val="center"/>
              <w:rPr>
                <w:rFonts w:ascii="標楷體" w:eastAsia="標楷體" w:hAnsi="標楷體"/>
                <w:kern w:val="0"/>
              </w:rPr>
            </w:pPr>
          </w:p>
        </w:tc>
        <w:tc>
          <w:tcPr>
            <w:tcW w:w="608" w:type="dxa"/>
            <w:vAlign w:val="center"/>
          </w:tcPr>
          <w:p w:rsidR="007008E2" w:rsidRPr="002D59F5" w:rsidRDefault="007008E2"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7008E2" w:rsidRPr="00D25AAB" w:rsidRDefault="007008E2" w:rsidP="00F246BF">
            <w:pPr>
              <w:widowControl/>
              <w:snapToGrid w:val="0"/>
              <w:jc w:val="both"/>
              <w:textAlignment w:val="center"/>
              <w:rPr>
                <w:rFonts w:ascii="標楷體" w:eastAsia="標楷體" w:hAnsi="標楷體"/>
                <w:b/>
                <w:kern w:val="0"/>
              </w:rPr>
            </w:pPr>
            <w:r w:rsidRPr="00D25AAB">
              <w:rPr>
                <w:rFonts w:ascii="標楷體" w:eastAsia="標楷體" w:hAnsi="標楷體" w:hint="eastAsia"/>
                <w:b/>
                <w:kern w:val="0"/>
              </w:rPr>
              <w:t>社區學習地圖</w:t>
            </w:r>
            <w:proofErr w:type="gramStart"/>
            <w:r w:rsidRPr="00D25AAB">
              <w:rPr>
                <w:rFonts w:ascii="標楷體" w:eastAsia="標楷體" w:hAnsi="標楷體" w:hint="eastAsia"/>
                <w:b/>
                <w:kern w:val="0"/>
              </w:rPr>
              <w:t>係綜整縣</w:t>
            </w:r>
            <w:proofErr w:type="gramEnd"/>
            <w:r w:rsidRPr="00D25AAB">
              <w:rPr>
                <w:rFonts w:ascii="標楷體" w:eastAsia="標楷體" w:hAnsi="標楷體" w:hint="eastAsia"/>
                <w:b/>
                <w:kern w:val="0"/>
              </w:rPr>
              <w:t>(市)內各社區學習據點及課程活動資訊，並以圖示呈現，已辦理者請提供具體佐證資料。</w:t>
            </w:r>
          </w:p>
          <w:p w:rsidR="007008E2" w:rsidRPr="00D25AAB" w:rsidRDefault="007008E2" w:rsidP="00F246BF">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1.</w:t>
            </w:r>
            <w:proofErr w:type="gramStart"/>
            <w:r w:rsidRPr="00D25AAB">
              <w:rPr>
                <w:rFonts w:ascii="標楷體" w:eastAsia="標楷體" w:hAnsi="標楷體" w:hint="eastAsia"/>
                <w:kern w:val="0"/>
              </w:rPr>
              <w:t>未</w:t>
            </w:r>
            <w:r w:rsidRPr="00D25AAB">
              <w:rPr>
                <w:rFonts w:ascii="標楷體" w:eastAsia="標楷體" w:hAnsi="標楷體" w:hint="eastAsia"/>
              </w:rPr>
              <w:t>統整</w:t>
            </w:r>
            <w:proofErr w:type="gramEnd"/>
            <w:r w:rsidRPr="00D25AAB">
              <w:rPr>
                <w:rFonts w:ascii="標楷體" w:eastAsia="標楷體" w:hAnsi="標楷體" w:hint="eastAsia"/>
              </w:rPr>
              <w:t>城鄉學習資源，或未於網站公布社區學習地圖及學習資訊</w:t>
            </w:r>
            <w:r w:rsidR="005319C8" w:rsidRPr="00D25AAB">
              <w:rPr>
                <w:rFonts w:ascii="標楷體" w:eastAsia="標楷體" w:hAnsi="標楷體" w:hint="eastAsia"/>
                <w:kern w:val="0"/>
              </w:rPr>
              <w:t>，</w:t>
            </w:r>
            <w:r w:rsidRPr="00D25AAB">
              <w:rPr>
                <w:rFonts w:ascii="標楷體" w:eastAsia="標楷體" w:hAnsi="標楷體" w:hint="eastAsia"/>
                <w:kern w:val="0"/>
              </w:rPr>
              <w:t>得0分。</w:t>
            </w:r>
          </w:p>
          <w:p w:rsidR="007008E2" w:rsidRPr="00D25AAB" w:rsidRDefault="007008E2" w:rsidP="00F246BF">
            <w:pPr>
              <w:widowControl/>
              <w:snapToGrid w:val="0"/>
              <w:ind w:left="240" w:hangingChars="100" w:hanging="240"/>
              <w:jc w:val="both"/>
              <w:textAlignment w:val="center"/>
              <w:rPr>
                <w:rFonts w:ascii="標楷體" w:eastAsia="標楷體" w:hAnsi="標楷體"/>
                <w:b/>
                <w:kern w:val="0"/>
              </w:rPr>
            </w:pPr>
            <w:r w:rsidRPr="00D25AAB">
              <w:rPr>
                <w:rFonts w:ascii="標楷體" w:eastAsia="標楷體" w:hAnsi="標楷體"/>
                <w:kern w:val="0"/>
              </w:rPr>
              <w:t>2.</w:t>
            </w:r>
            <w:r w:rsidRPr="00D25AAB">
              <w:rPr>
                <w:rFonts w:ascii="標楷體" w:eastAsia="標楷體" w:hAnsi="標楷體" w:hint="eastAsia"/>
              </w:rPr>
              <w:t>已統整城鄉學習資源，並於網站公布社區學習地圖及學習資訊</w:t>
            </w:r>
            <w:bookmarkStart w:id="0" w:name="_GoBack"/>
            <w:r w:rsidR="005319C8" w:rsidRPr="00D25AAB">
              <w:rPr>
                <w:rFonts w:ascii="標楷體" w:eastAsia="標楷體" w:hAnsi="標楷體" w:hint="eastAsia"/>
                <w:kern w:val="0"/>
              </w:rPr>
              <w:t>，</w:t>
            </w:r>
            <w:bookmarkEnd w:id="0"/>
            <w:r w:rsidRPr="00D25AAB">
              <w:rPr>
                <w:rFonts w:ascii="標楷體" w:eastAsia="標楷體" w:hAnsi="標楷體" w:hint="eastAsia"/>
                <w:kern w:val="0"/>
              </w:rPr>
              <w:t>得2分。</w:t>
            </w:r>
          </w:p>
        </w:tc>
        <w:tc>
          <w:tcPr>
            <w:tcW w:w="2860" w:type="dxa"/>
            <w:vMerge/>
            <w:vAlign w:val="center"/>
          </w:tcPr>
          <w:p w:rsidR="007008E2" w:rsidRPr="002D59F5" w:rsidRDefault="007008E2" w:rsidP="003C1667">
            <w:pPr>
              <w:widowControl/>
              <w:snapToGrid w:val="0"/>
              <w:jc w:val="center"/>
              <w:textAlignment w:val="center"/>
              <w:rPr>
                <w:rFonts w:ascii="標楷體" w:eastAsia="標楷體" w:hAnsi="標楷體"/>
                <w:b/>
                <w:kern w:val="0"/>
              </w:rPr>
            </w:pPr>
          </w:p>
        </w:tc>
      </w:tr>
    </w:tbl>
    <w:p w:rsidR="00EB06FB" w:rsidRPr="002D59F5" w:rsidRDefault="00EB06FB" w:rsidP="00C1117F"/>
    <w:p w:rsidR="00EB06FB" w:rsidRPr="002D59F5" w:rsidRDefault="00EB06FB" w:rsidP="00C1117F"/>
    <w:p w:rsidR="00EB06FB" w:rsidRPr="002D59F5" w:rsidRDefault="00EB06FB" w:rsidP="00C1117F"/>
    <w:p w:rsidR="00EB06FB" w:rsidRPr="002D59F5" w:rsidRDefault="00EB06FB" w:rsidP="00C1117F"/>
    <w:p w:rsidR="00EB06FB" w:rsidRPr="002D59F5" w:rsidRDefault="00EB06FB">
      <w:pPr>
        <w:widowControl/>
      </w:pPr>
      <w:r w:rsidRPr="002D59F5">
        <w:br w:type="page"/>
      </w:r>
    </w:p>
    <w:p w:rsidR="00EB06FB" w:rsidRPr="002D59F5" w:rsidRDefault="00EB06FB" w:rsidP="00C1117F"/>
    <w:p w:rsidR="00EB06FB" w:rsidRPr="002D59F5" w:rsidRDefault="00EB06FB" w:rsidP="008B1E13">
      <w:pPr>
        <w:spacing w:line="240" w:lineRule="atLeast"/>
        <w:jc w:val="both"/>
        <w:textAlignment w:val="center"/>
        <w:rPr>
          <w:rFonts w:eastAsia="標楷體"/>
          <w:b/>
          <w:kern w:val="0"/>
          <w:sz w:val="28"/>
          <w:szCs w:val="28"/>
        </w:rPr>
      </w:pPr>
      <w:r w:rsidRPr="002D59F5">
        <w:rPr>
          <w:rFonts w:eastAsia="標楷體" w:hAnsi="標楷體" w:hint="eastAsia"/>
          <w:b/>
          <w:kern w:val="0"/>
          <w:sz w:val="28"/>
          <w:szCs w:val="28"/>
        </w:rPr>
        <w:t>二、高齡教育辦理情形</w:t>
      </w:r>
      <w:r w:rsidRPr="002D59F5">
        <w:rPr>
          <w:rFonts w:eastAsia="標楷體"/>
          <w:b/>
          <w:kern w:val="0"/>
          <w:sz w:val="28"/>
          <w:szCs w:val="28"/>
        </w:rPr>
        <w:t xml:space="preserve"> (30%)</w:t>
      </w:r>
    </w:p>
    <w:tbl>
      <w:tblPr>
        <w:tblW w:w="14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96"/>
        <w:gridCol w:w="5184"/>
        <w:gridCol w:w="749"/>
        <w:gridCol w:w="749"/>
        <w:gridCol w:w="749"/>
        <w:gridCol w:w="5117"/>
      </w:tblGrid>
      <w:tr w:rsidR="00F61CC8" w:rsidRPr="00870E24" w:rsidTr="009178F2">
        <w:trPr>
          <w:cantSplit/>
          <w:trHeight w:val="397"/>
          <w:tblHeader/>
          <w:jc w:val="center"/>
        </w:trPr>
        <w:tc>
          <w:tcPr>
            <w:tcW w:w="1856" w:type="dxa"/>
            <w:shd w:val="clear" w:color="auto" w:fill="FFFF99"/>
            <w:vAlign w:val="center"/>
          </w:tcPr>
          <w:p w:rsidR="00F61CC8" w:rsidRPr="00870E24" w:rsidRDefault="00F61CC8" w:rsidP="00F246BF">
            <w:pPr>
              <w:widowControl/>
              <w:spacing w:line="240" w:lineRule="atLeast"/>
              <w:jc w:val="center"/>
              <w:textAlignment w:val="center"/>
              <w:rPr>
                <w:rFonts w:eastAsia="標楷體"/>
                <w:color w:val="000000"/>
                <w:kern w:val="0"/>
              </w:rPr>
            </w:pPr>
            <w:r w:rsidRPr="00870E24">
              <w:rPr>
                <w:rFonts w:eastAsia="標楷體" w:hAnsi="標楷體" w:hint="eastAsia"/>
                <w:color w:val="000000"/>
                <w:kern w:val="0"/>
              </w:rPr>
              <w:t>評鑑項目</w:t>
            </w:r>
          </w:p>
        </w:tc>
        <w:tc>
          <w:tcPr>
            <w:tcW w:w="4191" w:type="dxa"/>
            <w:shd w:val="clear" w:color="auto" w:fill="FFFF99"/>
            <w:vAlign w:val="center"/>
          </w:tcPr>
          <w:p w:rsidR="00F61CC8" w:rsidRPr="00870E24" w:rsidRDefault="00F61CC8" w:rsidP="00F246BF">
            <w:pPr>
              <w:widowControl/>
              <w:spacing w:line="240" w:lineRule="atLeast"/>
              <w:jc w:val="center"/>
              <w:textAlignment w:val="center"/>
              <w:rPr>
                <w:rFonts w:eastAsia="標楷體"/>
                <w:color w:val="000000"/>
                <w:kern w:val="0"/>
              </w:rPr>
            </w:pPr>
            <w:r w:rsidRPr="00870E24">
              <w:rPr>
                <w:rFonts w:eastAsia="標楷體" w:hAnsi="標楷體" w:hint="eastAsia"/>
                <w:color w:val="000000"/>
                <w:kern w:val="0"/>
              </w:rPr>
              <w:t>評鑑細項</w:t>
            </w:r>
          </w:p>
        </w:tc>
        <w:tc>
          <w:tcPr>
            <w:tcW w:w="606" w:type="dxa"/>
            <w:shd w:val="clear" w:color="auto" w:fill="FFFF99"/>
            <w:vAlign w:val="center"/>
          </w:tcPr>
          <w:p w:rsidR="00F61CC8" w:rsidRPr="00870E24" w:rsidRDefault="00F61CC8" w:rsidP="00F246BF">
            <w:pPr>
              <w:widowControl/>
              <w:spacing w:line="240" w:lineRule="atLeast"/>
              <w:jc w:val="center"/>
              <w:textAlignment w:val="center"/>
              <w:rPr>
                <w:rFonts w:eastAsia="標楷體"/>
                <w:color w:val="000000"/>
                <w:kern w:val="0"/>
              </w:rPr>
            </w:pPr>
            <w:r w:rsidRPr="00870E24">
              <w:rPr>
                <w:rFonts w:eastAsia="標楷體" w:hAnsi="標楷體" w:hint="eastAsia"/>
                <w:color w:val="000000"/>
                <w:kern w:val="0"/>
              </w:rPr>
              <w:t>分數</w:t>
            </w:r>
          </w:p>
        </w:tc>
        <w:tc>
          <w:tcPr>
            <w:tcW w:w="606" w:type="dxa"/>
            <w:shd w:val="clear" w:color="auto" w:fill="FFFF99"/>
            <w:vAlign w:val="center"/>
          </w:tcPr>
          <w:p w:rsidR="00F61CC8" w:rsidRPr="00870E24" w:rsidRDefault="00F61CC8" w:rsidP="00F246BF">
            <w:pPr>
              <w:widowControl/>
              <w:spacing w:line="240" w:lineRule="atLeast"/>
              <w:jc w:val="center"/>
              <w:textAlignment w:val="center"/>
              <w:rPr>
                <w:rFonts w:eastAsia="標楷體"/>
                <w:color w:val="000000"/>
                <w:kern w:val="0"/>
              </w:rPr>
            </w:pPr>
            <w:r w:rsidRPr="00870E24">
              <w:rPr>
                <w:rFonts w:eastAsia="標楷體" w:hAnsi="標楷體" w:hint="eastAsia"/>
                <w:color w:val="000000"/>
                <w:kern w:val="0"/>
              </w:rPr>
              <w:t>自評</w:t>
            </w:r>
          </w:p>
        </w:tc>
        <w:tc>
          <w:tcPr>
            <w:tcW w:w="606" w:type="dxa"/>
            <w:shd w:val="clear" w:color="auto" w:fill="FFFF99"/>
            <w:vAlign w:val="center"/>
          </w:tcPr>
          <w:p w:rsidR="00F61CC8" w:rsidRPr="00870E24" w:rsidRDefault="00F61CC8" w:rsidP="00F246BF">
            <w:pPr>
              <w:widowControl/>
              <w:spacing w:line="240" w:lineRule="atLeast"/>
              <w:jc w:val="center"/>
              <w:textAlignment w:val="center"/>
              <w:rPr>
                <w:rFonts w:eastAsia="標楷體"/>
                <w:color w:val="000000"/>
                <w:kern w:val="0"/>
              </w:rPr>
            </w:pPr>
            <w:r w:rsidRPr="00870E24">
              <w:rPr>
                <w:rFonts w:eastAsia="標楷體" w:hAnsi="標楷體" w:hint="eastAsia"/>
                <w:color w:val="000000"/>
                <w:kern w:val="0"/>
              </w:rPr>
              <w:t>得分</w:t>
            </w:r>
          </w:p>
        </w:tc>
        <w:tc>
          <w:tcPr>
            <w:tcW w:w="4137" w:type="dxa"/>
            <w:shd w:val="clear" w:color="auto" w:fill="FFFF99"/>
            <w:vAlign w:val="center"/>
          </w:tcPr>
          <w:p w:rsidR="00F61CC8" w:rsidRPr="00870E24" w:rsidRDefault="00F61CC8" w:rsidP="009178F2">
            <w:pPr>
              <w:widowControl/>
              <w:spacing w:line="240" w:lineRule="atLeast"/>
              <w:jc w:val="center"/>
              <w:textAlignment w:val="center"/>
              <w:rPr>
                <w:rFonts w:eastAsia="標楷體"/>
                <w:color w:val="000000"/>
                <w:kern w:val="0"/>
              </w:rPr>
            </w:pPr>
            <w:r w:rsidRPr="00870E24">
              <w:rPr>
                <w:rFonts w:eastAsia="標楷體" w:hAnsi="標楷體" w:hint="eastAsia"/>
                <w:color w:val="000000"/>
                <w:kern w:val="0"/>
              </w:rPr>
              <w:t>填表說明</w:t>
            </w:r>
          </w:p>
        </w:tc>
      </w:tr>
      <w:tr w:rsidR="00F61CC8" w:rsidRPr="00870E24" w:rsidTr="00F246BF">
        <w:trPr>
          <w:cantSplit/>
          <w:trHeight w:val="922"/>
          <w:jc w:val="center"/>
        </w:trPr>
        <w:tc>
          <w:tcPr>
            <w:tcW w:w="1856" w:type="dxa"/>
          </w:tcPr>
          <w:p w:rsidR="00F61CC8" w:rsidRPr="00870E24" w:rsidRDefault="00F61CC8" w:rsidP="00F246BF">
            <w:pPr>
              <w:spacing w:line="240" w:lineRule="atLeast"/>
              <w:jc w:val="both"/>
              <w:textAlignment w:val="center"/>
              <w:rPr>
                <w:rFonts w:ascii="標楷體" w:eastAsia="標楷體" w:hAnsi="標楷體"/>
                <w:kern w:val="0"/>
              </w:rPr>
            </w:pPr>
            <w:r w:rsidRPr="00870E24">
              <w:rPr>
                <w:rFonts w:ascii="標楷體" w:eastAsia="標楷體" w:hAnsi="標楷體"/>
                <w:kern w:val="0"/>
              </w:rPr>
              <w:t>(</w:t>
            </w:r>
            <w:proofErr w:type="gramStart"/>
            <w:r w:rsidRPr="00870E24">
              <w:rPr>
                <w:rFonts w:ascii="標楷體" w:eastAsia="標楷體" w:hAnsi="標楷體" w:hint="eastAsia"/>
                <w:kern w:val="0"/>
              </w:rPr>
              <w:t>一</w:t>
            </w:r>
            <w:proofErr w:type="gramEnd"/>
            <w:r w:rsidRPr="00870E24">
              <w:rPr>
                <w:rFonts w:ascii="標楷體" w:eastAsia="標楷體" w:hAnsi="標楷體"/>
                <w:kern w:val="0"/>
              </w:rPr>
              <w:t>)</w:t>
            </w:r>
            <w:r w:rsidRPr="00870E24">
              <w:rPr>
                <w:rFonts w:ascii="標楷體" w:eastAsia="標楷體" w:hAnsi="標楷體" w:hint="eastAsia"/>
                <w:kern w:val="0"/>
              </w:rPr>
              <w:t>將高齡教育政策議題納入縣市重要政策及會議列管（</w:t>
            </w:r>
            <w:r w:rsidRPr="00870E24">
              <w:rPr>
                <w:rFonts w:ascii="標楷體" w:eastAsia="標楷體" w:hAnsi="標楷體"/>
                <w:kern w:val="0"/>
              </w:rPr>
              <w:t>2</w:t>
            </w:r>
            <w:r w:rsidRPr="00870E24">
              <w:rPr>
                <w:rFonts w:ascii="標楷體" w:eastAsia="標楷體" w:hAnsi="標楷體" w:hint="eastAsia"/>
                <w:kern w:val="0"/>
              </w:rPr>
              <w:t>％）</w:t>
            </w:r>
            <w:r w:rsidRPr="00870E24">
              <w:rPr>
                <w:rFonts w:ascii="標楷體" w:eastAsia="標楷體" w:hAnsi="標楷體"/>
                <w:kern w:val="0"/>
              </w:rPr>
              <w:t xml:space="preserve"> </w:t>
            </w: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1.</w:t>
            </w:r>
            <w:r w:rsidRPr="00870E24">
              <w:rPr>
                <w:rFonts w:ascii="標楷體" w:eastAsia="標楷體" w:hAnsi="標楷體" w:hint="eastAsia"/>
              </w:rPr>
              <w:t>將高齡教育政策議題納入相關教育局（處）會議並追蹤列管</w:t>
            </w:r>
          </w:p>
        </w:tc>
        <w:tc>
          <w:tcPr>
            <w:tcW w:w="606" w:type="dxa"/>
            <w:vAlign w:val="center"/>
          </w:tcPr>
          <w:p w:rsidR="00F61CC8" w:rsidRPr="00870E24" w:rsidRDefault="00F61CC8" w:rsidP="00F246BF">
            <w:pPr>
              <w:snapToGrid w:val="0"/>
              <w:jc w:val="center"/>
              <w:textAlignment w:val="center"/>
              <w:rPr>
                <w:rFonts w:ascii="標楷體" w:eastAsia="標楷體" w:hAnsi="標楷體"/>
                <w:color w:val="000000"/>
              </w:rPr>
            </w:pPr>
            <w:r w:rsidRPr="00870E24">
              <w:rPr>
                <w:rFonts w:ascii="標楷體" w:eastAsia="標楷體" w:hAnsi="標楷體"/>
                <w:color w:val="000000"/>
              </w:rPr>
              <w:t>0-2</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1.</w:t>
            </w:r>
            <w:r w:rsidRPr="00870E24">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796"/>
            </w:tblGrid>
            <w:tr w:rsidR="00F61CC8" w:rsidRPr="00870E24" w:rsidTr="00F246BF">
              <w:tc>
                <w:tcPr>
                  <w:tcW w:w="2813"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796"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c>
                <w:tcPr>
                  <w:tcW w:w="2813"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t>(1)</w:t>
                  </w:r>
                  <w:r w:rsidRPr="00870E24">
                    <w:rPr>
                      <w:rFonts w:eastAsia="標楷體" w:hint="eastAsia"/>
                      <w:color w:val="000000"/>
                      <w:kern w:val="0"/>
                    </w:rPr>
                    <w:t>將高齡教育政策議題納入直轄市、縣（市）教育局（處）</w:t>
                  </w:r>
                  <w:proofErr w:type="gramStart"/>
                  <w:r w:rsidRPr="00870E24">
                    <w:rPr>
                      <w:rFonts w:eastAsia="標楷體" w:hint="eastAsia"/>
                      <w:color w:val="000000"/>
                      <w:kern w:val="0"/>
                    </w:rPr>
                    <w:t>務</w:t>
                  </w:r>
                  <w:proofErr w:type="gramEnd"/>
                  <w:r w:rsidRPr="00870E24">
                    <w:rPr>
                      <w:rFonts w:eastAsia="標楷體" w:hint="eastAsia"/>
                      <w:color w:val="000000"/>
                      <w:kern w:val="0"/>
                    </w:rPr>
                    <w:t>會議並追蹤列管。</w:t>
                  </w:r>
                </w:p>
              </w:tc>
              <w:tc>
                <w:tcPr>
                  <w:tcW w:w="796"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r w:rsidR="00F61CC8" w:rsidRPr="00870E24" w:rsidTr="00F246BF">
              <w:tc>
                <w:tcPr>
                  <w:tcW w:w="2813"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hint="eastAsia"/>
                      <w:color w:val="000000"/>
                      <w:kern w:val="0"/>
                    </w:rPr>
                    <w:t>（</w:t>
                  </w:r>
                  <w:r w:rsidRPr="00870E24">
                    <w:rPr>
                      <w:rFonts w:eastAsia="標楷體"/>
                      <w:color w:val="000000"/>
                      <w:kern w:val="0"/>
                    </w:rPr>
                    <w:t>2</w:t>
                  </w:r>
                  <w:r w:rsidRPr="00870E24">
                    <w:rPr>
                      <w:rFonts w:eastAsia="標楷體" w:hint="eastAsia"/>
                      <w:color w:val="000000"/>
                      <w:kern w:val="0"/>
                    </w:rPr>
                    <w:t>）將認識老化、活力老化等議題融入學校課程納入直轄市、縣（市）校長會議宣導。</w:t>
                  </w:r>
                </w:p>
              </w:tc>
              <w:tc>
                <w:tcPr>
                  <w:tcW w:w="796"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bl>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2.</w:t>
            </w:r>
            <w:r w:rsidRPr="00870E24">
              <w:rPr>
                <w:rFonts w:eastAsia="標楷體" w:hint="eastAsia"/>
                <w:color w:val="000000"/>
                <w:kern w:val="0"/>
              </w:rPr>
              <w:t>本項請備具體佐證資料（含會議議程、手冊、會議紀錄等）。後續追蹤</w:t>
            </w:r>
            <w:proofErr w:type="gramStart"/>
            <w:r w:rsidRPr="00870E24">
              <w:rPr>
                <w:rFonts w:eastAsia="標楷體" w:hint="eastAsia"/>
                <w:color w:val="000000"/>
                <w:kern w:val="0"/>
              </w:rPr>
              <w:t>列管</w:t>
            </w:r>
            <w:r w:rsidRPr="00870E24">
              <w:rPr>
                <w:rFonts w:ascii="標楷體" w:eastAsia="標楷體" w:hAnsi="標楷體" w:hint="eastAsia"/>
                <w:color w:val="000000"/>
                <w:kern w:val="0"/>
              </w:rPr>
              <w:t>請確實</w:t>
            </w:r>
            <w:proofErr w:type="gramEnd"/>
            <w:r w:rsidRPr="00870E24">
              <w:rPr>
                <w:rFonts w:ascii="標楷體" w:eastAsia="標楷體" w:hAnsi="標楷體" w:hint="eastAsia"/>
                <w:color w:val="000000"/>
                <w:kern w:val="0"/>
              </w:rPr>
              <w:t>提供相關會議紀錄或列管報告。</w:t>
            </w:r>
          </w:p>
          <w:p w:rsidR="00F61CC8" w:rsidRPr="00870E24" w:rsidRDefault="00F61CC8" w:rsidP="00F246BF">
            <w:pPr>
              <w:widowControl/>
              <w:snapToGrid w:val="0"/>
              <w:ind w:left="240" w:hangingChars="100" w:hanging="240"/>
              <w:jc w:val="both"/>
              <w:textAlignment w:val="center"/>
              <w:rPr>
                <w:rFonts w:ascii="標楷體" w:eastAsia="標楷體" w:hAnsi="標楷體"/>
                <w:b/>
                <w:color w:val="000000"/>
                <w:kern w:val="0"/>
              </w:rPr>
            </w:pPr>
            <w:r w:rsidRPr="00870E24">
              <w:rPr>
                <w:rFonts w:eastAsia="標楷體"/>
                <w:color w:val="000000"/>
                <w:kern w:val="0"/>
              </w:rPr>
              <w:t>3.</w:t>
            </w:r>
            <w:r w:rsidRPr="00870E24">
              <w:rPr>
                <w:rFonts w:eastAsia="標楷體" w:hint="eastAsia"/>
                <w:color w:val="000000"/>
                <w:kern w:val="0"/>
              </w:rPr>
              <w:t>「</w:t>
            </w:r>
            <w:r w:rsidRPr="00870E24">
              <w:rPr>
                <w:rFonts w:eastAsia="標楷體"/>
                <w:color w:val="000000"/>
                <w:kern w:val="0"/>
              </w:rPr>
              <w:t>(1)</w:t>
            </w:r>
            <w:r w:rsidRPr="00870E24">
              <w:rPr>
                <w:rFonts w:eastAsia="標楷體" w:hint="eastAsia"/>
                <w:color w:val="000000"/>
                <w:kern w:val="0"/>
              </w:rPr>
              <w:t>將高齡教育政策議題納入直轄市、縣（市）教育局（處）</w:t>
            </w:r>
            <w:proofErr w:type="gramStart"/>
            <w:r w:rsidRPr="00870E24">
              <w:rPr>
                <w:rFonts w:eastAsia="標楷體" w:hint="eastAsia"/>
                <w:color w:val="000000"/>
                <w:kern w:val="0"/>
              </w:rPr>
              <w:t>務</w:t>
            </w:r>
            <w:proofErr w:type="gramEnd"/>
            <w:r w:rsidRPr="00870E24">
              <w:rPr>
                <w:rFonts w:eastAsia="標楷體" w:hint="eastAsia"/>
                <w:color w:val="000000"/>
                <w:kern w:val="0"/>
              </w:rPr>
              <w:t>會議並追蹤列管」指標所提供會議資料應為縣市「教育局（處）</w:t>
            </w:r>
            <w:proofErr w:type="gramStart"/>
            <w:r w:rsidRPr="00870E24">
              <w:rPr>
                <w:rFonts w:eastAsia="標楷體" w:hint="eastAsia"/>
                <w:color w:val="000000"/>
                <w:kern w:val="0"/>
              </w:rPr>
              <w:t>務</w:t>
            </w:r>
            <w:proofErr w:type="gramEnd"/>
            <w:r w:rsidRPr="00870E24">
              <w:rPr>
                <w:rFonts w:eastAsia="標楷體" w:hint="eastAsia"/>
                <w:color w:val="000000"/>
                <w:kern w:val="0"/>
              </w:rPr>
              <w:t>會議」資料，其餘會議不列入計算。</w:t>
            </w:r>
          </w:p>
        </w:tc>
      </w:tr>
      <w:tr w:rsidR="00F61CC8" w:rsidRPr="00870E24" w:rsidTr="00F246BF">
        <w:trPr>
          <w:cantSplit/>
          <w:trHeight w:val="1569"/>
          <w:jc w:val="center"/>
        </w:trPr>
        <w:tc>
          <w:tcPr>
            <w:tcW w:w="1856" w:type="dxa"/>
            <w:vMerge w:val="restart"/>
          </w:tcPr>
          <w:p w:rsidR="00F61CC8" w:rsidRPr="00870E24" w:rsidRDefault="00F61CC8" w:rsidP="00F246BF">
            <w:pPr>
              <w:spacing w:line="240" w:lineRule="atLeast"/>
              <w:jc w:val="both"/>
              <w:textAlignment w:val="center"/>
              <w:rPr>
                <w:rFonts w:ascii="標楷體" w:eastAsia="標楷體" w:hAnsi="標楷體"/>
                <w:kern w:val="0"/>
              </w:rPr>
            </w:pPr>
            <w:r w:rsidRPr="00870E24">
              <w:rPr>
                <w:rFonts w:ascii="標楷體" w:eastAsia="標楷體" w:hAnsi="標楷體"/>
                <w:kern w:val="0"/>
              </w:rPr>
              <w:t>(</w:t>
            </w:r>
            <w:r w:rsidRPr="00870E24">
              <w:rPr>
                <w:rFonts w:ascii="標楷體" w:eastAsia="標楷體" w:hAnsi="標楷體" w:hint="eastAsia"/>
                <w:kern w:val="0"/>
              </w:rPr>
              <w:t>二</w:t>
            </w:r>
            <w:r w:rsidRPr="00870E24">
              <w:rPr>
                <w:rFonts w:ascii="標楷體" w:eastAsia="標楷體" w:hAnsi="標楷體"/>
                <w:kern w:val="0"/>
              </w:rPr>
              <w:t>)</w:t>
            </w:r>
            <w:r w:rsidRPr="00870E24">
              <w:rPr>
                <w:rFonts w:ascii="標楷體" w:eastAsia="標楷體" w:hAnsi="標楷體" w:hint="eastAsia"/>
                <w:kern w:val="0"/>
              </w:rPr>
              <w:t>成立督導團及進行相關訪視事宜（</w:t>
            </w:r>
            <w:r w:rsidRPr="00870E24">
              <w:rPr>
                <w:rFonts w:ascii="標楷體" w:eastAsia="標楷體" w:hAnsi="標楷體"/>
                <w:kern w:val="0"/>
              </w:rPr>
              <w:t>7</w:t>
            </w:r>
            <w:r w:rsidRPr="00870E24">
              <w:rPr>
                <w:rFonts w:ascii="標楷體" w:eastAsia="標楷體" w:hAnsi="標楷體" w:hint="eastAsia"/>
                <w:kern w:val="0"/>
              </w:rPr>
              <w:t>％）</w:t>
            </w:r>
            <w:r w:rsidRPr="00870E24">
              <w:rPr>
                <w:rFonts w:ascii="標楷體" w:eastAsia="標楷體" w:hAnsi="標楷體"/>
                <w:kern w:val="0"/>
              </w:rPr>
              <w:t xml:space="preserve"> </w:t>
            </w: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1.</w:t>
            </w:r>
            <w:r w:rsidRPr="00284FD1">
              <w:rPr>
                <w:rFonts w:eastAsia="標楷體" w:hint="eastAsia"/>
                <w:color w:val="000000"/>
                <w:kern w:val="0"/>
              </w:rPr>
              <w:t>成立直轄市、縣（市）高齡教育督導、輔導委員會或輔導團，訂定相關運作輔導計畫及後續執行事宜，召開會議，並有後續實際輔導事宜。</w:t>
            </w:r>
          </w:p>
        </w:tc>
        <w:tc>
          <w:tcPr>
            <w:tcW w:w="606" w:type="dxa"/>
            <w:vAlign w:val="center"/>
          </w:tcPr>
          <w:p w:rsidR="00F61CC8" w:rsidRPr="00870E24" w:rsidRDefault="00F61CC8" w:rsidP="00F246BF">
            <w:pPr>
              <w:snapToGrid w:val="0"/>
              <w:jc w:val="center"/>
              <w:textAlignment w:val="center"/>
              <w:rPr>
                <w:rFonts w:ascii="標楷體" w:eastAsia="標楷體" w:hAnsi="標楷體"/>
                <w:color w:val="000000"/>
              </w:rPr>
            </w:pPr>
            <w:r w:rsidRPr="00870E24">
              <w:rPr>
                <w:rFonts w:ascii="標楷體" w:eastAsia="標楷體" w:hAnsi="標楷體"/>
                <w:color w:val="000000"/>
              </w:rPr>
              <w:t>0-1</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spacing w:line="240" w:lineRule="atLeast"/>
              <w:rPr>
                <w:rFonts w:eastAsia="標楷體"/>
                <w:color w:val="000000"/>
                <w:kern w:val="0"/>
              </w:rPr>
            </w:pPr>
            <w:r w:rsidRPr="00870E24">
              <w:rPr>
                <w:rFonts w:eastAsia="標楷體" w:hint="eastAsia"/>
                <w:color w:val="000000"/>
                <w:kern w:val="0"/>
              </w:rPr>
              <w:t>請提供具體佐證資料（設置要點、會議手冊、會議紀錄、輔導訪視紀錄、簽到表等）。</w:t>
            </w:r>
          </w:p>
        </w:tc>
      </w:tr>
      <w:tr w:rsidR="00F61CC8" w:rsidRPr="00870E24" w:rsidTr="00F246BF">
        <w:trPr>
          <w:trHeight w:val="948"/>
          <w:jc w:val="center"/>
        </w:trPr>
        <w:tc>
          <w:tcPr>
            <w:tcW w:w="1856" w:type="dxa"/>
            <w:vMerge/>
            <w:vAlign w:val="center"/>
          </w:tcPr>
          <w:p w:rsidR="00F61CC8" w:rsidRPr="00870E24"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2.</w:t>
            </w:r>
            <w:proofErr w:type="gramStart"/>
            <w:r w:rsidRPr="00870E24">
              <w:rPr>
                <w:rFonts w:ascii="標楷體" w:eastAsia="標楷體" w:hAnsi="標楷體" w:hint="eastAsia"/>
              </w:rPr>
              <w:t>設置樂齡學習</w:t>
            </w:r>
            <w:proofErr w:type="gramEnd"/>
            <w:r w:rsidRPr="00870E24">
              <w:rPr>
                <w:rFonts w:ascii="標楷體" w:eastAsia="標楷體" w:hAnsi="標楷體" w:hint="eastAsia"/>
              </w:rPr>
              <w:t>中之所屬鄉鎮市區數達所轄鄉鎮市區數</w:t>
            </w:r>
            <w:r w:rsidRPr="00870E24">
              <w:rPr>
                <w:rFonts w:ascii="標楷體" w:eastAsia="標楷體" w:hAnsi="標楷體"/>
              </w:rPr>
              <w:t>80</w:t>
            </w:r>
            <w:r w:rsidRPr="00870E24">
              <w:rPr>
                <w:rFonts w:ascii="標楷體" w:eastAsia="標楷體" w:hAnsi="標楷體" w:hint="eastAsia"/>
              </w:rPr>
              <w:t>％以上或較前年度增加</w:t>
            </w:r>
            <w:r w:rsidRPr="00870E24">
              <w:rPr>
                <w:rFonts w:ascii="標楷體" w:eastAsia="標楷體" w:hAnsi="標楷體"/>
              </w:rPr>
              <w:t>60</w:t>
            </w:r>
            <w:r w:rsidRPr="00870E24">
              <w:rPr>
                <w:rFonts w:ascii="標楷體" w:eastAsia="標楷體" w:hAnsi="標楷體" w:hint="eastAsia"/>
              </w:rPr>
              <w:t>％</w:t>
            </w:r>
            <w:r w:rsidRPr="00870E24">
              <w:rPr>
                <w:rFonts w:ascii="標楷體" w:eastAsia="標楷體" w:hAnsi="標楷體"/>
              </w:rPr>
              <w:t xml:space="preserve"> </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r w:rsidRPr="00870E24">
              <w:rPr>
                <w:rFonts w:ascii="標楷體" w:eastAsia="標楷體" w:hAnsi="標楷體"/>
                <w:color w:val="000000"/>
                <w:kern w:val="0"/>
              </w:rPr>
              <w:t>0-2</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D25AAB" w:rsidRDefault="00F61CC8" w:rsidP="00F246BF">
            <w:pPr>
              <w:widowControl/>
              <w:spacing w:line="240" w:lineRule="atLeast"/>
              <w:ind w:left="240" w:hangingChars="100" w:hanging="240"/>
              <w:rPr>
                <w:rFonts w:eastAsia="標楷體"/>
                <w:color w:val="000000"/>
                <w:kern w:val="0"/>
              </w:rPr>
            </w:pPr>
            <w:r w:rsidRPr="00D25AAB">
              <w:rPr>
                <w:rFonts w:eastAsia="標楷體"/>
                <w:color w:val="000000"/>
                <w:kern w:val="0"/>
              </w:rPr>
              <w:t xml:space="preserve">1. </w:t>
            </w:r>
            <w:r w:rsidRPr="00D25AAB">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796"/>
            </w:tblGrid>
            <w:tr w:rsidR="00F61CC8" w:rsidRPr="00D25AAB" w:rsidTr="00F246BF">
              <w:tc>
                <w:tcPr>
                  <w:tcW w:w="2813" w:type="dxa"/>
                  <w:tcBorders>
                    <w:top w:val="single" w:sz="4" w:space="0" w:color="auto"/>
                    <w:left w:val="single" w:sz="4" w:space="0" w:color="auto"/>
                    <w:bottom w:val="single" w:sz="4" w:space="0" w:color="auto"/>
                    <w:right w:val="single" w:sz="4" w:space="0" w:color="auto"/>
                  </w:tcBorders>
                </w:tcPr>
                <w:p w:rsidR="00F61CC8" w:rsidRPr="00D25AAB" w:rsidRDefault="00F61CC8" w:rsidP="00F246BF">
                  <w:pPr>
                    <w:widowControl/>
                    <w:snapToGrid w:val="0"/>
                    <w:jc w:val="both"/>
                    <w:textAlignment w:val="center"/>
                    <w:rPr>
                      <w:rFonts w:ascii="標楷體" w:eastAsia="標楷體" w:hAnsi="標楷體"/>
                      <w:color w:val="000000"/>
                      <w:kern w:val="0"/>
                    </w:rPr>
                  </w:pPr>
                  <w:r w:rsidRPr="00D25AAB">
                    <w:rPr>
                      <w:rFonts w:ascii="標楷體" w:eastAsia="標楷體" w:hAnsi="標楷體" w:hint="eastAsia"/>
                      <w:color w:val="000000"/>
                      <w:kern w:val="0"/>
                    </w:rPr>
                    <w:t>項目</w:t>
                  </w:r>
                </w:p>
              </w:tc>
              <w:tc>
                <w:tcPr>
                  <w:tcW w:w="796" w:type="dxa"/>
                  <w:tcBorders>
                    <w:top w:val="single" w:sz="4" w:space="0" w:color="auto"/>
                    <w:left w:val="single" w:sz="4" w:space="0" w:color="auto"/>
                    <w:bottom w:val="single" w:sz="4" w:space="0" w:color="auto"/>
                    <w:right w:val="single" w:sz="4" w:space="0" w:color="auto"/>
                  </w:tcBorders>
                </w:tcPr>
                <w:p w:rsidR="00F61CC8" w:rsidRPr="00D25AAB" w:rsidRDefault="00F61CC8" w:rsidP="00F246BF">
                  <w:pPr>
                    <w:widowControl/>
                    <w:snapToGrid w:val="0"/>
                    <w:jc w:val="both"/>
                    <w:textAlignment w:val="center"/>
                    <w:rPr>
                      <w:rFonts w:ascii="標楷體" w:eastAsia="標楷體" w:hAnsi="標楷體"/>
                      <w:color w:val="000000"/>
                      <w:kern w:val="0"/>
                    </w:rPr>
                  </w:pPr>
                  <w:r w:rsidRPr="00D25AAB">
                    <w:rPr>
                      <w:rFonts w:ascii="標楷體" w:eastAsia="標楷體" w:hAnsi="標楷體" w:hint="eastAsia"/>
                      <w:color w:val="000000"/>
                      <w:kern w:val="0"/>
                    </w:rPr>
                    <w:t>分數</w:t>
                  </w:r>
                </w:p>
              </w:tc>
            </w:tr>
            <w:tr w:rsidR="00F61CC8" w:rsidRPr="00D25AAB" w:rsidTr="00F246BF">
              <w:tc>
                <w:tcPr>
                  <w:tcW w:w="2813" w:type="dxa"/>
                  <w:tcBorders>
                    <w:top w:val="single" w:sz="4" w:space="0" w:color="auto"/>
                    <w:left w:val="single" w:sz="4" w:space="0" w:color="auto"/>
                    <w:bottom w:val="single" w:sz="4" w:space="0" w:color="auto"/>
                    <w:right w:val="single" w:sz="4" w:space="0" w:color="auto"/>
                  </w:tcBorders>
                </w:tcPr>
                <w:p w:rsidR="00F61CC8" w:rsidRPr="00D25AAB" w:rsidRDefault="00F61CC8" w:rsidP="00F246BF">
                  <w:pPr>
                    <w:widowControl/>
                    <w:snapToGrid w:val="0"/>
                    <w:jc w:val="both"/>
                    <w:textAlignment w:val="center"/>
                    <w:rPr>
                      <w:rFonts w:ascii="標楷體" w:eastAsia="標楷體" w:hAnsi="標楷體"/>
                      <w:color w:val="000000"/>
                      <w:kern w:val="0"/>
                    </w:rPr>
                  </w:pPr>
                  <w:r w:rsidRPr="00D25AAB">
                    <w:rPr>
                      <w:rFonts w:eastAsia="標楷體"/>
                      <w:color w:val="000000"/>
                      <w:kern w:val="0"/>
                    </w:rPr>
                    <w:lastRenderedPageBreak/>
                    <w:t xml:space="preserve">(1-1) </w:t>
                  </w:r>
                  <w:r w:rsidRPr="00D25AAB">
                    <w:rPr>
                      <w:rFonts w:eastAsia="標楷體" w:hint="eastAsia"/>
                      <w:color w:val="000000"/>
                      <w:kern w:val="0"/>
                    </w:rPr>
                    <w:t>已達所轄鄉鎮市區數</w:t>
                  </w:r>
                  <w:r w:rsidRPr="00D25AAB">
                    <w:rPr>
                      <w:rFonts w:eastAsia="標楷體"/>
                      <w:color w:val="000000"/>
                      <w:kern w:val="0"/>
                    </w:rPr>
                    <w:t>70</w:t>
                  </w:r>
                  <w:r w:rsidRPr="00D25AAB">
                    <w:rPr>
                      <w:rFonts w:eastAsia="標楷體" w:hint="eastAsia"/>
                      <w:color w:val="000000"/>
                      <w:kern w:val="0"/>
                    </w:rPr>
                    <w:t>％但未達</w:t>
                  </w:r>
                  <w:r w:rsidRPr="00D25AAB">
                    <w:rPr>
                      <w:rFonts w:eastAsia="標楷體"/>
                      <w:color w:val="000000"/>
                      <w:kern w:val="0"/>
                    </w:rPr>
                    <w:t>80</w:t>
                  </w:r>
                  <w:r w:rsidRPr="00D25AAB">
                    <w:rPr>
                      <w:rFonts w:eastAsia="標楷體" w:hint="eastAsia"/>
                      <w:color w:val="000000"/>
                      <w:kern w:val="0"/>
                    </w:rPr>
                    <w:t>％</w:t>
                  </w:r>
                </w:p>
              </w:tc>
              <w:tc>
                <w:tcPr>
                  <w:tcW w:w="796" w:type="dxa"/>
                  <w:tcBorders>
                    <w:top w:val="single" w:sz="4" w:space="0" w:color="auto"/>
                    <w:left w:val="single" w:sz="4" w:space="0" w:color="auto"/>
                    <w:bottom w:val="single" w:sz="4" w:space="0" w:color="auto"/>
                    <w:right w:val="single" w:sz="4" w:space="0" w:color="auto"/>
                  </w:tcBorders>
                </w:tcPr>
                <w:p w:rsidR="00F61CC8" w:rsidRPr="00D25AAB" w:rsidRDefault="00F61CC8" w:rsidP="00F246BF">
                  <w:pPr>
                    <w:widowControl/>
                    <w:snapToGrid w:val="0"/>
                    <w:jc w:val="both"/>
                    <w:textAlignment w:val="center"/>
                    <w:rPr>
                      <w:rFonts w:ascii="標楷體" w:eastAsia="標楷體" w:hAnsi="標楷體"/>
                      <w:color w:val="000000"/>
                      <w:kern w:val="0"/>
                    </w:rPr>
                  </w:pPr>
                  <w:r w:rsidRPr="00D25AAB">
                    <w:rPr>
                      <w:rFonts w:ascii="標楷體" w:eastAsia="標楷體" w:hAnsi="標楷體"/>
                      <w:color w:val="000000"/>
                      <w:kern w:val="0"/>
                    </w:rPr>
                    <w:t>1</w:t>
                  </w:r>
                  <w:r w:rsidRPr="00D25AAB">
                    <w:rPr>
                      <w:rFonts w:ascii="標楷體" w:eastAsia="標楷體" w:hAnsi="標楷體" w:hint="eastAsia"/>
                      <w:color w:val="000000"/>
                      <w:kern w:val="0"/>
                    </w:rPr>
                    <w:t>分</w:t>
                  </w:r>
                </w:p>
              </w:tc>
            </w:tr>
            <w:tr w:rsidR="00F61CC8" w:rsidRPr="00D25AAB" w:rsidTr="00F246BF">
              <w:tc>
                <w:tcPr>
                  <w:tcW w:w="2813" w:type="dxa"/>
                  <w:tcBorders>
                    <w:top w:val="single" w:sz="4" w:space="0" w:color="auto"/>
                    <w:left w:val="single" w:sz="4" w:space="0" w:color="auto"/>
                    <w:bottom w:val="single" w:sz="4" w:space="0" w:color="auto"/>
                    <w:right w:val="single" w:sz="4" w:space="0" w:color="auto"/>
                  </w:tcBorders>
                </w:tcPr>
                <w:p w:rsidR="00F61CC8" w:rsidRPr="00D25AAB" w:rsidRDefault="00F61CC8" w:rsidP="00F246BF">
                  <w:pPr>
                    <w:widowControl/>
                    <w:snapToGrid w:val="0"/>
                    <w:jc w:val="both"/>
                    <w:textAlignment w:val="center"/>
                    <w:rPr>
                      <w:rFonts w:ascii="標楷體" w:eastAsia="標楷體" w:hAnsi="標楷體"/>
                      <w:color w:val="000000"/>
                      <w:kern w:val="0"/>
                    </w:rPr>
                  </w:pPr>
                  <w:r w:rsidRPr="00D25AAB">
                    <w:rPr>
                      <w:rFonts w:eastAsia="標楷體"/>
                      <w:color w:val="000000"/>
                      <w:kern w:val="0"/>
                    </w:rPr>
                    <w:t>(1-2)</w:t>
                  </w:r>
                  <w:r w:rsidRPr="00D25AAB">
                    <w:rPr>
                      <w:rFonts w:eastAsia="標楷體" w:hint="eastAsia"/>
                      <w:color w:val="000000"/>
                      <w:kern w:val="0"/>
                    </w:rPr>
                    <w:t>已達所轄鄉鎮市區數</w:t>
                  </w:r>
                  <w:r w:rsidRPr="00D25AAB">
                    <w:rPr>
                      <w:rFonts w:eastAsia="標楷體"/>
                      <w:color w:val="000000"/>
                      <w:kern w:val="0"/>
                    </w:rPr>
                    <w:t>80</w:t>
                  </w:r>
                  <w:r w:rsidRPr="00D25AAB">
                    <w:rPr>
                      <w:rFonts w:eastAsia="標楷體" w:hint="eastAsia"/>
                      <w:color w:val="000000"/>
                      <w:kern w:val="0"/>
                    </w:rPr>
                    <w:t>％以上或較前年度增加</w:t>
                  </w:r>
                  <w:r w:rsidRPr="00D25AAB">
                    <w:rPr>
                      <w:rFonts w:eastAsia="標楷體"/>
                      <w:color w:val="000000"/>
                      <w:kern w:val="0"/>
                    </w:rPr>
                    <w:t>60</w:t>
                  </w:r>
                  <w:r w:rsidRPr="00D25AAB">
                    <w:rPr>
                      <w:rFonts w:eastAsia="標楷體" w:hint="eastAsia"/>
                      <w:color w:val="000000"/>
                      <w:kern w:val="0"/>
                    </w:rPr>
                    <w:t>％。</w:t>
                  </w:r>
                </w:p>
              </w:tc>
              <w:tc>
                <w:tcPr>
                  <w:tcW w:w="796" w:type="dxa"/>
                  <w:tcBorders>
                    <w:top w:val="single" w:sz="4" w:space="0" w:color="auto"/>
                    <w:left w:val="single" w:sz="4" w:space="0" w:color="auto"/>
                    <w:bottom w:val="single" w:sz="4" w:space="0" w:color="auto"/>
                    <w:right w:val="single" w:sz="4" w:space="0" w:color="auto"/>
                  </w:tcBorders>
                </w:tcPr>
                <w:p w:rsidR="00F61CC8" w:rsidRPr="00D25AAB" w:rsidRDefault="00F61CC8" w:rsidP="00F246BF">
                  <w:pPr>
                    <w:widowControl/>
                    <w:snapToGrid w:val="0"/>
                    <w:jc w:val="both"/>
                    <w:textAlignment w:val="center"/>
                    <w:rPr>
                      <w:rFonts w:ascii="標楷體" w:eastAsia="標楷體" w:hAnsi="標楷體"/>
                      <w:color w:val="000000"/>
                      <w:kern w:val="0"/>
                    </w:rPr>
                  </w:pPr>
                  <w:r w:rsidRPr="00D25AAB">
                    <w:rPr>
                      <w:rFonts w:ascii="標楷體" w:eastAsia="標楷體" w:hAnsi="標楷體"/>
                      <w:color w:val="000000"/>
                      <w:kern w:val="0"/>
                    </w:rPr>
                    <w:t>2</w:t>
                  </w:r>
                  <w:r w:rsidRPr="00D25AAB">
                    <w:rPr>
                      <w:rFonts w:ascii="標楷體" w:eastAsia="標楷體" w:hAnsi="標楷體" w:hint="eastAsia"/>
                      <w:color w:val="000000"/>
                      <w:kern w:val="0"/>
                    </w:rPr>
                    <w:t>分</w:t>
                  </w:r>
                </w:p>
              </w:tc>
            </w:tr>
          </w:tbl>
          <w:p w:rsidR="00F61CC8" w:rsidRPr="00D25AAB" w:rsidRDefault="00F61CC8" w:rsidP="00F246BF">
            <w:pPr>
              <w:widowControl/>
              <w:spacing w:line="240" w:lineRule="atLeast"/>
              <w:rPr>
                <w:rFonts w:eastAsia="標楷體"/>
                <w:color w:val="000000"/>
                <w:kern w:val="0"/>
              </w:rPr>
            </w:pPr>
            <w:r w:rsidRPr="00D25AAB">
              <w:rPr>
                <w:rFonts w:eastAsia="標楷體"/>
                <w:color w:val="000000"/>
                <w:kern w:val="0"/>
              </w:rPr>
              <w:t>2.</w:t>
            </w:r>
            <w:r w:rsidRPr="00D25AAB">
              <w:rPr>
                <w:rFonts w:eastAsia="標楷體" w:hint="eastAsia"/>
                <w:color w:val="000000"/>
                <w:kern w:val="0"/>
              </w:rPr>
              <w:t>請提供下列資料：</w:t>
            </w:r>
          </w:p>
          <w:p w:rsidR="00F61CC8" w:rsidRPr="00D25AAB" w:rsidRDefault="00F61CC8" w:rsidP="00F246BF">
            <w:pPr>
              <w:adjustRightInd w:val="0"/>
              <w:snapToGrid w:val="0"/>
              <w:rPr>
                <w:rFonts w:eastAsia="標楷體"/>
                <w:color w:val="000000"/>
                <w:kern w:val="0"/>
              </w:rPr>
            </w:pPr>
            <w:r w:rsidRPr="00D25AAB">
              <w:rPr>
                <w:rFonts w:eastAsia="標楷體"/>
                <w:color w:val="000000"/>
                <w:kern w:val="0"/>
              </w:rPr>
              <w:t>(1)</w:t>
            </w:r>
            <w:r w:rsidRPr="00D25AAB">
              <w:rPr>
                <w:rFonts w:eastAsia="標楷體" w:hint="eastAsia"/>
                <w:color w:val="000000"/>
                <w:kern w:val="0"/>
              </w:rPr>
              <w:t>鄉鎮市區數：</w:t>
            </w:r>
            <w:r w:rsidRPr="00D25AAB">
              <w:rPr>
                <w:rFonts w:eastAsia="標楷體"/>
                <w:color w:val="000000"/>
                <w:kern w:val="0"/>
              </w:rPr>
              <w:t xml:space="preserve">        </w:t>
            </w:r>
          </w:p>
          <w:p w:rsidR="00F61CC8" w:rsidRPr="00D25AAB" w:rsidRDefault="00F61CC8" w:rsidP="00F246BF">
            <w:pPr>
              <w:adjustRightInd w:val="0"/>
              <w:snapToGrid w:val="0"/>
              <w:rPr>
                <w:rFonts w:eastAsia="標楷體"/>
                <w:color w:val="000000"/>
                <w:kern w:val="0"/>
              </w:rPr>
            </w:pPr>
            <w:r w:rsidRPr="00D25AAB">
              <w:rPr>
                <w:rFonts w:eastAsia="標楷體"/>
                <w:color w:val="000000"/>
                <w:kern w:val="0"/>
              </w:rPr>
              <w:t>(2)</w:t>
            </w:r>
            <w:r w:rsidRPr="00D25AAB">
              <w:rPr>
                <w:rFonts w:eastAsia="標楷體" w:hint="eastAsia"/>
                <w:color w:val="000000"/>
                <w:kern w:val="0"/>
              </w:rPr>
              <w:t>所</w:t>
            </w:r>
            <w:proofErr w:type="gramStart"/>
            <w:r w:rsidRPr="00D25AAB">
              <w:rPr>
                <w:rFonts w:eastAsia="標楷體" w:hint="eastAsia"/>
                <w:color w:val="000000"/>
                <w:kern w:val="0"/>
              </w:rPr>
              <w:t>轄樂齡</w:t>
            </w:r>
            <w:proofErr w:type="gramEnd"/>
            <w:r w:rsidRPr="00D25AAB">
              <w:rPr>
                <w:rFonts w:eastAsia="標楷體" w:hint="eastAsia"/>
                <w:color w:val="000000"/>
                <w:kern w:val="0"/>
              </w:rPr>
              <w:t>學習</w:t>
            </w:r>
            <w:proofErr w:type="gramStart"/>
            <w:r w:rsidRPr="00D25AAB">
              <w:rPr>
                <w:rFonts w:eastAsia="標楷體" w:hint="eastAsia"/>
                <w:color w:val="000000"/>
                <w:kern w:val="0"/>
              </w:rPr>
              <w:t>中心間數</w:t>
            </w:r>
            <w:proofErr w:type="gramEnd"/>
            <w:r w:rsidRPr="00D25AAB">
              <w:rPr>
                <w:rFonts w:eastAsia="標楷體" w:hint="eastAsia"/>
                <w:color w:val="000000"/>
                <w:kern w:val="0"/>
              </w:rPr>
              <w:t>：</w:t>
            </w:r>
            <w:r w:rsidRPr="00D25AAB">
              <w:rPr>
                <w:rFonts w:eastAsia="標楷體"/>
                <w:color w:val="000000"/>
                <w:kern w:val="0"/>
              </w:rPr>
              <w:t xml:space="preserve">      </w:t>
            </w:r>
            <w:r w:rsidRPr="00D25AAB">
              <w:rPr>
                <w:rFonts w:eastAsia="標楷體" w:hint="eastAsia"/>
                <w:color w:val="000000"/>
                <w:kern w:val="0"/>
              </w:rPr>
              <w:t>間</w:t>
            </w:r>
          </w:p>
          <w:p w:rsidR="00F61CC8" w:rsidRPr="00D25AAB" w:rsidRDefault="00F61CC8" w:rsidP="00F246BF">
            <w:pPr>
              <w:widowControl/>
              <w:spacing w:line="240" w:lineRule="atLeast"/>
              <w:ind w:left="240" w:hangingChars="100" w:hanging="240"/>
              <w:rPr>
                <w:rFonts w:eastAsia="標楷體"/>
                <w:color w:val="000000"/>
                <w:kern w:val="0"/>
              </w:rPr>
            </w:pPr>
            <w:r w:rsidRPr="00D25AAB">
              <w:rPr>
                <w:rFonts w:eastAsia="標楷體"/>
                <w:color w:val="000000"/>
                <w:kern w:val="0"/>
              </w:rPr>
              <w:t>(3)</w:t>
            </w:r>
            <w:r w:rsidRPr="00D25AAB">
              <w:rPr>
                <w:rFonts w:eastAsia="標楷體" w:hint="eastAsia"/>
                <w:color w:val="000000"/>
                <w:kern w:val="0"/>
              </w:rPr>
              <w:t>所轄鄉鎮市區</w:t>
            </w:r>
            <w:proofErr w:type="gramStart"/>
            <w:r w:rsidRPr="00D25AAB">
              <w:rPr>
                <w:rFonts w:eastAsia="標楷體" w:hint="eastAsia"/>
                <w:color w:val="000000"/>
                <w:kern w:val="0"/>
              </w:rPr>
              <w:t>設置樂齡學習</w:t>
            </w:r>
            <w:proofErr w:type="gramEnd"/>
            <w:r w:rsidRPr="00D25AAB">
              <w:rPr>
                <w:rFonts w:eastAsia="標楷體" w:hint="eastAsia"/>
                <w:color w:val="000000"/>
                <w:kern w:val="0"/>
              </w:rPr>
              <w:t>中心數：</w:t>
            </w:r>
            <w:r w:rsidRPr="00D25AAB">
              <w:rPr>
                <w:rFonts w:eastAsia="標楷體"/>
                <w:color w:val="000000"/>
                <w:kern w:val="0"/>
              </w:rPr>
              <w:t xml:space="preserve"> </w:t>
            </w:r>
            <w:r w:rsidRPr="00D25AAB">
              <w:rPr>
                <w:rFonts w:eastAsia="標楷體" w:hint="eastAsia"/>
                <w:color w:val="000000"/>
                <w:kern w:val="0"/>
              </w:rPr>
              <w:t>共</w:t>
            </w:r>
            <w:r w:rsidRPr="00D25AAB">
              <w:rPr>
                <w:rFonts w:eastAsia="標楷體"/>
                <w:color w:val="000000"/>
                <w:kern w:val="0"/>
              </w:rPr>
              <w:t xml:space="preserve">     </w:t>
            </w:r>
            <w:proofErr w:type="gramStart"/>
            <w:r w:rsidRPr="00D25AAB">
              <w:rPr>
                <w:rFonts w:eastAsia="標楷體" w:hint="eastAsia"/>
                <w:color w:val="000000"/>
                <w:kern w:val="0"/>
              </w:rPr>
              <w:t>個</w:t>
            </w:r>
            <w:proofErr w:type="gramEnd"/>
            <w:r w:rsidRPr="00D25AAB">
              <w:rPr>
                <w:rFonts w:eastAsia="標楷體" w:hint="eastAsia"/>
                <w:color w:val="000000"/>
                <w:kern w:val="0"/>
              </w:rPr>
              <w:t>鄉鎮市區設置</w:t>
            </w:r>
            <w:proofErr w:type="gramStart"/>
            <w:r w:rsidRPr="00D25AAB">
              <w:rPr>
                <w:rFonts w:eastAsia="標楷體" w:hint="eastAsia"/>
                <w:color w:val="000000"/>
                <w:kern w:val="0"/>
              </w:rPr>
              <w:t>有樂齡學習</w:t>
            </w:r>
            <w:proofErr w:type="gramEnd"/>
            <w:r w:rsidRPr="00D25AAB">
              <w:rPr>
                <w:rFonts w:eastAsia="標楷體" w:hint="eastAsia"/>
                <w:color w:val="000000"/>
                <w:kern w:val="0"/>
              </w:rPr>
              <w:t>中心。</w:t>
            </w:r>
          </w:p>
          <w:p w:rsidR="00F61CC8" w:rsidRPr="00D25AAB" w:rsidRDefault="00F61CC8" w:rsidP="00F246BF">
            <w:pPr>
              <w:widowControl/>
              <w:spacing w:line="240" w:lineRule="atLeast"/>
              <w:ind w:left="240" w:hangingChars="100" w:hanging="240"/>
              <w:rPr>
                <w:rFonts w:eastAsia="標楷體"/>
                <w:color w:val="000000"/>
                <w:kern w:val="0"/>
              </w:rPr>
            </w:pPr>
            <w:r w:rsidRPr="00D25AAB">
              <w:rPr>
                <w:rFonts w:eastAsia="標楷體"/>
                <w:color w:val="000000"/>
                <w:kern w:val="0"/>
              </w:rPr>
              <w:t>3.</w:t>
            </w:r>
            <w:r w:rsidRPr="00D25AAB">
              <w:rPr>
                <w:rFonts w:eastAsia="標楷體" w:hint="eastAsia"/>
                <w:color w:val="000000"/>
                <w:kern w:val="0"/>
              </w:rPr>
              <w:t>為落實在地化高齡教育，本部自</w:t>
            </w:r>
            <w:r w:rsidRPr="00D25AAB">
              <w:rPr>
                <w:rFonts w:eastAsia="標楷體"/>
                <w:color w:val="000000"/>
                <w:kern w:val="0"/>
              </w:rPr>
              <w:t>97</w:t>
            </w:r>
            <w:r w:rsidRPr="00D25AAB">
              <w:rPr>
                <w:rFonts w:eastAsia="標楷體" w:hint="eastAsia"/>
                <w:color w:val="000000"/>
                <w:kern w:val="0"/>
              </w:rPr>
              <w:t>年起積極推動於全國</w:t>
            </w:r>
            <w:r w:rsidRPr="00D25AAB">
              <w:rPr>
                <w:rFonts w:eastAsia="標楷體"/>
                <w:color w:val="000000"/>
                <w:kern w:val="0"/>
              </w:rPr>
              <w:t>368</w:t>
            </w:r>
            <w:r w:rsidRPr="00D25AAB">
              <w:rPr>
                <w:rFonts w:eastAsia="標楷體" w:hint="eastAsia"/>
                <w:color w:val="000000"/>
                <w:kern w:val="0"/>
              </w:rPr>
              <w:t>鄉鎮市區</w:t>
            </w:r>
            <w:proofErr w:type="gramStart"/>
            <w:r w:rsidRPr="00D25AAB">
              <w:rPr>
                <w:rFonts w:eastAsia="標楷體" w:hint="eastAsia"/>
                <w:color w:val="000000"/>
                <w:kern w:val="0"/>
              </w:rPr>
              <w:t>設置樂齡學習</w:t>
            </w:r>
            <w:proofErr w:type="gramEnd"/>
            <w:r w:rsidRPr="00D25AAB">
              <w:rPr>
                <w:rFonts w:eastAsia="標楷體" w:hint="eastAsia"/>
                <w:color w:val="000000"/>
                <w:kern w:val="0"/>
              </w:rPr>
              <w:t>中心，</w:t>
            </w:r>
            <w:proofErr w:type="gramStart"/>
            <w:r w:rsidRPr="00D25AAB">
              <w:rPr>
                <w:rFonts w:eastAsia="標楷體"/>
                <w:color w:val="000000"/>
                <w:kern w:val="0"/>
              </w:rPr>
              <w:t>102</w:t>
            </w:r>
            <w:proofErr w:type="gramEnd"/>
            <w:r w:rsidRPr="00D25AAB">
              <w:rPr>
                <w:rFonts w:eastAsia="標楷體" w:hint="eastAsia"/>
                <w:color w:val="000000"/>
                <w:kern w:val="0"/>
              </w:rPr>
              <w:t>年度之目標係於全國各縣市</w:t>
            </w:r>
            <w:r w:rsidRPr="00D25AAB">
              <w:rPr>
                <w:rFonts w:eastAsia="標楷體"/>
                <w:color w:val="000000"/>
                <w:kern w:val="0"/>
              </w:rPr>
              <w:t>70</w:t>
            </w:r>
            <w:r w:rsidRPr="00D25AAB">
              <w:rPr>
                <w:rFonts w:eastAsia="標楷體" w:hint="eastAsia"/>
                <w:color w:val="000000"/>
                <w:kern w:val="0"/>
              </w:rPr>
              <w:t>％以上、</w:t>
            </w:r>
            <w:proofErr w:type="gramStart"/>
            <w:r w:rsidRPr="00D25AAB">
              <w:rPr>
                <w:rFonts w:eastAsia="標楷體"/>
                <w:color w:val="000000"/>
                <w:kern w:val="0"/>
              </w:rPr>
              <w:t>103</w:t>
            </w:r>
            <w:proofErr w:type="gramEnd"/>
            <w:r w:rsidRPr="00D25AAB">
              <w:rPr>
                <w:rFonts w:eastAsia="標楷體" w:hint="eastAsia"/>
                <w:color w:val="000000"/>
                <w:kern w:val="0"/>
              </w:rPr>
              <w:t>年度之目標係於全國各縣市</w:t>
            </w:r>
            <w:r w:rsidRPr="00D25AAB">
              <w:rPr>
                <w:rFonts w:eastAsia="標楷體"/>
                <w:color w:val="000000"/>
                <w:kern w:val="0"/>
              </w:rPr>
              <w:t>80</w:t>
            </w:r>
            <w:r w:rsidRPr="00D25AAB">
              <w:rPr>
                <w:rFonts w:eastAsia="標楷體" w:hint="eastAsia"/>
                <w:color w:val="000000"/>
                <w:kern w:val="0"/>
              </w:rPr>
              <w:t>％以上之鄉鎮市區均</w:t>
            </w:r>
            <w:proofErr w:type="gramStart"/>
            <w:r w:rsidRPr="00D25AAB">
              <w:rPr>
                <w:rFonts w:eastAsia="標楷體" w:hint="eastAsia"/>
                <w:color w:val="000000"/>
                <w:kern w:val="0"/>
              </w:rPr>
              <w:t>設置樂齡學習</w:t>
            </w:r>
            <w:proofErr w:type="gramEnd"/>
            <w:r w:rsidRPr="00D25AAB">
              <w:rPr>
                <w:rFonts w:eastAsia="標楷體" w:hint="eastAsia"/>
                <w:color w:val="000000"/>
                <w:kern w:val="0"/>
              </w:rPr>
              <w:t>中心。</w:t>
            </w:r>
          </w:p>
          <w:p w:rsidR="00F61CC8" w:rsidRPr="00D25AAB" w:rsidRDefault="00F61CC8" w:rsidP="00F246BF">
            <w:pPr>
              <w:widowControl/>
              <w:spacing w:line="240" w:lineRule="atLeast"/>
              <w:ind w:left="240" w:hangingChars="100" w:hanging="240"/>
              <w:rPr>
                <w:rFonts w:eastAsia="標楷體"/>
                <w:b/>
                <w:color w:val="000000"/>
                <w:kern w:val="0"/>
              </w:rPr>
            </w:pPr>
            <w:r w:rsidRPr="00D25AAB">
              <w:rPr>
                <w:rFonts w:eastAsia="標楷體"/>
                <w:color w:val="000000"/>
                <w:kern w:val="0"/>
              </w:rPr>
              <w:t>4.</w:t>
            </w:r>
            <w:r w:rsidRPr="00D25AAB">
              <w:rPr>
                <w:rFonts w:eastAsia="標楷體" w:hint="eastAsia"/>
                <w:b/>
                <w:color w:val="000000"/>
                <w:kern w:val="0"/>
              </w:rPr>
              <w:t>「已達所轄鄉鎮市區數比率」計算公式（四捨五入至整數位）：</w:t>
            </w:r>
          </w:p>
          <w:p w:rsidR="00F61CC8" w:rsidRPr="00D25AAB" w:rsidRDefault="00F61CC8" w:rsidP="00F246BF">
            <w:pPr>
              <w:widowControl/>
              <w:spacing w:line="240" w:lineRule="atLeast"/>
              <w:ind w:leftChars="100" w:left="240"/>
              <w:rPr>
                <w:rFonts w:eastAsia="標楷體"/>
                <w:color w:val="000000"/>
                <w:kern w:val="0"/>
              </w:rPr>
            </w:pPr>
            <w:r w:rsidRPr="00D25AAB">
              <w:rPr>
                <w:rFonts w:eastAsia="標楷體" w:hint="eastAsia"/>
                <w:b/>
                <w:color w:val="000000"/>
                <w:kern w:val="0"/>
              </w:rPr>
              <w:t>所</w:t>
            </w:r>
            <w:proofErr w:type="gramStart"/>
            <w:r w:rsidRPr="00D25AAB">
              <w:rPr>
                <w:rFonts w:eastAsia="標楷體" w:hint="eastAsia"/>
                <w:b/>
                <w:color w:val="000000"/>
                <w:kern w:val="0"/>
              </w:rPr>
              <w:t>轄樂齡</w:t>
            </w:r>
            <w:proofErr w:type="gramEnd"/>
            <w:r w:rsidRPr="00D25AAB">
              <w:rPr>
                <w:rFonts w:eastAsia="標楷體" w:hint="eastAsia"/>
                <w:b/>
                <w:color w:val="000000"/>
                <w:kern w:val="0"/>
              </w:rPr>
              <w:t>學習中心之所屬鄉鎮市區數</w:t>
            </w:r>
            <w:r w:rsidRPr="00D25AAB">
              <w:rPr>
                <w:rFonts w:ascii="Arial" w:hAnsi="Arial" w:cs="Arial"/>
                <w:b/>
                <w:color w:val="000000"/>
                <w:sz w:val="28"/>
                <w:szCs w:val="28"/>
              </w:rPr>
              <w:t>÷</w:t>
            </w:r>
            <w:r w:rsidRPr="00D25AAB">
              <w:rPr>
                <w:rFonts w:eastAsia="標楷體" w:hint="eastAsia"/>
                <w:b/>
                <w:color w:val="000000"/>
                <w:kern w:val="0"/>
              </w:rPr>
              <w:t>縣市所轄鄉鎮市區數</w:t>
            </w:r>
            <w:r w:rsidRPr="00D25AAB">
              <w:rPr>
                <w:rFonts w:eastAsia="標楷體" w:hint="eastAsia"/>
                <w:color w:val="000000"/>
                <w:kern w:val="0"/>
              </w:rPr>
              <w:t>。</w:t>
            </w:r>
          </w:p>
          <w:p w:rsidR="00F61CC8" w:rsidRPr="00D25AAB" w:rsidRDefault="00F61CC8" w:rsidP="00F246BF">
            <w:pPr>
              <w:widowControl/>
              <w:spacing w:line="240" w:lineRule="atLeast"/>
              <w:ind w:firstLineChars="100" w:firstLine="240"/>
              <w:rPr>
                <w:rFonts w:eastAsia="標楷體"/>
                <w:color w:val="000000"/>
                <w:kern w:val="0"/>
              </w:rPr>
            </w:pPr>
            <w:r w:rsidRPr="00D25AAB">
              <w:rPr>
                <w:rFonts w:eastAsia="標楷體" w:hint="eastAsia"/>
                <w:color w:val="000000"/>
                <w:kern w:val="0"/>
              </w:rPr>
              <w:t>例：</w:t>
            </w:r>
          </w:p>
          <w:p w:rsidR="00F61CC8" w:rsidRPr="00D25AAB" w:rsidRDefault="00F61CC8" w:rsidP="00F246BF">
            <w:pPr>
              <w:widowControl/>
              <w:spacing w:line="240" w:lineRule="atLeast"/>
              <w:ind w:leftChars="100" w:left="240"/>
              <w:rPr>
                <w:rFonts w:eastAsia="標楷體"/>
                <w:color w:val="000000"/>
                <w:kern w:val="0"/>
              </w:rPr>
            </w:pPr>
            <w:r w:rsidRPr="00D25AAB">
              <w:rPr>
                <w:rFonts w:eastAsia="標楷體" w:hint="eastAsia"/>
                <w:color w:val="000000"/>
                <w:kern w:val="0"/>
              </w:rPr>
              <w:t>轄屬鄉鎮市區數</w:t>
            </w:r>
            <w:r w:rsidRPr="00D25AAB">
              <w:rPr>
                <w:rFonts w:eastAsia="標楷體"/>
                <w:color w:val="000000"/>
                <w:kern w:val="0"/>
              </w:rPr>
              <w:t>15</w:t>
            </w:r>
            <w:r w:rsidRPr="00D25AAB">
              <w:rPr>
                <w:rFonts w:eastAsia="標楷體" w:hint="eastAsia"/>
                <w:color w:val="000000"/>
                <w:kern w:val="0"/>
              </w:rPr>
              <w:t>個，設置於</w:t>
            </w:r>
            <w:r w:rsidRPr="00D25AAB">
              <w:rPr>
                <w:rFonts w:eastAsia="標楷體"/>
                <w:color w:val="000000"/>
                <w:kern w:val="0"/>
              </w:rPr>
              <w:t>11</w:t>
            </w:r>
            <w:r w:rsidRPr="00D25AAB">
              <w:rPr>
                <w:rFonts w:eastAsia="標楷體" w:hint="eastAsia"/>
                <w:color w:val="000000"/>
                <w:kern w:val="0"/>
              </w:rPr>
              <w:t>個鄉鎮市區設置</w:t>
            </w:r>
            <w:proofErr w:type="gramStart"/>
            <w:r w:rsidRPr="00D25AAB">
              <w:rPr>
                <w:rFonts w:eastAsia="標楷體"/>
                <w:color w:val="000000"/>
                <w:kern w:val="0"/>
              </w:rPr>
              <w:t>13</w:t>
            </w:r>
            <w:r w:rsidRPr="00D25AAB">
              <w:rPr>
                <w:rFonts w:eastAsia="標楷體" w:hint="eastAsia"/>
                <w:color w:val="000000"/>
                <w:kern w:val="0"/>
              </w:rPr>
              <w:t>所樂齡學習</w:t>
            </w:r>
            <w:proofErr w:type="gramEnd"/>
            <w:r w:rsidRPr="00D25AAB">
              <w:rPr>
                <w:rFonts w:eastAsia="標楷體" w:hint="eastAsia"/>
                <w:color w:val="000000"/>
                <w:kern w:val="0"/>
              </w:rPr>
              <w:t>中心（其中有</w:t>
            </w:r>
            <w:r w:rsidRPr="00D25AAB">
              <w:rPr>
                <w:rFonts w:eastAsia="標楷體"/>
                <w:color w:val="000000"/>
                <w:kern w:val="0"/>
              </w:rPr>
              <w:t>2</w:t>
            </w:r>
            <w:r w:rsidRPr="00D25AAB">
              <w:rPr>
                <w:rFonts w:eastAsia="標楷體" w:hint="eastAsia"/>
                <w:color w:val="000000"/>
                <w:kern w:val="0"/>
              </w:rPr>
              <w:t>個鄉鎮重複設置），則本指標達成率為</w:t>
            </w:r>
            <w:r w:rsidRPr="00D25AAB">
              <w:rPr>
                <w:rFonts w:eastAsia="標楷體"/>
                <w:color w:val="000000"/>
                <w:kern w:val="0"/>
              </w:rPr>
              <w:t>11</w:t>
            </w:r>
            <w:r w:rsidRPr="00D25AAB">
              <w:rPr>
                <w:rFonts w:ascii="Arial" w:hAnsi="Arial" w:cs="Arial"/>
                <w:color w:val="000000"/>
                <w:sz w:val="28"/>
                <w:szCs w:val="28"/>
              </w:rPr>
              <w:t>÷</w:t>
            </w:r>
            <w:r w:rsidRPr="00D25AAB">
              <w:rPr>
                <w:rFonts w:eastAsia="標楷體"/>
                <w:color w:val="000000"/>
                <w:kern w:val="0"/>
              </w:rPr>
              <w:t>15</w:t>
            </w:r>
            <w:r w:rsidRPr="00D25AAB">
              <w:rPr>
                <w:rFonts w:eastAsia="標楷體" w:hint="eastAsia"/>
                <w:color w:val="000000"/>
                <w:kern w:val="0"/>
              </w:rPr>
              <w:t>＝</w:t>
            </w:r>
            <w:r w:rsidRPr="00D25AAB">
              <w:rPr>
                <w:rFonts w:eastAsia="標楷體"/>
                <w:color w:val="000000"/>
                <w:kern w:val="0"/>
              </w:rPr>
              <w:t>73</w:t>
            </w:r>
            <w:r w:rsidRPr="00D25AAB">
              <w:rPr>
                <w:rFonts w:eastAsia="標楷體" w:hint="eastAsia"/>
                <w:color w:val="000000"/>
                <w:kern w:val="0"/>
              </w:rPr>
              <w:t>％（達</w:t>
            </w:r>
            <w:r w:rsidRPr="00D25AAB">
              <w:rPr>
                <w:rFonts w:eastAsia="標楷體"/>
                <w:color w:val="000000"/>
                <w:kern w:val="0"/>
              </w:rPr>
              <w:t>70</w:t>
            </w:r>
            <w:r w:rsidRPr="00D25AAB">
              <w:rPr>
                <w:rFonts w:eastAsia="標楷體" w:hint="eastAsia"/>
                <w:color w:val="000000"/>
                <w:kern w:val="0"/>
              </w:rPr>
              <w:t>％但未達</w:t>
            </w:r>
            <w:r w:rsidRPr="00D25AAB">
              <w:rPr>
                <w:rFonts w:eastAsia="標楷體"/>
                <w:color w:val="000000"/>
                <w:kern w:val="0"/>
              </w:rPr>
              <w:t>80</w:t>
            </w:r>
            <w:r w:rsidRPr="00D25AAB">
              <w:rPr>
                <w:rFonts w:eastAsia="標楷體" w:hint="eastAsia"/>
                <w:color w:val="000000"/>
                <w:kern w:val="0"/>
              </w:rPr>
              <w:t>％）。</w:t>
            </w:r>
          </w:p>
          <w:p w:rsidR="00F61CC8" w:rsidRPr="00D25AAB" w:rsidRDefault="00F61CC8" w:rsidP="00F246BF">
            <w:pPr>
              <w:widowControl/>
              <w:spacing w:line="240" w:lineRule="atLeast"/>
              <w:ind w:left="240" w:hangingChars="100" w:hanging="240"/>
              <w:rPr>
                <w:rFonts w:eastAsia="標楷體"/>
                <w:color w:val="000000"/>
                <w:kern w:val="0"/>
              </w:rPr>
            </w:pPr>
            <w:r w:rsidRPr="00D25AAB">
              <w:rPr>
                <w:rFonts w:eastAsia="標楷體"/>
                <w:color w:val="000000"/>
                <w:kern w:val="0"/>
              </w:rPr>
              <w:t>5.</w:t>
            </w:r>
            <w:r w:rsidRPr="00D25AAB">
              <w:rPr>
                <w:rFonts w:eastAsia="標楷體" w:hint="eastAsia"/>
                <w:b/>
                <w:color w:val="000000"/>
                <w:kern w:val="0"/>
              </w:rPr>
              <w:t>「較前一年度增加比率」計算公式（四捨五入至整數位）：（</w:t>
            </w:r>
            <w:r w:rsidRPr="00D25AAB">
              <w:rPr>
                <w:rFonts w:eastAsia="標楷體"/>
                <w:b/>
                <w:color w:val="000000"/>
                <w:kern w:val="0"/>
              </w:rPr>
              <w:t>103</w:t>
            </w:r>
            <w:r w:rsidRPr="00D25AAB">
              <w:rPr>
                <w:rFonts w:eastAsia="標楷體" w:hint="eastAsia"/>
                <w:b/>
                <w:color w:val="000000"/>
                <w:kern w:val="0"/>
              </w:rPr>
              <w:t>年所轄樂齡學習中心之所</w:t>
            </w:r>
            <w:r w:rsidRPr="00D25AAB">
              <w:rPr>
                <w:rFonts w:eastAsia="標楷體" w:hint="eastAsia"/>
                <w:b/>
                <w:color w:val="000000"/>
                <w:kern w:val="0"/>
              </w:rPr>
              <w:lastRenderedPageBreak/>
              <w:t>屬鄉鎮市區數</w:t>
            </w:r>
            <w:r w:rsidRPr="00D25AAB">
              <w:rPr>
                <w:rFonts w:ascii="標楷體" w:eastAsia="標楷體" w:hAnsi="標楷體"/>
                <w:b/>
                <w:color w:val="000000"/>
                <w:kern w:val="0"/>
              </w:rPr>
              <w:t>-</w:t>
            </w:r>
            <w:r w:rsidRPr="00D25AAB">
              <w:rPr>
                <w:rFonts w:eastAsia="標楷體"/>
                <w:b/>
                <w:color w:val="000000"/>
                <w:kern w:val="0"/>
              </w:rPr>
              <w:t>102</w:t>
            </w:r>
            <w:r w:rsidRPr="00D25AAB">
              <w:rPr>
                <w:rFonts w:eastAsia="標楷體" w:hint="eastAsia"/>
                <w:b/>
                <w:color w:val="000000"/>
                <w:kern w:val="0"/>
              </w:rPr>
              <w:t>年所轄樂齡學習中心之所屬鄉鎮市區數）</w:t>
            </w:r>
            <w:r w:rsidRPr="00D25AAB">
              <w:rPr>
                <w:rFonts w:ascii="Arial" w:hAnsi="Arial" w:cs="Arial"/>
                <w:b/>
                <w:color w:val="000000"/>
                <w:sz w:val="28"/>
                <w:szCs w:val="28"/>
              </w:rPr>
              <w:t>÷</w:t>
            </w:r>
            <w:r w:rsidRPr="00D25AAB">
              <w:rPr>
                <w:rFonts w:eastAsia="標楷體"/>
                <w:b/>
                <w:color w:val="000000"/>
                <w:kern w:val="0"/>
              </w:rPr>
              <w:t>102</w:t>
            </w:r>
            <w:r w:rsidRPr="00D25AAB">
              <w:rPr>
                <w:rFonts w:eastAsia="標楷體" w:hint="eastAsia"/>
                <w:b/>
                <w:color w:val="000000"/>
                <w:kern w:val="0"/>
              </w:rPr>
              <w:t>年所</w:t>
            </w:r>
            <w:proofErr w:type="gramStart"/>
            <w:r w:rsidRPr="00D25AAB">
              <w:rPr>
                <w:rFonts w:eastAsia="標楷體" w:hint="eastAsia"/>
                <w:b/>
                <w:color w:val="000000"/>
                <w:kern w:val="0"/>
              </w:rPr>
              <w:t>轄樂齡</w:t>
            </w:r>
            <w:proofErr w:type="gramEnd"/>
            <w:r w:rsidRPr="00D25AAB">
              <w:rPr>
                <w:rFonts w:eastAsia="標楷體" w:hint="eastAsia"/>
                <w:b/>
                <w:color w:val="000000"/>
                <w:kern w:val="0"/>
              </w:rPr>
              <w:t>學習中心之所屬鄉鎮市區數。</w:t>
            </w:r>
          </w:p>
          <w:p w:rsidR="00F61CC8" w:rsidRPr="00D25AAB" w:rsidRDefault="00F61CC8" w:rsidP="00F246BF">
            <w:pPr>
              <w:widowControl/>
              <w:spacing w:line="240" w:lineRule="atLeast"/>
              <w:ind w:firstLineChars="100" w:firstLine="240"/>
              <w:rPr>
                <w:rFonts w:eastAsia="標楷體"/>
                <w:color w:val="000000"/>
                <w:kern w:val="0"/>
              </w:rPr>
            </w:pPr>
            <w:r w:rsidRPr="00D25AAB">
              <w:rPr>
                <w:rFonts w:eastAsia="標楷體" w:hint="eastAsia"/>
                <w:color w:val="000000"/>
                <w:kern w:val="0"/>
              </w:rPr>
              <w:t>例：</w:t>
            </w:r>
          </w:p>
          <w:p w:rsidR="00F61CC8" w:rsidRPr="00D25AAB" w:rsidRDefault="00F61CC8" w:rsidP="00F246BF">
            <w:pPr>
              <w:widowControl/>
              <w:snapToGrid w:val="0"/>
              <w:ind w:leftChars="100" w:left="240"/>
              <w:jc w:val="both"/>
              <w:textAlignment w:val="center"/>
              <w:rPr>
                <w:rFonts w:ascii="標楷體" w:eastAsia="標楷體" w:hAnsi="標楷體"/>
                <w:color w:val="000000"/>
                <w:kern w:val="0"/>
              </w:rPr>
            </w:pPr>
            <w:r w:rsidRPr="00D25AAB">
              <w:rPr>
                <w:rFonts w:eastAsia="標楷體" w:hint="eastAsia"/>
                <w:color w:val="000000"/>
                <w:kern w:val="0"/>
              </w:rPr>
              <w:t>轄屬鄉鎮市區數</w:t>
            </w:r>
            <w:r w:rsidRPr="00D25AAB">
              <w:rPr>
                <w:rFonts w:eastAsia="標楷體"/>
                <w:color w:val="000000"/>
                <w:kern w:val="0"/>
              </w:rPr>
              <w:t>13</w:t>
            </w:r>
            <w:r w:rsidRPr="00D25AAB">
              <w:rPr>
                <w:rFonts w:eastAsia="標楷體" w:hint="eastAsia"/>
                <w:color w:val="000000"/>
                <w:kern w:val="0"/>
              </w:rPr>
              <w:t>個，</w:t>
            </w:r>
            <w:r w:rsidRPr="00D25AAB">
              <w:rPr>
                <w:rFonts w:eastAsia="標楷體"/>
                <w:color w:val="000000"/>
                <w:kern w:val="0"/>
              </w:rPr>
              <w:t>102</w:t>
            </w:r>
            <w:r w:rsidRPr="00D25AAB">
              <w:rPr>
                <w:rFonts w:eastAsia="標楷體" w:hint="eastAsia"/>
                <w:color w:val="000000"/>
                <w:kern w:val="0"/>
              </w:rPr>
              <w:t>年於</w:t>
            </w:r>
            <w:r w:rsidRPr="00D25AAB">
              <w:rPr>
                <w:rFonts w:eastAsia="標楷體"/>
                <w:color w:val="000000"/>
                <w:kern w:val="0"/>
              </w:rPr>
              <w:t>5</w:t>
            </w:r>
            <w:r w:rsidRPr="00D25AAB">
              <w:rPr>
                <w:rFonts w:eastAsia="標楷體" w:hint="eastAsia"/>
                <w:color w:val="000000"/>
                <w:kern w:val="0"/>
              </w:rPr>
              <w:t>個鄉鎮市區設置</w:t>
            </w:r>
            <w:proofErr w:type="gramStart"/>
            <w:r w:rsidRPr="00D25AAB">
              <w:rPr>
                <w:rFonts w:eastAsia="標楷體"/>
                <w:color w:val="000000"/>
                <w:kern w:val="0"/>
              </w:rPr>
              <w:t>5</w:t>
            </w:r>
            <w:r w:rsidRPr="00D25AAB">
              <w:rPr>
                <w:rFonts w:eastAsia="標楷體" w:hint="eastAsia"/>
                <w:color w:val="000000"/>
                <w:kern w:val="0"/>
              </w:rPr>
              <w:t>所樂齡學習</w:t>
            </w:r>
            <w:proofErr w:type="gramEnd"/>
            <w:r w:rsidRPr="00D25AAB">
              <w:rPr>
                <w:rFonts w:eastAsia="標楷體" w:hint="eastAsia"/>
                <w:color w:val="000000"/>
                <w:kern w:val="0"/>
              </w:rPr>
              <w:t>中心，</w:t>
            </w:r>
            <w:r w:rsidRPr="00D25AAB">
              <w:rPr>
                <w:rFonts w:eastAsia="標楷體"/>
                <w:color w:val="000000"/>
                <w:kern w:val="0"/>
              </w:rPr>
              <w:t>103</w:t>
            </w:r>
            <w:r w:rsidRPr="00D25AAB">
              <w:rPr>
                <w:rFonts w:eastAsia="標楷體" w:hint="eastAsia"/>
                <w:color w:val="000000"/>
                <w:kern w:val="0"/>
              </w:rPr>
              <w:t>年於</w:t>
            </w:r>
            <w:r w:rsidRPr="00D25AAB">
              <w:rPr>
                <w:rFonts w:eastAsia="標楷體"/>
                <w:color w:val="000000"/>
                <w:kern w:val="0"/>
              </w:rPr>
              <w:t>9</w:t>
            </w:r>
            <w:r w:rsidRPr="00D25AAB">
              <w:rPr>
                <w:rFonts w:eastAsia="標楷體" w:hint="eastAsia"/>
                <w:color w:val="000000"/>
                <w:kern w:val="0"/>
              </w:rPr>
              <w:t>個鄉鎮市區設置</w:t>
            </w:r>
            <w:proofErr w:type="gramStart"/>
            <w:r w:rsidRPr="00D25AAB">
              <w:rPr>
                <w:rFonts w:eastAsia="標楷體"/>
                <w:color w:val="000000"/>
                <w:kern w:val="0"/>
              </w:rPr>
              <w:t>9</w:t>
            </w:r>
            <w:r w:rsidRPr="00D25AAB">
              <w:rPr>
                <w:rFonts w:eastAsia="標楷體" w:hint="eastAsia"/>
                <w:color w:val="000000"/>
                <w:kern w:val="0"/>
              </w:rPr>
              <w:t>所樂齡學習</w:t>
            </w:r>
            <w:proofErr w:type="gramEnd"/>
            <w:r w:rsidRPr="00D25AAB">
              <w:rPr>
                <w:rFonts w:eastAsia="標楷體" w:hint="eastAsia"/>
                <w:color w:val="000000"/>
                <w:kern w:val="0"/>
              </w:rPr>
              <w:t>中心，則本指標達成率為（</w:t>
            </w:r>
            <w:r w:rsidRPr="00D25AAB">
              <w:rPr>
                <w:rFonts w:eastAsia="標楷體"/>
                <w:color w:val="000000"/>
                <w:kern w:val="0"/>
              </w:rPr>
              <w:t>9-5</w:t>
            </w:r>
            <w:r w:rsidRPr="00D25AAB">
              <w:rPr>
                <w:rFonts w:eastAsia="標楷體" w:hint="eastAsia"/>
                <w:color w:val="000000"/>
                <w:kern w:val="0"/>
              </w:rPr>
              <w:t>）</w:t>
            </w:r>
            <w:r w:rsidRPr="00D25AAB">
              <w:rPr>
                <w:rFonts w:ascii="Arial" w:hAnsi="Arial" w:cs="Arial"/>
                <w:color w:val="000000"/>
                <w:sz w:val="28"/>
                <w:szCs w:val="28"/>
              </w:rPr>
              <w:t>÷</w:t>
            </w:r>
            <w:r w:rsidRPr="00D25AAB">
              <w:rPr>
                <w:rFonts w:eastAsia="標楷體"/>
                <w:color w:val="000000"/>
                <w:kern w:val="0"/>
              </w:rPr>
              <w:t>5</w:t>
            </w:r>
            <w:r w:rsidRPr="00D25AAB">
              <w:rPr>
                <w:rFonts w:eastAsia="標楷體" w:hint="eastAsia"/>
                <w:color w:val="000000"/>
                <w:kern w:val="0"/>
              </w:rPr>
              <w:t>＝</w:t>
            </w:r>
            <w:r w:rsidRPr="00D25AAB">
              <w:rPr>
                <w:rFonts w:eastAsia="標楷體"/>
                <w:color w:val="000000"/>
                <w:kern w:val="0"/>
              </w:rPr>
              <w:t>80</w:t>
            </w:r>
            <w:r w:rsidRPr="00D25AAB">
              <w:rPr>
                <w:rFonts w:eastAsia="標楷體" w:hint="eastAsia"/>
                <w:color w:val="000000"/>
                <w:kern w:val="0"/>
              </w:rPr>
              <w:t>％（增加率超過</w:t>
            </w:r>
            <w:r w:rsidRPr="00D25AAB">
              <w:rPr>
                <w:rFonts w:eastAsia="標楷體"/>
                <w:color w:val="000000"/>
                <w:kern w:val="0"/>
              </w:rPr>
              <w:t>60</w:t>
            </w:r>
            <w:r w:rsidRPr="00D25AAB">
              <w:rPr>
                <w:rFonts w:eastAsia="標楷體" w:hint="eastAsia"/>
                <w:color w:val="000000"/>
                <w:kern w:val="0"/>
              </w:rPr>
              <w:t>％）。</w:t>
            </w:r>
          </w:p>
        </w:tc>
      </w:tr>
      <w:tr w:rsidR="00F61CC8" w:rsidRPr="00870E24" w:rsidTr="00F246BF">
        <w:trPr>
          <w:trHeight w:val="948"/>
          <w:jc w:val="center"/>
        </w:trPr>
        <w:tc>
          <w:tcPr>
            <w:tcW w:w="1856" w:type="dxa"/>
            <w:vMerge/>
            <w:vAlign w:val="center"/>
          </w:tcPr>
          <w:p w:rsidR="00F61CC8" w:rsidRPr="00870E24"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rPr>
            </w:pPr>
            <w:r w:rsidRPr="00870E24">
              <w:rPr>
                <w:rFonts w:ascii="標楷體" w:eastAsia="標楷體" w:hAnsi="標楷體"/>
              </w:rPr>
              <w:t>3.</w:t>
            </w:r>
            <w:r w:rsidRPr="00870E24">
              <w:rPr>
                <w:rFonts w:ascii="標楷體" w:eastAsia="標楷體" w:hAnsi="標楷體" w:hint="eastAsia"/>
              </w:rPr>
              <w:t>訪視督導所</w:t>
            </w:r>
            <w:proofErr w:type="gramStart"/>
            <w:r w:rsidRPr="00870E24">
              <w:rPr>
                <w:rFonts w:ascii="標楷體" w:eastAsia="標楷體" w:hAnsi="標楷體" w:hint="eastAsia"/>
              </w:rPr>
              <w:t>轄樂齡</w:t>
            </w:r>
            <w:proofErr w:type="gramEnd"/>
            <w:r w:rsidRPr="00870E24">
              <w:rPr>
                <w:rFonts w:ascii="標楷體" w:eastAsia="標楷體" w:hAnsi="標楷體" w:hint="eastAsia"/>
              </w:rPr>
              <w:t>學習中心</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r w:rsidRPr="00870E24">
              <w:rPr>
                <w:rFonts w:ascii="標楷體" w:eastAsia="標楷體" w:hAnsi="標楷體"/>
                <w:color w:val="000000"/>
                <w:kern w:val="0"/>
              </w:rPr>
              <w:t>0-2</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1.</w:t>
            </w:r>
            <w:r w:rsidRPr="00870E24">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796"/>
            </w:tblGrid>
            <w:tr w:rsidR="00F61CC8" w:rsidRPr="00870E24" w:rsidTr="00F246BF">
              <w:tc>
                <w:tcPr>
                  <w:tcW w:w="2813"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796"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c>
                <w:tcPr>
                  <w:tcW w:w="2813"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eastAsia="標楷體"/>
                      <w:color w:val="000000"/>
                      <w:kern w:val="0"/>
                    </w:rPr>
                  </w:pPr>
                  <w:r w:rsidRPr="00870E24">
                    <w:rPr>
                      <w:rFonts w:eastAsia="標楷體"/>
                      <w:color w:val="000000"/>
                      <w:kern w:val="0"/>
                    </w:rPr>
                    <w:t xml:space="preserve">(1) </w:t>
                  </w:r>
                  <w:r w:rsidRPr="00870E24">
                    <w:rPr>
                      <w:rFonts w:eastAsia="標楷體" w:hint="eastAsia"/>
                      <w:color w:val="000000"/>
                      <w:kern w:val="0"/>
                    </w:rPr>
                    <w:t>實際至所轄</w:t>
                  </w:r>
                  <w:proofErr w:type="gramStart"/>
                  <w:r w:rsidRPr="00870E24">
                    <w:rPr>
                      <w:rFonts w:eastAsia="標楷體" w:hint="eastAsia"/>
                      <w:color w:val="000000"/>
                      <w:kern w:val="0"/>
                    </w:rPr>
                    <w:t>各樂齡學習</w:t>
                  </w:r>
                  <w:proofErr w:type="gramEnd"/>
                  <w:r w:rsidRPr="00870E24">
                    <w:rPr>
                      <w:rFonts w:eastAsia="標楷體" w:hint="eastAsia"/>
                      <w:color w:val="000000"/>
                      <w:kern w:val="0"/>
                    </w:rPr>
                    <w:t>中心實地訪視</w:t>
                  </w:r>
                  <w:r w:rsidRPr="00870E24">
                    <w:rPr>
                      <w:rFonts w:eastAsia="標楷體"/>
                      <w:color w:val="000000"/>
                      <w:kern w:val="0"/>
                    </w:rPr>
                    <w:t>1</w:t>
                  </w:r>
                  <w:r w:rsidRPr="00870E24">
                    <w:rPr>
                      <w:rFonts w:eastAsia="標楷體" w:hint="eastAsia"/>
                      <w:color w:val="000000"/>
                      <w:kern w:val="0"/>
                    </w:rPr>
                    <w:t>次以上：</w:t>
                  </w:r>
                </w:p>
                <w:p w:rsidR="00F61CC8" w:rsidRPr="00870E24" w:rsidRDefault="00F61CC8" w:rsidP="00F246BF">
                  <w:pPr>
                    <w:widowControl/>
                    <w:snapToGrid w:val="0"/>
                    <w:ind w:left="240" w:hangingChars="100" w:hanging="240"/>
                    <w:jc w:val="both"/>
                    <w:textAlignment w:val="center"/>
                    <w:rPr>
                      <w:rFonts w:eastAsia="標楷體"/>
                      <w:color w:val="000000"/>
                      <w:kern w:val="0"/>
                    </w:rPr>
                  </w:pPr>
                  <w:r w:rsidRPr="00870E24">
                    <w:rPr>
                      <w:rFonts w:eastAsia="標楷體"/>
                      <w:color w:val="000000"/>
                      <w:kern w:val="0"/>
                    </w:rPr>
                    <w:t>A.</w:t>
                  </w:r>
                  <w:r w:rsidRPr="00870E24">
                    <w:rPr>
                      <w:rFonts w:eastAsia="標楷體" w:hint="eastAsia"/>
                      <w:color w:val="000000"/>
                      <w:kern w:val="0"/>
                    </w:rPr>
                    <w:t>轄屬</w:t>
                  </w:r>
                  <w:proofErr w:type="gramStart"/>
                  <w:r w:rsidRPr="00870E24">
                    <w:rPr>
                      <w:rFonts w:eastAsia="標楷體" w:hint="eastAsia"/>
                      <w:color w:val="000000"/>
                      <w:kern w:val="0"/>
                    </w:rPr>
                    <w:t>各樂齡學習</w:t>
                  </w:r>
                  <w:proofErr w:type="gramEnd"/>
                  <w:r w:rsidRPr="00870E24">
                    <w:rPr>
                      <w:rFonts w:eastAsia="標楷體" w:hint="eastAsia"/>
                      <w:color w:val="000000"/>
                      <w:kern w:val="0"/>
                    </w:rPr>
                    <w:t>中心數</w:t>
                  </w:r>
                  <w:r w:rsidRPr="00870E24">
                    <w:rPr>
                      <w:rFonts w:eastAsia="標楷體"/>
                      <w:color w:val="000000"/>
                      <w:kern w:val="0"/>
                    </w:rPr>
                    <w:t>25</w:t>
                  </w:r>
                  <w:proofErr w:type="gramStart"/>
                  <w:r w:rsidRPr="00870E24">
                    <w:rPr>
                      <w:rFonts w:eastAsia="標楷體" w:hint="eastAsia"/>
                      <w:color w:val="000000"/>
                      <w:kern w:val="0"/>
                    </w:rPr>
                    <w:t>所以下者</w:t>
                  </w:r>
                  <w:proofErr w:type="gramEnd"/>
                  <w:r w:rsidRPr="00870E24">
                    <w:rPr>
                      <w:rFonts w:eastAsia="標楷體" w:hint="eastAsia"/>
                      <w:color w:val="000000"/>
                      <w:kern w:val="0"/>
                    </w:rPr>
                    <w:t>，每年需實際訪視所轄</w:t>
                  </w:r>
                  <w:proofErr w:type="gramStart"/>
                  <w:r w:rsidRPr="00870E24">
                    <w:rPr>
                      <w:rFonts w:eastAsia="標楷體" w:hint="eastAsia"/>
                      <w:color w:val="000000"/>
                      <w:kern w:val="0"/>
                    </w:rPr>
                    <w:t>各樂齡學習</w:t>
                  </w:r>
                  <w:proofErr w:type="gramEnd"/>
                  <w:r w:rsidRPr="00870E24">
                    <w:rPr>
                      <w:rFonts w:eastAsia="標楷體" w:hint="eastAsia"/>
                      <w:color w:val="000000"/>
                      <w:kern w:val="0"/>
                    </w:rPr>
                    <w:t>中心</w:t>
                  </w:r>
                  <w:r w:rsidRPr="00870E24">
                    <w:rPr>
                      <w:rFonts w:eastAsia="標楷體"/>
                      <w:color w:val="000000"/>
                      <w:kern w:val="0"/>
                    </w:rPr>
                    <w:t>2</w:t>
                  </w:r>
                  <w:r w:rsidRPr="00870E24">
                    <w:rPr>
                      <w:rFonts w:eastAsia="標楷體" w:hint="eastAsia"/>
                      <w:color w:val="000000"/>
                      <w:kern w:val="0"/>
                    </w:rPr>
                    <w:t>次以上。</w:t>
                  </w:r>
                </w:p>
                <w:p w:rsidR="00F61CC8" w:rsidRPr="00870E24" w:rsidRDefault="00F61CC8" w:rsidP="005E79BD">
                  <w:pPr>
                    <w:widowControl/>
                    <w:snapToGrid w:val="0"/>
                    <w:ind w:left="360" w:hangingChars="150" w:hanging="360"/>
                    <w:jc w:val="both"/>
                    <w:textAlignment w:val="center"/>
                    <w:rPr>
                      <w:rFonts w:ascii="標楷體" w:eastAsia="標楷體" w:hAnsi="標楷體"/>
                      <w:color w:val="000000"/>
                      <w:kern w:val="0"/>
                    </w:rPr>
                  </w:pPr>
                  <w:r w:rsidRPr="00870E24">
                    <w:rPr>
                      <w:rFonts w:eastAsia="標楷體"/>
                      <w:color w:val="000000"/>
                      <w:kern w:val="0"/>
                    </w:rPr>
                    <w:t xml:space="preserve">B. </w:t>
                  </w:r>
                  <w:r w:rsidRPr="00870E24">
                    <w:rPr>
                      <w:rFonts w:eastAsia="標楷體" w:hint="eastAsia"/>
                      <w:color w:val="000000"/>
                      <w:kern w:val="0"/>
                    </w:rPr>
                    <w:t>轄屬各樂齡學習中心數超過</w:t>
                  </w:r>
                  <w:r w:rsidRPr="00870E24">
                    <w:rPr>
                      <w:rFonts w:eastAsia="標楷體"/>
                      <w:color w:val="000000"/>
                      <w:kern w:val="0"/>
                    </w:rPr>
                    <w:t>25</w:t>
                  </w:r>
                  <w:r w:rsidRPr="00870E24">
                    <w:rPr>
                      <w:rFonts w:eastAsia="標楷體" w:hint="eastAsia"/>
                      <w:color w:val="000000"/>
                      <w:kern w:val="0"/>
                    </w:rPr>
                    <w:t>所者，每年需實際訪視所轄各樂齡學習中心</w:t>
                  </w:r>
                  <w:r w:rsidR="005E79BD">
                    <w:rPr>
                      <w:rFonts w:eastAsia="標楷體" w:hint="eastAsia"/>
                      <w:color w:val="000000"/>
                      <w:kern w:val="0"/>
                      <w:u w:val="single"/>
                    </w:rPr>
                    <w:t>1</w:t>
                  </w:r>
                  <w:r w:rsidR="005E79BD">
                    <w:rPr>
                      <w:rFonts w:eastAsia="標楷體" w:hint="eastAsia"/>
                      <w:color w:val="000000"/>
                      <w:kern w:val="0"/>
                    </w:rPr>
                    <w:t>次以上。</w:t>
                  </w:r>
                </w:p>
              </w:tc>
              <w:tc>
                <w:tcPr>
                  <w:tcW w:w="796"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r w:rsidR="00F61CC8" w:rsidRPr="00870E24" w:rsidTr="00F246BF">
              <w:tc>
                <w:tcPr>
                  <w:tcW w:w="2813"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t xml:space="preserve">(2) </w:t>
                  </w:r>
                  <w:r w:rsidRPr="00870E24">
                    <w:rPr>
                      <w:rFonts w:eastAsia="標楷體" w:hint="eastAsia"/>
                      <w:color w:val="000000"/>
                      <w:kern w:val="0"/>
                    </w:rPr>
                    <w:t>聘請專家學者實際至</w:t>
                  </w:r>
                  <w:proofErr w:type="gramStart"/>
                  <w:r w:rsidRPr="00870E24">
                    <w:rPr>
                      <w:rFonts w:eastAsia="標楷體" w:hint="eastAsia"/>
                      <w:color w:val="000000"/>
                      <w:kern w:val="0"/>
                    </w:rPr>
                    <w:t>各樂齡學習</w:t>
                  </w:r>
                  <w:proofErr w:type="gramEnd"/>
                  <w:r w:rsidRPr="00870E24">
                    <w:rPr>
                      <w:rFonts w:eastAsia="標楷體" w:hint="eastAsia"/>
                      <w:color w:val="000000"/>
                      <w:kern w:val="0"/>
                    </w:rPr>
                    <w:t>中心訪視</w:t>
                  </w:r>
                  <w:r w:rsidRPr="00870E24">
                    <w:rPr>
                      <w:rFonts w:eastAsia="標楷體"/>
                      <w:color w:val="000000"/>
                      <w:kern w:val="0"/>
                    </w:rPr>
                    <w:t>1</w:t>
                  </w:r>
                  <w:r w:rsidRPr="00870E24">
                    <w:rPr>
                      <w:rFonts w:eastAsia="標楷體" w:hint="eastAsia"/>
                      <w:color w:val="000000"/>
                      <w:kern w:val="0"/>
                    </w:rPr>
                    <w:t>次以上。</w:t>
                  </w:r>
                </w:p>
              </w:tc>
              <w:tc>
                <w:tcPr>
                  <w:tcW w:w="796"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bl>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2.</w:t>
            </w:r>
            <w:r w:rsidRPr="00870E24">
              <w:rPr>
                <w:rFonts w:eastAsia="標楷體" w:hint="eastAsia"/>
                <w:color w:val="000000"/>
                <w:kern w:val="0"/>
              </w:rPr>
              <w:t>訪視之人員應包含縣（市）政府承辦人，且本項之「訪視」需實地至所轄之</w:t>
            </w:r>
            <w:proofErr w:type="gramStart"/>
            <w:r w:rsidRPr="00870E24">
              <w:rPr>
                <w:rFonts w:eastAsia="標楷體" w:hint="eastAsia"/>
                <w:color w:val="000000"/>
                <w:kern w:val="0"/>
              </w:rPr>
              <w:t>所有樂齡學習</w:t>
            </w:r>
            <w:proofErr w:type="gramEnd"/>
            <w:r w:rsidRPr="00870E24">
              <w:rPr>
                <w:rFonts w:eastAsia="標楷體" w:hint="eastAsia"/>
                <w:color w:val="000000"/>
                <w:kern w:val="0"/>
              </w:rPr>
              <w:t>中心進行訪視，不得以集中訪視、抽訪、座談會</w:t>
            </w:r>
            <w:r w:rsidRPr="00870E24">
              <w:rPr>
                <w:rFonts w:eastAsia="標楷體" w:hint="eastAsia"/>
                <w:color w:val="000000"/>
                <w:kern w:val="0"/>
              </w:rPr>
              <w:lastRenderedPageBreak/>
              <w:t>或聯繫會議取代，以實地瞭解中心之營運情形。</w:t>
            </w:r>
          </w:p>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3.</w:t>
            </w:r>
            <w:r w:rsidRPr="00870E24">
              <w:rPr>
                <w:rFonts w:eastAsia="標楷體" w:hint="eastAsia"/>
                <w:color w:val="000000"/>
                <w:kern w:val="0"/>
              </w:rPr>
              <w:t>請出示實際訪視之相關訪視輔導紀錄資料、訪視行程表、佐證資料及訪視名單（含簽到表）。</w:t>
            </w:r>
          </w:p>
          <w:p w:rsidR="00F61CC8" w:rsidRPr="00870E24" w:rsidRDefault="00F61CC8" w:rsidP="00F246BF">
            <w:pPr>
              <w:widowControl/>
              <w:snapToGrid w:val="0"/>
              <w:ind w:left="240" w:hangingChars="100" w:hanging="240"/>
              <w:jc w:val="both"/>
              <w:textAlignment w:val="center"/>
              <w:rPr>
                <w:rFonts w:ascii="標楷體" w:eastAsia="標楷體" w:hAnsi="標楷體"/>
                <w:color w:val="000000"/>
                <w:kern w:val="0"/>
              </w:rPr>
            </w:pPr>
            <w:r w:rsidRPr="00870E24">
              <w:rPr>
                <w:rFonts w:eastAsia="標楷體"/>
                <w:color w:val="000000"/>
                <w:kern w:val="0"/>
              </w:rPr>
              <w:t>4.</w:t>
            </w:r>
            <w:r w:rsidRPr="00870E24">
              <w:rPr>
                <w:rFonts w:eastAsia="標楷體" w:hint="eastAsia"/>
                <w:color w:val="000000"/>
                <w:kern w:val="0"/>
              </w:rPr>
              <w:t>「（</w:t>
            </w:r>
            <w:r w:rsidRPr="00870E24">
              <w:rPr>
                <w:rFonts w:eastAsia="標楷體"/>
                <w:color w:val="000000"/>
                <w:kern w:val="0"/>
              </w:rPr>
              <w:t>1</w:t>
            </w:r>
            <w:r w:rsidRPr="00870E24">
              <w:rPr>
                <w:rFonts w:eastAsia="標楷體" w:hint="eastAsia"/>
                <w:color w:val="000000"/>
                <w:kern w:val="0"/>
              </w:rPr>
              <w:t>）實際至所轄</w:t>
            </w:r>
            <w:proofErr w:type="gramStart"/>
            <w:r w:rsidRPr="00870E24">
              <w:rPr>
                <w:rFonts w:eastAsia="標楷體" w:hint="eastAsia"/>
                <w:color w:val="000000"/>
                <w:kern w:val="0"/>
              </w:rPr>
              <w:t>各樂齡學習</w:t>
            </w:r>
            <w:proofErr w:type="gramEnd"/>
            <w:r w:rsidRPr="00870E24">
              <w:rPr>
                <w:rFonts w:eastAsia="標楷體" w:hint="eastAsia"/>
                <w:color w:val="000000"/>
                <w:kern w:val="0"/>
              </w:rPr>
              <w:t>中心實地訪視</w:t>
            </w:r>
            <w:r w:rsidRPr="00870E24">
              <w:rPr>
                <w:rFonts w:eastAsia="標楷體"/>
                <w:color w:val="000000"/>
                <w:kern w:val="0"/>
              </w:rPr>
              <w:t>1</w:t>
            </w:r>
            <w:r w:rsidRPr="00870E24">
              <w:rPr>
                <w:rFonts w:eastAsia="標楷體" w:hint="eastAsia"/>
                <w:color w:val="000000"/>
                <w:kern w:val="0"/>
              </w:rPr>
              <w:t>次以上」指標得</w:t>
            </w:r>
            <w:proofErr w:type="gramStart"/>
            <w:r w:rsidRPr="00870E24">
              <w:rPr>
                <w:rFonts w:eastAsia="標楷體" w:hint="eastAsia"/>
                <w:color w:val="000000"/>
                <w:kern w:val="0"/>
              </w:rPr>
              <w:t>併</w:t>
            </w:r>
            <w:proofErr w:type="gramEnd"/>
            <w:r w:rsidRPr="00870E24">
              <w:rPr>
                <w:rFonts w:eastAsia="標楷體" w:hint="eastAsia"/>
                <w:color w:val="000000"/>
                <w:kern w:val="0"/>
              </w:rPr>
              <w:t>同「（</w:t>
            </w:r>
            <w:r w:rsidRPr="00870E24">
              <w:rPr>
                <w:rFonts w:eastAsia="標楷體"/>
                <w:color w:val="000000"/>
                <w:kern w:val="0"/>
              </w:rPr>
              <w:t>2</w:t>
            </w:r>
            <w:r w:rsidRPr="00870E24">
              <w:rPr>
                <w:rFonts w:eastAsia="標楷體" w:hint="eastAsia"/>
                <w:color w:val="000000"/>
                <w:kern w:val="0"/>
              </w:rPr>
              <w:t>）聘請專家學者實際至</w:t>
            </w:r>
            <w:proofErr w:type="gramStart"/>
            <w:r w:rsidRPr="00870E24">
              <w:rPr>
                <w:rFonts w:eastAsia="標楷體" w:hint="eastAsia"/>
                <w:color w:val="000000"/>
                <w:kern w:val="0"/>
              </w:rPr>
              <w:t>各樂齡學習</w:t>
            </w:r>
            <w:proofErr w:type="gramEnd"/>
            <w:r w:rsidRPr="00870E24">
              <w:rPr>
                <w:rFonts w:eastAsia="標楷體" w:hint="eastAsia"/>
                <w:color w:val="000000"/>
                <w:kern w:val="0"/>
              </w:rPr>
              <w:t>中心訪視」合併計算。</w:t>
            </w:r>
          </w:p>
        </w:tc>
      </w:tr>
      <w:tr w:rsidR="00F61CC8" w:rsidRPr="00870E24" w:rsidTr="00F246BF">
        <w:trPr>
          <w:trHeight w:val="948"/>
          <w:jc w:val="center"/>
        </w:trPr>
        <w:tc>
          <w:tcPr>
            <w:tcW w:w="1856" w:type="dxa"/>
            <w:vMerge/>
            <w:vAlign w:val="center"/>
          </w:tcPr>
          <w:p w:rsidR="00F61CC8" w:rsidRPr="00870E24"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rPr>
            </w:pPr>
            <w:r w:rsidRPr="00870E24">
              <w:rPr>
                <w:rFonts w:ascii="標楷體" w:eastAsia="標楷體" w:hAnsi="標楷體"/>
              </w:rPr>
              <w:t>4.</w:t>
            </w:r>
            <w:r w:rsidRPr="00870E24">
              <w:rPr>
                <w:rFonts w:ascii="標楷體" w:eastAsia="標楷體" w:hAnsi="標楷體" w:hint="eastAsia"/>
              </w:rPr>
              <w:t>召開所</w:t>
            </w:r>
            <w:proofErr w:type="gramStart"/>
            <w:r w:rsidRPr="00870E24">
              <w:rPr>
                <w:rFonts w:ascii="標楷體" w:eastAsia="標楷體" w:hAnsi="標楷體" w:hint="eastAsia"/>
              </w:rPr>
              <w:t>轄樂齡</w:t>
            </w:r>
            <w:proofErr w:type="gramEnd"/>
            <w:r w:rsidRPr="00870E24">
              <w:rPr>
                <w:rFonts w:ascii="標楷體" w:eastAsia="標楷體" w:hAnsi="標楷體" w:hint="eastAsia"/>
              </w:rPr>
              <w:t>學習中心聯繫會報</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r w:rsidRPr="00870E24">
              <w:rPr>
                <w:rFonts w:ascii="標楷體" w:eastAsia="標楷體" w:hAnsi="標楷體"/>
                <w:color w:val="000000"/>
                <w:kern w:val="0"/>
              </w:rPr>
              <w:t>0-2</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1.</w:t>
            </w:r>
            <w:r w:rsidRPr="00870E24">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796"/>
            </w:tblGrid>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rPr>
                <w:trHeight w:val="2029"/>
              </w:trPr>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t xml:space="preserve">(1-1) </w:t>
                  </w:r>
                  <w:r w:rsidRPr="00870E24">
                    <w:rPr>
                      <w:rFonts w:eastAsia="標楷體" w:hint="eastAsia"/>
                      <w:color w:val="000000"/>
                      <w:kern w:val="0"/>
                    </w:rPr>
                    <w:t>辦理所</w:t>
                  </w:r>
                  <w:proofErr w:type="gramStart"/>
                  <w:r w:rsidRPr="00870E24">
                    <w:rPr>
                      <w:rFonts w:eastAsia="標楷體" w:hint="eastAsia"/>
                      <w:color w:val="000000"/>
                      <w:kern w:val="0"/>
                    </w:rPr>
                    <w:t>轄樂齡</w:t>
                  </w:r>
                  <w:proofErr w:type="gramEnd"/>
                  <w:r w:rsidRPr="00870E24">
                    <w:rPr>
                      <w:rFonts w:eastAsia="標楷體" w:hint="eastAsia"/>
                      <w:color w:val="000000"/>
                      <w:kern w:val="0"/>
                    </w:rPr>
                    <w:t>學習中心聯繫會報</w:t>
                  </w:r>
                  <w:r w:rsidRPr="00870E24">
                    <w:rPr>
                      <w:rFonts w:eastAsia="標楷體"/>
                      <w:color w:val="000000"/>
                      <w:kern w:val="0"/>
                    </w:rPr>
                    <w:t>2</w:t>
                  </w:r>
                  <w:r w:rsidRPr="00870E24">
                    <w:rPr>
                      <w:rFonts w:eastAsia="標楷體" w:hint="eastAsia"/>
                      <w:color w:val="000000"/>
                      <w:kern w:val="0"/>
                    </w:rPr>
                    <w:t>次以上，</w:t>
                  </w:r>
                  <w:proofErr w:type="gramStart"/>
                  <w:r w:rsidRPr="00870E24">
                    <w:rPr>
                      <w:rFonts w:eastAsia="標楷體" w:hint="eastAsia"/>
                      <w:color w:val="000000"/>
                      <w:kern w:val="0"/>
                    </w:rPr>
                    <w:t>樂齡學習</w:t>
                  </w:r>
                  <w:proofErr w:type="gramEnd"/>
                  <w:r w:rsidRPr="00870E24">
                    <w:rPr>
                      <w:rFonts w:eastAsia="標楷體" w:hint="eastAsia"/>
                      <w:color w:val="000000"/>
                      <w:kern w:val="0"/>
                    </w:rPr>
                    <w:t>中心出席率需達</w:t>
                  </w:r>
                  <w:r w:rsidRPr="00870E24">
                    <w:rPr>
                      <w:rFonts w:eastAsia="標楷體"/>
                      <w:color w:val="000000"/>
                      <w:kern w:val="0"/>
                    </w:rPr>
                    <w:t>80</w:t>
                  </w:r>
                  <w:r w:rsidRPr="00870E24">
                    <w:rPr>
                      <w:rFonts w:eastAsia="標楷體" w:hint="eastAsia"/>
                      <w:color w:val="000000"/>
                      <w:kern w:val="0"/>
                    </w:rPr>
                    <w:t>％，並於聯繫會報</w:t>
                  </w:r>
                  <w:proofErr w:type="gramStart"/>
                  <w:r w:rsidRPr="00870E24">
                    <w:rPr>
                      <w:rFonts w:eastAsia="標楷體" w:hint="eastAsia"/>
                      <w:color w:val="000000"/>
                      <w:kern w:val="0"/>
                    </w:rPr>
                    <w:t>說明樂齡學習</w:t>
                  </w:r>
                  <w:proofErr w:type="gramEnd"/>
                  <w:r w:rsidRPr="00870E24">
                    <w:rPr>
                      <w:rFonts w:eastAsia="標楷體" w:hint="eastAsia"/>
                      <w:color w:val="000000"/>
                      <w:kern w:val="0"/>
                    </w:rPr>
                    <w:t>中心經費支用、</w:t>
                  </w:r>
                  <w:proofErr w:type="gramStart"/>
                  <w:r w:rsidRPr="00870E24">
                    <w:rPr>
                      <w:rFonts w:eastAsia="標楷體" w:hint="eastAsia"/>
                      <w:color w:val="000000"/>
                      <w:kern w:val="0"/>
                    </w:rPr>
                    <w:t>核結及</w:t>
                  </w:r>
                  <w:proofErr w:type="gramEnd"/>
                  <w:r w:rsidRPr="00870E24">
                    <w:rPr>
                      <w:rFonts w:eastAsia="標楷體" w:hint="eastAsia"/>
                      <w:color w:val="000000"/>
                      <w:kern w:val="0"/>
                    </w:rPr>
                    <w:t>請撥款事宜。</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t xml:space="preserve">(1-2) </w:t>
                  </w:r>
                  <w:r w:rsidRPr="00870E24">
                    <w:rPr>
                      <w:rFonts w:eastAsia="標楷體" w:hint="eastAsia"/>
                      <w:color w:val="000000"/>
                      <w:kern w:val="0"/>
                    </w:rPr>
                    <w:t>召開所轄樂齡學習中心聯繫會報</w:t>
                  </w:r>
                  <w:r w:rsidRPr="00870E24">
                    <w:rPr>
                      <w:rFonts w:eastAsia="標楷體"/>
                      <w:color w:val="000000"/>
                      <w:kern w:val="0"/>
                    </w:rPr>
                    <w:t>2</w:t>
                  </w:r>
                  <w:r w:rsidRPr="00870E24">
                    <w:rPr>
                      <w:rFonts w:eastAsia="標楷體" w:hint="eastAsia"/>
                      <w:color w:val="000000"/>
                      <w:kern w:val="0"/>
                    </w:rPr>
                    <w:t>次以上，樂齡學習中心出席率需達</w:t>
                  </w:r>
                  <w:r w:rsidRPr="00870E24">
                    <w:rPr>
                      <w:rFonts w:eastAsia="標楷體"/>
                      <w:color w:val="000000"/>
                      <w:kern w:val="0"/>
                    </w:rPr>
                    <w:t>80</w:t>
                  </w:r>
                  <w:r w:rsidRPr="00870E24">
                    <w:rPr>
                      <w:rFonts w:eastAsia="標楷體" w:hint="eastAsia"/>
                      <w:color w:val="000000"/>
                      <w:kern w:val="0"/>
                    </w:rPr>
                    <w:t>％，於聯繫會報說明樂齡學習中心經費支用、</w:t>
                  </w:r>
                  <w:proofErr w:type="gramStart"/>
                  <w:r w:rsidRPr="00870E24">
                    <w:rPr>
                      <w:rFonts w:eastAsia="標楷體" w:hint="eastAsia"/>
                      <w:color w:val="000000"/>
                      <w:kern w:val="0"/>
                    </w:rPr>
                    <w:t>核結及</w:t>
                  </w:r>
                  <w:proofErr w:type="gramEnd"/>
                  <w:r w:rsidRPr="00870E24">
                    <w:rPr>
                      <w:rFonts w:eastAsia="標楷體" w:hint="eastAsia"/>
                      <w:color w:val="000000"/>
                      <w:kern w:val="0"/>
                    </w:rPr>
                    <w:t>請撥款事宜，並由教育</w:t>
                  </w:r>
                  <w:r w:rsidRPr="00D25AAB">
                    <w:rPr>
                      <w:rFonts w:eastAsia="標楷體" w:hint="eastAsia"/>
                      <w:kern w:val="0"/>
                    </w:rPr>
                    <w:t>局（處）長</w:t>
                  </w:r>
                  <w:r w:rsidRPr="00D25AAB">
                    <w:rPr>
                      <w:rFonts w:ascii="標楷體" w:eastAsia="標楷體" w:hAnsi="標楷體" w:hint="eastAsia"/>
                    </w:rPr>
                    <w:t>或副局（處）長層級以上長官</w:t>
                  </w:r>
                  <w:r w:rsidRPr="00D25AAB">
                    <w:rPr>
                      <w:rFonts w:eastAsia="標楷體" w:hint="eastAsia"/>
                      <w:kern w:val="0"/>
                    </w:rPr>
                    <w:t>親自主持</w:t>
                  </w:r>
                  <w:r w:rsidRPr="00D25AAB">
                    <w:rPr>
                      <w:rFonts w:eastAsia="標楷體"/>
                      <w:kern w:val="0"/>
                    </w:rPr>
                    <w:t>1</w:t>
                  </w:r>
                  <w:r w:rsidRPr="00D25AAB">
                    <w:rPr>
                      <w:rFonts w:eastAsia="標楷體" w:hint="eastAsia"/>
                      <w:kern w:val="0"/>
                    </w:rPr>
                    <w:t>次以上</w:t>
                  </w:r>
                  <w:r w:rsidRPr="00870E24">
                    <w:rPr>
                      <w:rFonts w:eastAsia="標楷體" w:hint="eastAsia"/>
                      <w:color w:val="000000"/>
                      <w:kern w:val="0"/>
                    </w:rPr>
                    <w:t>會議。</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2</w:t>
                  </w:r>
                  <w:r w:rsidRPr="00870E24">
                    <w:rPr>
                      <w:rFonts w:ascii="標楷體" w:eastAsia="標楷體" w:hAnsi="標楷體" w:hint="eastAsia"/>
                      <w:color w:val="000000"/>
                      <w:kern w:val="0"/>
                    </w:rPr>
                    <w:t>分</w:t>
                  </w:r>
                </w:p>
              </w:tc>
            </w:tr>
          </w:tbl>
          <w:p w:rsidR="00F61CC8" w:rsidRPr="00870E24" w:rsidRDefault="00F61CC8" w:rsidP="00F246BF">
            <w:pPr>
              <w:widowControl/>
              <w:snapToGrid w:val="0"/>
              <w:ind w:left="240" w:hangingChars="100" w:hanging="240"/>
              <w:jc w:val="both"/>
              <w:textAlignment w:val="center"/>
              <w:rPr>
                <w:rFonts w:ascii="標楷體" w:eastAsia="標楷體" w:hAnsi="標楷體"/>
                <w:b/>
                <w:color w:val="000000"/>
                <w:kern w:val="0"/>
              </w:rPr>
            </w:pPr>
            <w:r w:rsidRPr="00870E24">
              <w:rPr>
                <w:rFonts w:eastAsia="標楷體"/>
                <w:color w:val="000000"/>
                <w:kern w:val="0"/>
              </w:rPr>
              <w:t>2.</w:t>
            </w:r>
            <w:r w:rsidRPr="00870E24">
              <w:rPr>
                <w:rFonts w:eastAsia="標楷體" w:hint="eastAsia"/>
                <w:color w:val="000000"/>
                <w:kern w:val="0"/>
              </w:rPr>
              <w:t>請出示「聯繫會報」相關會議資料、會議紀錄資料或佐證資料（含簽到表）。</w:t>
            </w:r>
          </w:p>
        </w:tc>
      </w:tr>
      <w:tr w:rsidR="00F61CC8" w:rsidRPr="00870E24" w:rsidTr="00F246BF">
        <w:trPr>
          <w:trHeight w:val="922"/>
          <w:jc w:val="center"/>
        </w:trPr>
        <w:tc>
          <w:tcPr>
            <w:tcW w:w="1856" w:type="dxa"/>
            <w:vMerge w:val="restart"/>
          </w:tcPr>
          <w:p w:rsidR="00F61CC8" w:rsidRPr="00870E24" w:rsidRDefault="00F61CC8" w:rsidP="00F246BF">
            <w:pPr>
              <w:spacing w:line="240" w:lineRule="atLeast"/>
              <w:jc w:val="both"/>
              <w:textAlignment w:val="center"/>
              <w:rPr>
                <w:rFonts w:ascii="標楷體" w:eastAsia="標楷體" w:hAnsi="標楷體"/>
                <w:kern w:val="0"/>
              </w:rPr>
            </w:pPr>
            <w:r w:rsidRPr="00870E24">
              <w:rPr>
                <w:rFonts w:ascii="標楷體" w:eastAsia="標楷體" w:hAnsi="標楷體"/>
                <w:kern w:val="0"/>
              </w:rPr>
              <w:t>(</w:t>
            </w:r>
            <w:r w:rsidRPr="00870E24">
              <w:rPr>
                <w:rFonts w:ascii="標楷體" w:eastAsia="標楷體" w:hAnsi="標楷體" w:hint="eastAsia"/>
                <w:kern w:val="0"/>
              </w:rPr>
              <w:t>三</w:t>
            </w:r>
            <w:r w:rsidRPr="00870E24">
              <w:rPr>
                <w:rFonts w:ascii="標楷體" w:eastAsia="標楷體" w:hAnsi="標楷體"/>
                <w:kern w:val="0"/>
              </w:rPr>
              <w:t>)</w:t>
            </w:r>
            <w:r w:rsidRPr="00870E24">
              <w:rPr>
                <w:rFonts w:ascii="標楷體" w:eastAsia="標楷體" w:hAnsi="標楷體" w:hint="eastAsia"/>
                <w:kern w:val="0"/>
              </w:rPr>
              <w:t>提升高齡教育專業化（</w:t>
            </w:r>
            <w:r w:rsidRPr="00870E24">
              <w:rPr>
                <w:rFonts w:ascii="標楷體" w:eastAsia="標楷體" w:hAnsi="標楷體"/>
                <w:kern w:val="0"/>
              </w:rPr>
              <w:t>5</w:t>
            </w:r>
            <w:r w:rsidRPr="00870E24">
              <w:rPr>
                <w:rFonts w:ascii="標楷體" w:eastAsia="標楷體" w:hAnsi="標楷體" w:hint="eastAsia"/>
                <w:kern w:val="0"/>
              </w:rPr>
              <w:t>％）</w:t>
            </w:r>
            <w:r w:rsidRPr="00870E24">
              <w:rPr>
                <w:rFonts w:ascii="標楷體" w:eastAsia="標楷體" w:hAnsi="標楷體"/>
                <w:kern w:val="0"/>
              </w:rPr>
              <w:t xml:space="preserve"> </w:t>
            </w: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1.</w:t>
            </w:r>
            <w:r w:rsidRPr="00870E24">
              <w:rPr>
                <w:rFonts w:ascii="標楷體" w:eastAsia="標楷體" w:hAnsi="標楷體" w:hint="eastAsia"/>
              </w:rPr>
              <w:t>辦理所</w:t>
            </w:r>
            <w:proofErr w:type="gramStart"/>
            <w:r w:rsidRPr="00870E24">
              <w:rPr>
                <w:rFonts w:ascii="標楷體" w:eastAsia="標楷體" w:hAnsi="標楷體" w:hint="eastAsia"/>
              </w:rPr>
              <w:t>轄樂齡</w:t>
            </w:r>
            <w:proofErr w:type="gramEnd"/>
            <w:r w:rsidRPr="00870E24">
              <w:rPr>
                <w:rFonts w:ascii="標楷體" w:eastAsia="標楷體" w:hAnsi="標楷體" w:hint="eastAsia"/>
              </w:rPr>
              <w:t>學習中心相關培訓</w:t>
            </w:r>
          </w:p>
        </w:tc>
        <w:tc>
          <w:tcPr>
            <w:tcW w:w="606" w:type="dxa"/>
            <w:vAlign w:val="center"/>
          </w:tcPr>
          <w:p w:rsidR="00F61CC8" w:rsidRPr="00870E24" w:rsidRDefault="00F61CC8" w:rsidP="00F246BF">
            <w:pPr>
              <w:snapToGrid w:val="0"/>
              <w:jc w:val="center"/>
              <w:textAlignment w:val="center"/>
              <w:rPr>
                <w:rFonts w:ascii="標楷體" w:eastAsia="標楷體" w:hAnsi="標楷體"/>
                <w:color w:val="000000"/>
              </w:rPr>
            </w:pPr>
            <w:r w:rsidRPr="00870E24">
              <w:rPr>
                <w:rFonts w:ascii="標楷體" w:eastAsia="標楷體" w:hAnsi="標楷體"/>
                <w:color w:val="000000"/>
              </w:rPr>
              <w:t>0-2</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 xml:space="preserve">1. </w:t>
            </w:r>
            <w:r w:rsidRPr="00870E24">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796"/>
            </w:tblGrid>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rPr>
                <w:trHeight w:val="1614"/>
              </w:trPr>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lastRenderedPageBreak/>
                    <w:t xml:space="preserve">(1) </w:t>
                  </w:r>
                  <w:r w:rsidRPr="00870E24">
                    <w:rPr>
                      <w:rFonts w:eastAsia="標楷體" w:hint="eastAsia"/>
                      <w:color w:val="000000"/>
                      <w:kern w:val="0"/>
                    </w:rPr>
                    <w:t>辦理所</w:t>
                  </w:r>
                  <w:proofErr w:type="gramStart"/>
                  <w:r w:rsidRPr="00870E24">
                    <w:rPr>
                      <w:rFonts w:eastAsia="標楷體" w:hint="eastAsia"/>
                      <w:color w:val="000000"/>
                      <w:kern w:val="0"/>
                    </w:rPr>
                    <w:t>轄樂齡</w:t>
                  </w:r>
                  <w:proofErr w:type="gramEnd"/>
                  <w:r w:rsidRPr="00870E24">
                    <w:rPr>
                      <w:rFonts w:eastAsia="標楷體" w:hint="eastAsia"/>
                      <w:color w:val="000000"/>
                      <w:kern w:val="0"/>
                    </w:rPr>
                    <w:t>學習中心高齡教育相關培訓</w:t>
                  </w:r>
                  <w:r w:rsidRPr="00870E24">
                    <w:rPr>
                      <w:rFonts w:eastAsia="標楷體"/>
                      <w:color w:val="000000"/>
                      <w:kern w:val="0"/>
                    </w:rPr>
                    <w:t>2</w:t>
                  </w:r>
                  <w:r w:rsidRPr="00870E24">
                    <w:rPr>
                      <w:rFonts w:eastAsia="標楷體" w:hint="eastAsia"/>
                      <w:color w:val="000000"/>
                      <w:kern w:val="0"/>
                    </w:rPr>
                    <w:t>次以上，且每次</w:t>
                  </w:r>
                  <w:proofErr w:type="gramStart"/>
                  <w:r w:rsidRPr="00870E24">
                    <w:rPr>
                      <w:rFonts w:eastAsia="標楷體" w:hint="eastAsia"/>
                      <w:color w:val="000000"/>
                      <w:kern w:val="0"/>
                    </w:rPr>
                    <w:t>培訓樂齡學習</w:t>
                  </w:r>
                  <w:proofErr w:type="gramEnd"/>
                  <w:r w:rsidRPr="00870E24">
                    <w:rPr>
                      <w:rFonts w:eastAsia="標楷體" w:hint="eastAsia"/>
                      <w:color w:val="000000"/>
                      <w:kern w:val="0"/>
                    </w:rPr>
                    <w:t>中心出席率達</w:t>
                  </w:r>
                  <w:r w:rsidRPr="00870E24">
                    <w:rPr>
                      <w:rFonts w:eastAsia="標楷體"/>
                      <w:color w:val="000000"/>
                      <w:kern w:val="0"/>
                    </w:rPr>
                    <w:t>80</w:t>
                  </w:r>
                  <w:r w:rsidRPr="00870E24">
                    <w:rPr>
                      <w:rFonts w:eastAsia="標楷體" w:hint="eastAsia"/>
                      <w:color w:val="000000"/>
                      <w:kern w:val="0"/>
                    </w:rPr>
                    <w:t>％以上。</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eastAsia="標楷體"/>
                      <w:color w:val="000000"/>
                      <w:kern w:val="0"/>
                    </w:rPr>
                  </w:pPr>
                  <w:r w:rsidRPr="00870E24">
                    <w:rPr>
                      <w:rFonts w:eastAsia="標楷體"/>
                      <w:color w:val="000000"/>
                      <w:kern w:val="0"/>
                    </w:rPr>
                    <w:t xml:space="preserve">(1-2) </w:t>
                  </w:r>
                  <w:r w:rsidRPr="00870E24">
                    <w:rPr>
                      <w:rFonts w:eastAsia="標楷體" w:hint="eastAsia"/>
                      <w:color w:val="000000"/>
                      <w:kern w:val="0"/>
                    </w:rPr>
                    <w:t>辦理所</w:t>
                  </w:r>
                  <w:proofErr w:type="gramStart"/>
                  <w:r w:rsidRPr="00870E24">
                    <w:rPr>
                      <w:rFonts w:eastAsia="標楷體" w:hint="eastAsia"/>
                      <w:color w:val="000000"/>
                      <w:kern w:val="0"/>
                    </w:rPr>
                    <w:t>轄樂齡</w:t>
                  </w:r>
                  <w:proofErr w:type="gramEnd"/>
                  <w:r w:rsidRPr="00870E24">
                    <w:rPr>
                      <w:rFonts w:eastAsia="標楷體" w:hint="eastAsia"/>
                      <w:color w:val="000000"/>
                      <w:kern w:val="0"/>
                    </w:rPr>
                    <w:t>學習中心高齡教育相關培訓</w:t>
                  </w:r>
                  <w:r w:rsidRPr="00870E24">
                    <w:rPr>
                      <w:rFonts w:eastAsia="標楷體"/>
                      <w:color w:val="000000"/>
                      <w:kern w:val="0"/>
                    </w:rPr>
                    <w:t>2</w:t>
                  </w:r>
                  <w:r w:rsidRPr="00870E24">
                    <w:rPr>
                      <w:rFonts w:eastAsia="標楷體" w:hint="eastAsia"/>
                      <w:color w:val="000000"/>
                      <w:kern w:val="0"/>
                    </w:rPr>
                    <w:t>次以上，且每次</w:t>
                  </w:r>
                  <w:proofErr w:type="gramStart"/>
                  <w:r w:rsidRPr="00870E24">
                    <w:rPr>
                      <w:rFonts w:eastAsia="標楷體" w:hint="eastAsia"/>
                      <w:color w:val="000000"/>
                      <w:kern w:val="0"/>
                    </w:rPr>
                    <w:t>培訓樂齡學習</w:t>
                  </w:r>
                  <w:proofErr w:type="gramEnd"/>
                  <w:r w:rsidRPr="00870E24">
                    <w:rPr>
                      <w:rFonts w:eastAsia="標楷體" w:hint="eastAsia"/>
                      <w:color w:val="000000"/>
                      <w:kern w:val="0"/>
                    </w:rPr>
                    <w:t>中心出席率達</w:t>
                  </w:r>
                  <w:r w:rsidRPr="00870E24">
                    <w:rPr>
                      <w:rFonts w:eastAsia="標楷體"/>
                      <w:color w:val="000000"/>
                      <w:kern w:val="0"/>
                    </w:rPr>
                    <w:t>80</w:t>
                  </w:r>
                  <w:r w:rsidRPr="00870E24">
                    <w:rPr>
                      <w:rFonts w:eastAsia="標楷體" w:hint="eastAsia"/>
                      <w:color w:val="000000"/>
                      <w:kern w:val="0"/>
                    </w:rPr>
                    <w:t>％以上，其中包含下列</w:t>
                  </w:r>
                  <w:r w:rsidRPr="00870E24">
                    <w:rPr>
                      <w:rFonts w:eastAsia="標楷體"/>
                      <w:color w:val="000000"/>
                      <w:kern w:val="0"/>
                    </w:rPr>
                    <w:t>2</w:t>
                  </w:r>
                  <w:r w:rsidRPr="00870E24">
                    <w:rPr>
                      <w:rFonts w:eastAsia="標楷體" w:hint="eastAsia"/>
                      <w:color w:val="000000"/>
                      <w:kern w:val="0"/>
                    </w:rPr>
                    <w:t>項議題：</w:t>
                  </w:r>
                </w:p>
                <w:p w:rsidR="00F61CC8" w:rsidRPr="00870E24" w:rsidRDefault="00F61CC8" w:rsidP="00F246BF">
                  <w:pPr>
                    <w:widowControl/>
                    <w:snapToGrid w:val="0"/>
                    <w:ind w:left="240" w:hangingChars="100" w:hanging="240"/>
                    <w:jc w:val="both"/>
                    <w:textAlignment w:val="center"/>
                    <w:rPr>
                      <w:rFonts w:eastAsia="標楷體"/>
                      <w:color w:val="000000"/>
                      <w:kern w:val="0"/>
                    </w:rPr>
                  </w:pPr>
                  <w:r w:rsidRPr="00870E24">
                    <w:rPr>
                      <w:rFonts w:eastAsia="標楷體"/>
                      <w:color w:val="000000"/>
                      <w:kern w:val="0"/>
                    </w:rPr>
                    <w:t>A.</w:t>
                  </w:r>
                  <w:r w:rsidRPr="00870E24">
                    <w:rPr>
                      <w:rFonts w:eastAsia="標楷體" w:hint="eastAsia"/>
                      <w:color w:val="000000"/>
                      <w:kern w:val="0"/>
                    </w:rPr>
                    <w:t>研習議題包含「性別平等議題相關研習</w:t>
                  </w:r>
                  <w:r w:rsidRPr="00870E24">
                    <w:rPr>
                      <w:rFonts w:eastAsia="標楷體"/>
                      <w:color w:val="000000"/>
                      <w:kern w:val="0"/>
                    </w:rPr>
                    <w:t>2</w:t>
                  </w:r>
                  <w:r w:rsidRPr="00870E24">
                    <w:rPr>
                      <w:rFonts w:eastAsia="標楷體" w:hint="eastAsia"/>
                      <w:color w:val="000000"/>
                      <w:kern w:val="0"/>
                    </w:rPr>
                    <w:t>小時以上」。</w:t>
                  </w:r>
                </w:p>
                <w:p w:rsidR="00F61CC8" w:rsidRPr="00870E24" w:rsidRDefault="00F61CC8" w:rsidP="00F246BF">
                  <w:pPr>
                    <w:widowControl/>
                    <w:snapToGrid w:val="0"/>
                    <w:ind w:left="240" w:hangingChars="100" w:hanging="240"/>
                    <w:jc w:val="both"/>
                    <w:textAlignment w:val="center"/>
                    <w:rPr>
                      <w:rFonts w:ascii="標楷體" w:eastAsia="標楷體" w:hAnsi="標楷體"/>
                      <w:color w:val="000000"/>
                      <w:kern w:val="0"/>
                    </w:rPr>
                  </w:pPr>
                  <w:r w:rsidRPr="00870E24">
                    <w:rPr>
                      <w:rFonts w:ascii="標楷體" w:eastAsia="標楷體" w:hAnsi="標楷體"/>
                      <w:color w:val="000000"/>
                      <w:kern w:val="0"/>
                    </w:rPr>
                    <w:t>B.</w:t>
                  </w:r>
                  <w:r w:rsidRPr="00870E24">
                    <w:rPr>
                      <w:rFonts w:eastAsia="標楷體" w:hint="eastAsia"/>
                      <w:color w:val="000000"/>
                      <w:kern w:val="0"/>
                    </w:rPr>
                    <w:t>研習議題包含「每月成果填報及網路課程活動資訊發布」</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2</w:t>
                  </w:r>
                  <w:r w:rsidRPr="00870E24">
                    <w:rPr>
                      <w:rFonts w:ascii="標楷體" w:eastAsia="標楷體" w:hAnsi="標楷體" w:hint="eastAsia"/>
                      <w:color w:val="000000"/>
                      <w:kern w:val="0"/>
                    </w:rPr>
                    <w:t>分</w:t>
                  </w:r>
                </w:p>
              </w:tc>
            </w:tr>
          </w:tbl>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2.</w:t>
            </w:r>
            <w:r w:rsidRPr="00870E24">
              <w:rPr>
                <w:rFonts w:eastAsia="標楷體" w:hint="eastAsia"/>
                <w:color w:val="000000"/>
                <w:kern w:val="0"/>
              </w:rPr>
              <w:t>請提供縣市政府辦理所</w:t>
            </w:r>
            <w:proofErr w:type="gramStart"/>
            <w:r w:rsidRPr="00870E24">
              <w:rPr>
                <w:rFonts w:eastAsia="標楷體" w:hint="eastAsia"/>
                <w:color w:val="000000"/>
                <w:kern w:val="0"/>
              </w:rPr>
              <w:t>轄樂齡</w:t>
            </w:r>
            <w:proofErr w:type="gramEnd"/>
            <w:r w:rsidRPr="00870E24">
              <w:rPr>
                <w:rFonts w:eastAsia="標楷體" w:hint="eastAsia"/>
                <w:color w:val="000000"/>
                <w:kern w:val="0"/>
              </w:rPr>
              <w:t>學習中心培訓、研習之研習資料、課程表、簽到表。</w:t>
            </w:r>
          </w:p>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3.</w:t>
            </w:r>
            <w:r w:rsidRPr="00870E24">
              <w:rPr>
                <w:rFonts w:eastAsia="標楷體" w:hint="eastAsia"/>
                <w:color w:val="000000"/>
                <w:kern w:val="0"/>
              </w:rPr>
              <w:t>本項指標之培訓係指縣市政府針對所轄「</w:t>
            </w:r>
            <w:proofErr w:type="gramStart"/>
            <w:r w:rsidRPr="00870E24">
              <w:rPr>
                <w:rFonts w:eastAsia="標楷體" w:hint="eastAsia"/>
                <w:color w:val="000000"/>
                <w:kern w:val="0"/>
              </w:rPr>
              <w:t>樂齡學習</w:t>
            </w:r>
            <w:proofErr w:type="gramEnd"/>
            <w:r w:rsidRPr="00870E24">
              <w:rPr>
                <w:rFonts w:eastAsia="標楷體" w:hint="eastAsia"/>
                <w:color w:val="000000"/>
                <w:kern w:val="0"/>
              </w:rPr>
              <w:t>中心」辦理中心營運、行政人員增能研習、講師培訓、志工訓練及各項高齡教育相關議題（如老人心理、老人交通安全等）。本項不含成人識字教育，如所辦理之研習內容非針對高齡教育且對象以樂齡學習中心為主，不列入計分。</w:t>
            </w:r>
          </w:p>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4.</w:t>
            </w:r>
            <w:r w:rsidRPr="00870E24">
              <w:rPr>
                <w:rFonts w:eastAsia="標楷體" w:hint="eastAsia"/>
                <w:color w:val="000000"/>
                <w:kern w:val="0"/>
              </w:rPr>
              <w:t>出席率計算公式：</w:t>
            </w:r>
          </w:p>
          <w:p w:rsidR="00F61CC8" w:rsidRPr="00870E24" w:rsidRDefault="00F61CC8" w:rsidP="00F246BF">
            <w:pPr>
              <w:widowControl/>
              <w:spacing w:line="240" w:lineRule="atLeast"/>
              <w:ind w:leftChars="50" w:left="120"/>
              <w:rPr>
                <w:rFonts w:eastAsia="標楷體"/>
                <w:color w:val="000000"/>
                <w:kern w:val="0"/>
              </w:rPr>
            </w:pPr>
            <w:r w:rsidRPr="00870E24">
              <w:rPr>
                <w:rFonts w:eastAsia="標楷體" w:hint="eastAsia"/>
                <w:color w:val="000000"/>
                <w:kern w:val="0"/>
              </w:rPr>
              <w:lastRenderedPageBreak/>
              <w:t>出席率＝（樂齡中心出席數</w:t>
            </w:r>
            <w:r w:rsidRPr="00870E24">
              <w:rPr>
                <w:rFonts w:hint="eastAsia"/>
                <w:color w:val="000000"/>
              </w:rPr>
              <w:t>÷</w:t>
            </w:r>
            <w:r w:rsidRPr="00870E24">
              <w:rPr>
                <w:rFonts w:eastAsia="標楷體" w:hint="eastAsia"/>
                <w:color w:val="000000"/>
                <w:kern w:val="0"/>
              </w:rPr>
              <w:t>樂齡中心應出席數）</w:t>
            </w:r>
            <w:r w:rsidRPr="00870E24">
              <w:rPr>
                <w:rFonts w:eastAsia="標楷體"/>
                <w:color w:val="000000"/>
                <w:kern w:val="0"/>
              </w:rPr>
              <w:t>x100%</w:t>
            </w:r>
            <w:r w:rsidRPr="00870E24">
              <w:rPr>
                <w:rFonts w:eastAsia="標楷體" w:hint="eastAsia"/>
                <w:color w:val="000000"/>
                <w:kern w:val="0"/>
              </w:rPr>
              <w:t>＝</w:t>
            </w:r>
            <w:r w:rsidRPr="00870E24">
              <w:rPr>
                <w:rFonts w:eastAsia="標楷體"/>
                <w:color w:val="000000"/>
                <w:kern w:val="0"/>
                <w:u w:val="single"/>
              </w:rPr>
              <w:t xml:space="preserve">      </w:t>
            </w:r>
            <w:r w:rsidRPr="00870E24">
              <w:rPr>
                <w:rFonts w:eastAsia="標楷體" w:hint="eastAsia"/>
                <w:color w:val="000000"/>
                <w:kern w:val="0"/>
              </w:rPr>
              <w:t>％。</w:t>
            </w:r>
          </w:p>
          <w:p w:rsidR="00F61CC8" w:rsidRPr="00870E24" w:rsidRDefault="00F61CC8" w:rsidP="00F246BF">
            <w:pPr>
              <w:widowControl/>
              <w:spacing w:line="240" w:lineRule="atLeast"/>
              <w:ind w:leftChars="50" w:left="120"/>
              <w:rPr>
                <w:rFonts w:eastAsia="標楷體"/>
                <w:color w:val="000000"/>
                <w:kern w:val="0"/>
              </w:rPr>
            </w:pPr>
            <w:r w:rsidRPr="00870E24">
              <w:rPr>
                <w:rFonts w:eastAsia="標楷體" w:hint="eastAsia"/>
                <w:color w:val="000000"/>
                <w:kern w:val="0"/>
              </w:rPr>
              <w:t>（四捨五入至整數位）</w:t>
            </w:r>
          </w:p>
          <w:p w:rsidR="00F61CC8" w:rsidRPr="00870E24" w:rsidRDefault="00F61CC8" w:rsidP="00F246BF">
            <w:pPr>
              <w:widowControl/>
              <w:snapToGrid w:val="0"/>
              <w:ind w:left="240" w:hangingChars="100" w:hanging="240"/>
              <w:jc w:val="both"/>
              <w:textAlignment w:val="center"/>
              <w:rPr>
                <w:rFonts w:ascii="標楷體" w:eastAsia="標楷體" w:hAnsi="標楷體"/>
                <w:b/>
                <w:color w:val="000000"/>
                <w:kern w:val="0"/>
              </w:rPr>
            </w:pPr>
            <w:r w:rsidRPr="00870E24">
              <w:rPr>
                <w:rFonts w:eastAsia="標楷體"/>
                <w:color w:val="000000"/>
                <w:kern w:val="0"/>
              </w:rPr>
              <w:t>5.</w:t>
            </w:r>
            <w:r w:rsidRPr="00870E24">
              <w:rPr>
                <w:rFonts w:eastAsia="標楷體" w:hint="eastAsia"/>
                <w:color w:val="000000"/>
                <w:kern w:val="0"/>
              </w:rPr>
              <w:t>本項計算基準係以「中心」為計算單位，故如某一中心出席數人，仍以「</w:t>
            </w:r>
            <w:r w:rsidRPr="00870E24">
              <w:rPr>
                <w:rFonts w:eastAsia="標楷體"/>
                <w:color w:val="000000"/>
                <w:kern w:val="0"/>
              </w:rPr>
              <w:t>1</w:t>
            </w:r>
            <w:r w:rsidRPr="00870E24">
              <w:rPr>
                <w:rFonts w:eastAsia="標楷體" w:hint="eastAsia"/>
                <w:color w:val="000000"/>
                <w:kern w:val="0"/>
              </w:rPr>
              <w:t>」中心計算，不重複列入計算。</w:t>
            </w:r>
          </w:p>
        </w:tc>
      </w:tr>
      <w:tr w:rsidR="00F61CC8" w:rsidRPr="00870E24" w:rsidTr="00F246BF">
        <w:trPr>
          <w:trHeight w:val="948"/>
          <w:jc w:val="center"/>
        </w:trPr>
        <w:tc>
          <w:tcPr>
            <w:tcW w:w="1856" w:type="dxa"/>
            <w:vMerge/>
            <w:vAlign w:val="center"/>
          </w:tcPr>
          <w:p w:rsidR="00F61CC8" w:rsidRPr="00870E24"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2.</w:t>
            </w:r>
            <w:r w:rsidRPr="00870E24">
              <w:rPr>
                <w:rFonts w:ascii="標楷體" w:eastAsia="標楷體" w:hAnsi="標楷體" w:hint="eastAsia"/>
              </w:rPr>
              <w:t>出席本部辦理高齡教育、樂齡學習相關研習、會議及活動之出席率</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r w:rsidRPr="00870E24">
              <w:rPr>
                <w:rFonts w:ascii="標楷體" w:eastAsia="標楷體" w:hAnsi="標楷體"/>
                <w:color w:val="000000"/>
                <w:kern w:val="0"/>
              </w:rPr>
              <w:t>0-3</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spacing w:line="240" w:lineRule="atLeast"/>
              <w:ind w:left="173" w:hangingChars="72" w:hanging="173"/>
              <w:rPr>
                <w:rFonts w:eastAsia="標楷體"/>
                <w:color w:val="000000"/>
                <w:kern w:val="0"/>
              </w:rPr>
            </w:pPr>
            <w:r w:rsidRPr="00870E24">
              <w:rPr>
                <w:rFonts w:eastAsia="標楷體"/>
                <w:color w:val="000000"/>
                <w:kern w:val="0"/>
              </w:rPr>
              <w:t>1.</w:t>
            </w:r>
            <w:r w:rsidRPr="00870E24">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796"/>
            </w:tblGrid>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rPr>
                <w:trHeight w:val="1056"/>
              </w:trPr>
              <w:tc>
                <w:tcPr>
                  <w:tcW w:w="2813"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t xml:space="preserve">(1) </w:t>
                  </w:r>
                  <w:r w:rsidRPr="00870E24">
                    <w:rPr>
                      <w:rFonts w:eastAsia="標楷體" w:hint="eastAsia"/>
                      <w:color w:val="000000"/>
                      <w:kern w:val="0"/>
                    </w:rPr>
                    <w:t>直轄市、縣（市）政府承辦</w:t>
                  </w:r>
                  <w:r w:rsidRPr="00D25AAB">
                    <w:rPr>
                      <w:rFonts w:eastAsia="標楷體" w:hint="eastAsia"/>
                      <w:kern w:val="0"/>
                    </w:rPr>
                    <w:t>科之本部</w:t>
                  </w:r>
                  <w:r w:rsidRPr="00870E24">
                    <w:rPr>
                      <w:rFonts w:eastAsia="標楷體" w:hint="eastAsia"/>
                      <w:color w:val="000000"/>
                      <w:kern w:val="0"/>
                    </w:rPr>
                    <w:t>指定出席人員之出席率達</w:t>
                  </w:r>
                  <w:r w:rsidRPr="00870E24">
                    <w:rPr>
                      <w:rFonts w:eastAsia="標楷體"/>
                      <w:color w:val="000000"/>
                      <w:kern w:val="0"/>
                    </w:rPr>
                    <w:t>80</w:t>
                  </w:r>
                  <w:r w:rsidRPr="00870E24">
                    <w:rPr>
                      <w:rFonts w:eastAsia="標楷體" w:hint="eastAsia"/>
                      <w:color w:val="000000"/>
                      <w:kern w:val="0"/>
                    </w:rPr>
                    <w:t>％。</w:t>
                  </w:r>
                </w:p>
              </w:tc>
              <w:tc>
                <w:tcPr>
                  <w:tcW w:w="796"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r w:rsidR="00F61CC8" w:rsidRPr="00870E24" w:rsidTr="00F246BF">
              <w:tc>
                <w:tcPr>
                  <w:tcW w:w="2813" w:type="dxa"/>
                  <w:tcBorders>
                    <w:top w:val="single" w:sz="18"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sz w:val="28"/>
                      <w:szCs w:val="28"/>
                    </w:rPr>
                  </w:pPr>
                  <w:r w:rsidRPr="00870E24">
                    <w:rPr>
                      <w:rFonts w:eastAsia="標楷體"/>
                      <w:color w:val="000000"/>
                      <w:kern w:val="0"/>
                    </w:rPr>
                    <w:t xml:space="preserve">(2-1) </w:t>
                  </w:r>
                  <w:r w:rsidRPr="00870E24">
                    <w:rPr>
                      <w:rFonts w:eastAsia="標楷體" w:hint="eastAsia"/>
                      <w:color w:val="000000"/>
                      <w:kern w:val="0"/>
                    </w:rPr>
                    <w:t>轄屬各樂齡學習中心配合出席本部指定之高齡教育、樂齡學習相關研習、會議及活動</w:t>
                  </w:r>
                  <w:r w:rsidRPr="00870E24">
                    <w:rPr>
                      <w:rFonts w:ascii="標楷體" w:eastAsia="標楷體" w:hAnsi="標楷體" w:hint="eastAsia"/>
                      <w:color w:val="000000"/>
                      <w:kern w:val="0"/>
                      <w:sz w:val="28"/>
                      <w:szCs w:val="28"/>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A.</w:t>
                  </w:r>
                  <w:r w:rsidRPr="00870E24">
                    <w:rPr>
                      <w:rFonts w:eastAsia="標楷體" w:hint="eastAsia"/>
                      <w:color w:val="000000"/>
                      <w:kern w:val="0"/>
                    </w:rPr>
                    <w:t>轄屬各樂齡學習中心數</w:t>
                  </w:r>
                  <w:r w:rsidRPr="00870E24">
                    <w:rPr>
                      <w:rFonts w:eastAsia="標楷體"/>
                      <w:color w:val="000000"/>
                      <w:kern w:val="0"/>
                    </w:rPr>
                    <w:t>10</w:t>
                  </w:r>
                  <w:proofErr w:type="gramStart"/>
                  <w:r w:rsidRPr="00870E24">
                    <w:rPr>
                      <w:rFonts w:eastAsia="標楷體" w:hint="eastAsia"/>
                      <w:color w:val="000000"/>
                      <w:kern w:val="0"/>
                    </w:rPr>
                    <w:t>所以下者</w:t>
                  </w:r>
                  <w:proofErr w:type="gramEnd"/>
                  <w:r w:rsidRPr="00870E24">
                    <w:rPr>
                      <w:rFonts w:eastAsia="標楷體" w:hint="eastAsia"/>
                      <w:color w:val="000000"/>
                      <w:kern w:val="0"/>
                    </w:rPr>
                    <w:t>，樂齡學習中心出席率已達本部當次會議指定出席率</w:t>
                  </w:r>
                  <w:r w:rsidRPr="00870E24">
                    <w:rPr>
                      <w:rFonts w:eastAsia="標楷體"/>
                      <w:color w:val="000000"/>
                      <w:kern w:val="0"/>
                    </w:rPr>
                    <w:t>75</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noProof/>
                      <w:color w:val="000000"/>
                      <w:kern w:val="0"/>
                    </w:rPr>
                    <w:t>B.</w:t>
                  </w:r>
                  <w:r w:rsidRPr="00870E24">
                    <w:rPr>
                      <w:rFonts w:eastAsia="標楷體" w:hint="eastAsia"/>
                      <w:color w:val="000000"/>
                      <w:kern w:val="0"/>
                    </w:rPr>
                    <w:t>轄屬各樂齡學習中心數</w:t>
                  </w:r>
                  <w:r w:rsidRPr="00870E24">
                    <w:rPr>
                      <w:rFonts w:eastAsia="標楷體"/>
                      <w:color w:val="000000"/>
                      <w:kern w:val="0"/>
                    </w:rPr>
                    <w:t>11-25</w:t>
                  </w:r>
                  <w:r w:rsidRPr="00870E24">
                    <w:rPr>
                      <w:rFonts w:eastAsia="標楷體" w:hint="eastAsia"/>
                      <w:color w:val="000000"/>
                      <w:kern w:val="0"/>
                    </w:rPr>
                    <w:t>所者，樂齡學習中心出席率已達本部當次會議指定出席率</w:t>
                  </w:r>
                  <w:r w:rsidRPr="00870E24">
                    <w:rPr>
                      <w:rFonts w:eastAsia="標楷體"/>
                      <w:color w:val="000000"/>
                      <w:kern w:val="0"/>
                    </w:rPr>
                    <w:t>65</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C.</w:t>
                  </w:r>
                  <w:r w:rsidRPr="00870E24">
                    <w:rPr>
                      <w:rFonts w:eastAsia="標楷體" w:hint="eastAsia"/>
                      <w:color w:val="000000"/>
                      <w:kern w:val="0"/>
                    </w:rPr>
                    <w:t>轄屬各樂齡學習中心</w:t>
                  </w:r>
                  <w:r w:rsidRPr="00870E24">
                    <w:rPr>
                      <w:rFonts w:eastAsia="標楷體" w:hint="eastAsia"/>
                      <w:color w:val="000000"/>
                      <w:kern w:val="0"/>
                    </w:rPr>
                    <w:lastRenderedPageBreak/>
                    <w:t>數超過</w:t>
                  </w:r>
                  <w:r w:rsidRPr="00870E24">
                    <w:rPr>
                      <w:rFonts w:eastAsia="標楷體"/>
                      <w:color w:val="000000"/>
                      <w:kern w:val="0"/>
                    </w:rPr>
                    <w:t>25</w:t>
                  </w:r>
                  <w:r w:rsidRPr="00870E24">
                    <w:rPr>
                      <w:rFonts w:eastAsia="標楷體" w:hint="eastAsia"/>
                      <w:color w:val="000000"/>
                      <w:kern w:val="0"/>
                    </w:rPr>
                    <w:t>所者及離島縣市，樂齡學習中心出席率已達本部當次會議指定出席率</w:t>
                  </w:r>
                  <w:r w:rsidRPr="00870E24">
                    <w:rPr>
                      <w:rFonts w:eastAsia="標楷體"/>
                      <w:color w:val="000000"/>
                      <w:kern w:val="0"/>
                    </w:rPr>
                    <w:t>55</w:t>
                  </w:r>
                  <w:r w:rsidRPr="00870E24">
                    <w:rPr>
                      <w:rFonts w:eastAsia="標楷體" w:hint="eastAsia"/>
                      <w:color w:val="000000"/>
                      <w:kern w:val="0"/>
                    </w:rPr>
                    <w:t>％。</w:t>
                  </w:r>
                </w:p>
              </w:tc>
              <w:tc>
                <w:tcPr>
                  <w:tcW w:w="796" w:type="dxa"/>
                  <w:tcBorders>
                    <w:top w:val="single" w:sz="18"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lastRenderedPageBreak/>
                    <w:t>1</w:t>
                  </w:r>
                  <w:r w:rsidRPr="00870E24">
                    <w:rPr>
                      <w:rFonts w:ascii="標楷體" w:eastAsia="標楷體" w:hAnsi="標楷體" w:hint="eastAsia"/>
                      <w:color w:val="000000"/>
                      <w:kern w:val="0"/>
                    </w:rPr>
                    <w:t>分</w:t>
                  </w:r>
                </w:p>
              </w:tc>
            </w:tr>
            <w:tr w:rsidR="00F61CC8" w:rsidRPr="00870E24" w:rsidTr="00F246BF">
              <w:tc>
                <w:tcPr>
                  <w:tcW w:w="2813"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sz w:val="28"/>
                      <w:szCs w:val="28"/>
                    </w:rPr>
                  </w:pPr>
                  <w:r w:rsidRPr="00870E24">
                    <w:rPr>
                      <w:rFonts w:eastAsia="標楷體"/>
                      <w:color w:val="000000"/>
                      <w:kern w:val="0"/>
                    </w:rPr>
                    <w:lastRenderedPageBreak/>
                    <w:t xml:space="preserve">(2-2) </w:t>
                  </w:r>
                  <w:r w:rsidRPr="00870E24">
                    <w:rPr>
                      <w:rFonts w:eastAsia="標楷體" w:hint="eastAsia"/>
                      <w:color w:val="000000"/>
                      <w:kern w:val="0"/>
                    </w:rPr>
                    <w:t>轄屬各樂齡學習中心積極配合出席本部指定之高齡教育、樂齡學習相關研習、會議及活動</w:t>
                  </w:r>
                  <w:r w:rsidRPr="00870E24">
                    <w:rPr>
                      <w:rFonts w:ascii="標楷體" w:eastAsia="標楷體" w:hAnsi="標楷體" w:hint="eastAsia"/>
                      <w:color w:val="000000"/>
                      <w:kern w:val="0"/>
                      <w:sz w:val="28"/>
                      <w:szCs w:val="28"/>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A.</w:t>
                  </w:r>
                  <w:r w:rsidRPr="00870E24">
                    <w:rPr>
                      <w:rFonts w:eastAsia="標楷體" w:hint="eastAsia"/>
                      <w:color w:val="000000"/>
                      <w:kern w:val="0"/>
                    </w:rPr>
                    <w:t>轄屬各樂齡學習中心數</w:t>
                  </w:r>
                  <w:r w:rsidRPr="00870E24">
                    <w:rPr>
                      <w:rFonts w:eastAsia="標楷體"/>
                      <w:color w:val="000000"/>
                      <w:kern w:val="0"/>
                    </w:rPr>
                    <w:t>10</w:t>
                  </w:r>
                  <w:proofErr w:type="gramStart"/>
                  <w:r w:rsidRPr="00870E24">
                    <w:rPr>
                      <w:rFonts w:eastAsia="標楷體" w:hint="eastAsia"/>
                      <w:color w:val="000000"/>
                      <w:kern w:val="0"/>
                    </w:rPr>
                    <w:t>所以下者</w:t>
                  </w:r>
                  <w:proofErr w:type="gramEnd"/>
                  <w:r w:rsidRPr="00870E24">
                    <w:rPr>
                      <w:rFonts w:eastAsia="標楷體" w:hint="eastAsia"/>
                      <w:color w:val="000000"/>
                      <w:kern w:val="0"/>
                    </w:rPr>
                    <w:t>，樂齡學習中心出席率已達本部當次會議指定出席率</w:t>
                  </w:r>
                  <w:r w:rsidRPr="00870E24">
                    <w:rPr>
                      <w:rFonts w:eastAsia="標楷體"/>
                      <w:color w:val="000000"/>
                      <w:kern w:val="0"/>
                    </w:rPr>
                    <w:t>90</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noProof/>
                      <w:color w:val="000000"/>
                      <w:kern w:val="0"/>
                    </w:rPr>
                    <w:t>B.</w:t>
                  </w:r>
                  <w:r w:rsidRPr="00870E24">
                    <w:rPr>
                      <w:rFonts w:eastAsia="標楷體" w:hint="eastAsia"/>
                      <w:color w:val="000000"/>
                      <w:kern w:val="0"/>
                    </w:rPr>
                    <w:t>轄屬各樂齡學習中心數</w:t>
                  </w:r>
                  <w:r w:rsidRPr="00870E24">
                    <w:rPr>
                      <w:rFonts w:eastAsia="標楷體"/>
                      <w:color w:val="000000"/>
                      <w:kern w:val="0"/>
                    </w:rPr>
                    <w:t>11-25</w:t>
                  </w:r>
                  <w:r w:rsidRPr="00870E24">
                    <w:rPr>
                      <w:rFonts w:eastAsia="標楷體" w:hint="eastAsia"/>
                      <w:color w:val="000000"/>
                      <w:kern w:val="0"/>
                    </w:rPr>
                    <w:t>所者，樂齡學習中心出席率已達本部當次會議指定出席率</w:t>
                  </w:r>
                  <w:r w:rsidRPr="00870E24">
                    <w:rPr>
                      <w:rFonts w:eastAsia="標楷體"/>
                      <w:color w:val="000000"/>
                      <w:kern w:val="0"/>
                    </w:rPr>
                    <w:t>80</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C.</w:t>
                  </w:r>
                  <w:r w:rsidRPr="00870E24">
                    <w:rPr>
                      <w:rFonts w:eastAsia="標楷體" w:hint="eastAsia"/>
                      <w:color w:val="000000"/>
                      <w:kern w:val="0"/>
                    </w:rPr>
                    <w:t>轄屬各樂齡學習中心數超過</w:t>
                  </w:r>
                  <w:r w:rsidRPr="00870E24">
                    <w:rPr>
                      <w:rFonts w:eastAsia="標楷體"/>
                      <w:color w:val="000000"/>
                      <w:kern w:val="0"/>
                    </w:rPr>
                    <w:t>25</w:t>
                  </w:r>
                  <w:r w:rsidRPr="00870E24">
                    <w:rPr>
                      <w:rFonts w:eastAsia="標楷體" w:hint="eastAsia"/>
                      <w:color w:val="000000"/>
                      <w:kern w:val="0"/>
                    </w:rPr>
                    <w:t>所者及離島縣市，樂齡學習中心出席率已達本部當次會議指定出席率</w:t>
                  </w:r>
                  <w:r w:rsidRPr="00870E24">
                    <w:rPr>
                      <w:rFonts w:eastAsia="標楷體"/>
                      <w:color w:val="000000"/>
                      <w:kern w:val="0"/>
                    </w:rPr>
                    <w:t>70</w:t>
                  </w:r>
                  <w:r w:rsidRPr="00870E24">
                    <w:rPr>
                      <w:rFonts w:eastAsia="標楷體" w:hint="eastAsia"/>
                      <w:color w:val="000000"/>
                      <w:kern w:val="0"/>
                    </w:rPr>
                    <w:t>％。</w:t>
                  </w:r>
                </w:p>
              </w:tc>
              <w:tc>
                <w:tcPr>
                  <w:tcW w:w="796"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2</w:t>
                  </w:r>
                  <w:r w:rsidRPr="00870E24">
                    <w:rPr>
                      <w:rFonts w:ascii="標楷體" w:eastAsia="標楷體" w:hAnsi="標楷體" w:hint="eastAsia"/>
                      <w:color w:val="000000"/>
                      <w:kern w:val="0"/>
                    </w:rPr>
                    <w:t>分</w:t>
                  </w:r>
                </w:p>
              </w:tc>
            </w:tr>
          </w:tbl>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2.</w:t>
            </w:r>
            <w:r w:rsidRPr="00870E24">
              <w:rPr>
                <w:rFonts w:eastAsia="標楷體" w:hint="eastAsia"/>
                <w:color w:val="000000"/>
                <w:kern w:val="0"/>
              </w:rPr>
              <w:t>本項指標係為落實本部樂齡學習政策之</w:t>
            </w:r>
            <w:proofErr w:type="gramStart"/>
            <w:r w:rsidRPr="00870E24">
              <w:rPr>
                <w:rFonts w:eastAsia="標楷體" w:hint="eastAsia"/>
                <w:color w:val="000000"/>
                <w:kern w:val="0"/>
              </w:rPr>
              <w:t>研</w:t>
            </w:r>
            <w:proofErr w:type="gramEnd"/>
            <w:r w:rsidRPr="00870E24">
              <w:rPr>
                <w:rFonts w:eastAsia="標楷體" w:hint="eastAsia"/>
                <w:color w:val="000000"/>
                <w:kern w:val="0"/>
              </w:rPr>
              <w:t>訂、傳達及推動，各直轄市、縣（市）政府承辦科及轄屬樂齡學習中心應積極配合出席。</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lastRenderedPageBreak/>
              <w:t>3.</w:t>
            </w:r>
            <w:r w:rsidRPr="00870E24">
              <w:rPr>
                <w:rFonts w:eastAsia="標楷體" w:hint="eastAsia"/>
                <w:color w:val="000000"/>
                <w:kern w:val="0"/>
              </w:rPr>
              <w:t>本項分數出席證明以本部出具簽到表為</w:t>
            </w:r>
            <w:proofErr w:type="gramStart"/>
            <w:r w:rsidRPr="00870E24">
              <w:rPr>
                <w:rFonts w:eastAsia="標楷體" w:hint="eastAsia"/>
                <w:color w:val="000000"/>
                <w:kern w:val="0"/>
              </w:rPr>
              <w:t>準</w:t>
            </w:r>
            <w:proofErr w:type="gramEnd"/>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4.</w:t>
            </w:r>
            <w:r w:rsidRPr="00870E24">
              <w:rPr>
                <w:rFonts w:eastAsia="標楷體" w:hint="eastAsia"/>
                <w:color w:val="000000"/>
                <w:kern w:val="0"/>
              </w:rPr>
              <w:t>列入本項指標計算之會議，為本部指定應積極配合出席之會議。</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5.</w:t>
            </w:r>
            <w:r w:rsidRPr="00870E24">
              <w:rPr>
                <w:rFonts w:eastAsia="標楷體" w:hint="eastAsia"/>
                <w:color w:val="000000"/>
                <w:kern w:val="0"/>
              </w:rPr>
              <w:t>縣市政府或樂齡學習中心如因天候或其他不可抗力之因素，至無法出席，正式函文報部請假並出據相關證明，當次得免列入計算。</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6.</w:t>
            </w:r>
            <w:r w:rsidRPr="00870E24">
              <w:rPr>
                <w:rFonts w:eastAsia="標楷體" w:hint="eastAsia"/>
                <w:color w:val="000000"/>
                <w:kern w:val="0"/>
              </w:rPr>
              <w:t>有關「</w:t>
            </w:r>
            <w:r w:rsidRPr="00870E24">
              <w:rPr>
                <w:rFonts w:eastAsia="標楷體"/>
                <w:color w:val="000000"/>
                <w:kern w:val="0"/>
              </w:rPr>
              <w:t xml:space="preserve">(1) </w:t>
            </w:r>
            <w:r w:rsidRPr="00870E24">
              <w:rPr>
                <w:rFonts w:eastAsia="標楷體" w:hint="eastAsia"/>
                <w:color w:val="000000"/>
                <w:kern w:val="0"/>
              </w:rPr>
              <w:t>直轄市、縣（市）政府承辦</w:t>
            </w:r>
            <w:r w:rsidRPr="00D25AAB">
              <w:rPr>
                <w:rFonts w:eastAsia="標楷體" w:hint="eastAsia"/>
                <w:kern w:val="0"/>
              </w:rPr>
              <w:t>科之</w:t>
            </w:r>
            <w:r w:rsidRPr="00870E24">
              <w:rPr>
                <w:rFonts w:eastAsia="標楷體" w:hint="eastAsia"/>
                <w:color w:val="000000"/>
                <w:kern w:val="0"/>
              </w:rPr>
              <w:t>本部指定出席人員之出席率達</w:t>
            </w:r>
            <w:r w:rsidRPr="00870E24">
              <w:rPr>
                <w:rFonts w:eastAsia="標楷體"/>
                <w:color w:val="000000"/>
                <w:kern w:val="0"/>
              </w:rPr>
              <w:t>80</w:t>
            </w:r>
            <w:r w:rsidRPr="00870E24">
              <w:rPr>
                <w:rFonts w:eastAsia="標楷體" w:hint="eastAsia"/>
                <w:color w:val="000000"/>
                <w:kern w:val="0"/>
              </w:rPr>
              <w:t>％」指標：</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(1)</w:t>
            </w:r>
            <w:r w:rsidRPr="00870E24">
              <w:rPr>
                <w:rFonts w:eastAsia="標楷體" w:hint="eastAsia"/>
                <w:color w:val="000000"/>
                <w:kern w:val="0"/>
              </w:rPr>
              <w:t>本項指標係指本部開會通知所列各直轄市、縣（市）政府承辦科應出席人員出席率需達</w:t>
            </w:r>
            <w:r w:rsidRPr="00870E24">
              <w:rPr>
                <w:rFonts w:eastAsia="標楷體"/>
                <w:color w:val="000000"/>
                <w:kern w:val="0"/>
              </w:rPr>
              <w:t>80</w:t>
            </w:r>
            <w:r w:rsidRPr="00870E24">
              <w:rPr>
                <w:rFonts w:eastAsia="標楷體" w:hint="eastAsia"/>
                <w:color w:val="000000"/>
                <w:kern w:val="0"/>
              </w:rPr>
              <w:t>％以上。（四捨五入至整小數點第</w:t>
            </w:r>
            <w:r w:rsidRPr="00870E24">
              <w:rPr>
                <w:rFonts w:eastAsia="標楷體"/>
                <w:color w:val="000000"/>
                <w:kern w:val="0"/>
              </w:rPr>
              <w:t>1</w:t>
            </w:r>
            <w:r w:rsidRPr="00870E24">
              <w:rPr>
                <w:rFonts w:eastAsia="標楷體" w:hint="eastAsia"/>
                <w:color w:val="000000"/>
                <w:kern w:val="0"/>
              </w:rPr>
              <w:t>位）</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(2)</w:t>
            </w:r>
            <w:r w:rsidRPr="00870E24">
              <w:rPr>
                <w:rFonts w:eastAsia="標楷體" w:hint="eastAsia"/>
                <w:color w:val="000000"/>
                <w:kern w:val="0"/>
              </w:rPr>
              <w:t>出席率計算方式：應出席人員實際出席</w:t>
            </w:r>
            <w:proofErr w:type="gramStart"/>
            <w:r w:rsidRPr="00870E24">
              <w:rPr>
                <w:rFonts w:eastAsia="標楷體" w:hint="eastAsia"/>
                <w:color w:val="000000"/>
                <w:kern w:val="0"/>
              </w:rPr>
              <w:t>場次</w:t>
            </w:r>
            <w:r w:rsidRPr="00870E24">
              <w:rPr>
                <w:rFonts w:hint="eastAsia"/>
                <w:color w:val="000000"/>
              </w:rPr>
              <w:t>÷</w:t>
            </w:r>
            <w:proofErr w:type="gramEnd"/>
            <w:r w:rsidRPr="00870E24">
              <w:rPr>
                <w:rFonts w:eastAsia="標楷體" w:hint="eastAsia"/>
                <w:color w:val="000000"/>
                <w:kern w:val="0"/>
              </w:rPr>
              <w:t>應出席人員應出席</w:t>
            </w:r>
            <w:proofErr w:type="gramStart"/>
            <w:r w:rsidRPr="00870E24">
              <w:rPr>
                <w:rFonts w:eastAsia="標楷體" w:hint="eastAsia"/>
                <w:color w:val="000000"/>
                <w:kern w:val="0"/>
              </w:rPr>
              <w:t>場次＝</w:t>
            </w:r>
            <w:proofErr w:type="gramEnd"/>
            <w:r w:rsidRPr="00870E24">
              <w:rPr>
                <w:rFonts w:eastAsia="標楷體"/>
                <w:color w:val="000000"/>
                <w:kern w:val="0"/>
                <w:u w:val="single"/>
              </w:rPr>
              <w:t xml:space="preserve">          </w:t>
            </w:r>
            <w:r w:rsidRPr="00870E24">
              <w:rPr>
                <w:rFonts w:eastAsia="標楷體" w:hint="eastAsia"/>
                <w:color w:val="000000"/>
                <w:kern w:val="0"/>
                <w:u w:val="single"/>
              </w:rPr>
              <w:t>％</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hint="eastAsia"/>
                <w:color w:val="000000"/>
                <w:kern w:val="0"/>
              </w:rPr>
              <w:t>（本項所列「應出席人員」係依本部開會通知所列為</w:t>
            </w:r>
            <w:proofErr w:type="gramStart"/>
            <w:r w:rsidRPr="00870E24">
              <w:rPr>
                <w:rFonts w:eastAsia="標楷體" w:hint="eastAsia"/>
                <w:color w:val="000000"/>
                <w:kern w:val="0"/>
              </w:rPr>
              <w:t>準</w:t>
            </w:r>
            <w:proofErr w:type="gramEnd"/>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7.</w:t>
            </w:r>
            <w:r w:rsidRPr="00870E24">
              <w:rPr>
                <w:rFonts w:eastAsia="標楷體" w:hint="eastAsia"/>
                <w:color w:val="000000"/>
                <w:kern w:val="0"/>
              </w:rPr>
              <w:t>出席率計算方式：（各活動會議各樂齡學習中心實際出席人數合計）÷（各活動會議各樂齡學習中心應出席人數合計）＝</w:t>
            </w:r>
            <w:r w:rsidRPr="00870E24">
              <w:rPr>
                <w:rFonts w:eastAsia="標楷體"/>
                <w:color w:val="000000"/>
                <w:kern w:val="0"/>
                <w:u w:val="single"/>
              </w:rPr>
              <w:t xml:space="preserve">     </w:t>
            </w:r>
            <w:r w:rsidRPr="00870E24">
              <w:rPr>
                <w:rFonts w:eastAsia="標楷體" w:hint="eastAsia"/>
                <w:color w:val="000000"/>
                <w:kern w:val="0"/>
              </w:rPr>
              <w:t>％。</w:t>
            </w:r>
          </w:p>
          <w:p w:rsidR="00F61CC8" w:rsidRPr="00870E24" w:rsidRDefault="00F61CC8" w:rsidP="00F246BF">
            <w:pPr>
              <w:spacing w:line="240" w:lineRule="atLeast"/>
              <w:ind w:left="533" w:hangingChars="222" w:hanging="533"/>
              <w:rPr>
                <w:rFonts w:eastAsia="標楷體"/>
                <w:color w:val="000000"/>
                <w:kern w:val="0"/>
              </w:rPr>
            </w:pPr>
            <w:r w:rsidRPr="00870E24">
              <w:rPr>
                <w:rFonts w:eastAsia="標楷體" w:hint="eastAsia"/>
                <w:color w:val="000000"/>
                <w:kern w:val="0"/>
              </w:rPr>
              <w:t>（四捨五入至整小數點第</w:t>
            </w:r>
            <w:r w:rsidRPr="00870E24">
              <w:rPr>
                <w:rFonts w:eastAsia="標楷體"/>
                <w:color w:val="000000"/>
                <w:kern w:val="0"/>
              </w:rPr>
              <w:t>1</w:t>
            </w:r>
            <w:r w:rsidRPr="00870E24">
              <w:rPr>
                <w:rFonts w:eastAsia="標楷體" w:hint="eastAsia"/>
                <w:color w:val="000000"/>
                <w:kern w:val="0"/>
              </w:rPr>
              <w:t>位）</w:t>
            </w:r>
          </w:p>
          <w:p w:rsidR="00F61CC8" w:rsidRPr="00870E24" w:rsidRDefault="00F61CC8" w:rsidP="00F246BF">
            <w:pPr>
              <w:widowControl/>
              <w:snapToGrid w:val="0"/>
              <w:ind w:left="240" w:hangingChars="100" w:hanging="240"/>
              <w:jc w:val="both"/>
              <w:textAlignment w:val="center"/>
              <w:rPr>
                <w:rFonts w:ascii="標楷體" w:eastAsia="標楷體" w:hAnsi="標楷體"/>
                <w:b/>
                <w:color w:val="000000"/>
                <w:kern w:val="0"/>
              </w:rPr>
            </w:pPr>
            <w:r w:rsidRPr="00870E24">
              <w:rPr>
                <w:rFonts w:eastAsia="標楷體"/>
                <w:color w:val="000000"/>
                <w:kern w:val="0"/>
              </w:rPr>
              <w:t>8.</w:t>
            </w:r>
            <w:r w:rsidRPr="00870E24">
              <w:rPr>
                <w:rFonts w:eastAsia="標楷體" w:hint="eastAsia"/>
                <w:color w:val="000000"/>
                <w:kern w:val="0"/>
              </w:rPr>
              <w:t>「各活動會議各樂齡學習中心實際出席人數」，係以本部指定之各活動會議各樂齡學習中心應出席人數為計算上限。例：</w:t>
            </w:r>
            <w:r w:rsidRPr="00870E24">
              <w:rPr>
                <w:rFonts w:eastAsia="標楷體"/>
                <w:color w:val="000000"/>
                <w:kern w:val="0"/>
              </w:rPr>
              <w:t>A</w:t>
            </w:r>
            <w:r w:rsidRPr="00870E24">
              <w:rPr>
                <w:rFonts w:eastAsia="標楷體" w:hint="eastAsia"/>
                <w:color w:val="000000"/>
                <w:kern w:val="0"/>
              </w:rPr>
              <w:t>會議各中心應出席人數</w:t>
            </w:r>
            <w:r w:rsidRPr="00870E24">
              <w:rPr>
                <w:rFonts w:eastAsia="標楷體"/>
                <w:color w:val="000000"/>
                <w:kern w:val="0"/>
              </w:rPr>
              <w:t>1</w:t>
            </w:r>
            <w:r w:rsidRPr="00870E24">
              <w:rPr>
                <w:rFonts w:eastAsia="標楷體" w:hint="eastAsia"/>
                <w:color w:val="000000"/>
                <w:kern w:val="0"/>
              </w:rPr>
              <w:t>名，其中有</w:t>
            </w:r>
            <w:r w:rsidRPr="00870E24">
              <w:rPr>
                <w:rFonts w:eastAsia="標楷體"/>
                <w:color w:val="000000"/>
                <w:kern w:val="0"/>
              </w:rPr>
              <w:t>1</w:t>
            </w:r>
            <w:r w:rsidRPr="00870E24">
              <w:rPr>
                <w:rFonts w:eastAsia="標楷體" w:hint="eastAsia"/>
                <w:color w:val="000000"/>
                <w:kern w:val="0"/>
              </w:rPr>
              <w:t>間中心實際出席</w:t>
            </w:r>
            <w:r w:rsidRPr="00870E24">
              <w:rPr>
                <w:rFonts w:eastAsia="標楷體"/>
                <w:color w:val="000000"/>
                <w:kern w:val="0"/>
              </w:rPr>
              <w:t>2</w:t>
            </w:r>
            <w:r w:rsidRPr="00870E24">
              <w:rPr>
                <w:rFonts w:eastAsia="標楷體" w:hint="eastAsia"/>
                <w:color w:val="000000"/>
                <w:kern w:val="0"/>
              </w:rPr>
              <w:t>名，仍以</w:t>
            </w:r>
            <w:r w:rsidRPr="00870E24">
              <w:rPr>
                <w:rFonts w:eastAsia="標楷體"/>
                <w:color w:val="000000"/>
                <w:kern w:val="0"/>
              </w:rPr>
              <w:t>1</w:t>
            </w:r>
            <w:r w:rsidRPr="00870E24">
              <w:rPr>
                <w:rFonts w:eastAsia="標楷體" w:hint="eastAsia"/>
                <w:color w:val="000000"/>
                <w:kern w:val="0"/>
              </w:rPr>
              <w:t>名計</w:t>
            </w:r>
            <w:r w:rsidRPr="00870E24">
              <w:rPr>
                <w:rFonts w:ascii="標楷體" w:eastAsia="標楷體" w:hAnsi="標楷體" w:hint="eastAsia"/>
                <w:color w:val="000000"/>
                <w:kern w:val="0"/>
              </w:rPr>
              <w:t>；</w:t>
            </w:r>
            <w:r w:rsidRPr="00870E24">
              <w:rPr>
                <w:rFonts w:eastAsia="標楷體"/>
                <w:color w:val="000000"/>
                <w:kern w:val="0"/>
              </w:rPr>
              <w:t>B</w:t>
            </w:r>
            <w:r w:rsidRPr="00870E24">
              <w:rPr>
                <w:rFonts w:eastAsia="標楷體" w:hint="eastAsia"/>
                <w:color w:val="000000"/>
                <w:kern w:val="0"/>
              </w:rPr>
              <w:t>活動各中心應出席人數</w:t>
            </w:r>
            <w:r w:rsidRPr="00870E24">
              <w:rPr>
                <w:rFonts w:eastAsia="標楷體"/>
                <w:color w:val="000000"/>
                <w:kern w:val="0"/>
              </w:rPr>
              <w:t>2</w:t>
            </w:r>
            <w:r w:rsidRPr="00870E24">
              <w:rPr>
                <w:rFonts w:eastAsia="標楷體" w:hint="eastAsia"/>
                <w:color w:val="000000"/>
                <w:kern w:val="0"/>
              </w:rPr>
              <w:t>名，其中</w:t>
            </w:r>
            <w:r w:rsidRPr="00870E24">
              <w:rPr>
                <w:rFonts w:eastAsia="標楷體"/>
                <w:color w:val="000000"/>
                <w:kern w:val="0"/>
              </w:rPr>
              <w:t>1</w:t>
            </w:r>
            <w:r w:rsidRPr="00870E24">
              <w:rPr>
                <w:rFonts w:eastAsia="標楷體" w:hint="eastAsia"/>
                <w:color w:val="000000"/>
                <w:kern w:val="0"/>
              </w:rPr>
              <w:t>所實際出席</w:t>
            </w:r>
            <w:r w:rsidRPr="00870E24">
              <w:rPr>
                <w:rFonts w:eastAsia="標楷體"/>
                <w:color w:val="000000"/>
                <w:kern w:val="0"/>
              </w:rPr>
              <w:t>3</w:t>
            </w:r>
            <w:r w:rsidRPr="00870E24">
              <w:rPr>
                <w:rFonts w:eastAsia="標楷體" w:hint="eastAsia"/>
                <w:color w:val="000000"/>
                <w:kern w:val="0"/>
              </w:rPr>
              <w:t>名，則以</w:t>
            </w:r>
            <w:r w:rsidRPr="00870E24">
              <w:rPr>
                <w:rFonts w:eastAsia="標楷體"/>
                <w:color w:val="000000"/>
                <w:kern w:val="0"/>
              </w:rPr>
              <w:t>2</w:t>
            </w:r>
            <w:r w:rsidRPr="00870E24">
              <w:rPr>
                <w:rFonts w:eastAsia="標楷體" w:hint="eastAsia"/>
                <w:color w:val="000000"/>
                <w:kern w:val="0"/>
              </w:rPr>
              <w:t>名計。</w:t>
            </w:r>
          </w:p>
        </w:tc>
      </w:tr>
      <w:tr w:rsidR="00F61CC8" w:rsidRPr="00870E24" w:rsidTr="00F246BF">
        <w:trPr>
          <w:trHeight w:val="922"/>
          <w:jc w:val="center"/>
        </w:trPr>
        <w:tc>
          <w:tcPr>
            <w:tcW w:w="1856" w:type="dxa"/>
            <w:vMerge w:val="restart"/>
          </w:tcPr>
          <w:p w:rsidR="00F61CC8" w:rsidRPr="00870E24" w:rsidRDefault="00F61CC8" w:rsidP="00F246BF">
            <w:pPr>
              <w:spacing w:line="240" w:lineRule="atLeast"/>
              <w:jc w:val="both"/>
              <w:textAlignment w:val="center"/>
              <w:rPr>
                <w:rFonts w:ascii="標楷體" w:eastAsia="標楷體" w:hAnsi="標楷體"/>
                <w:kern w:val="0"/>
              </w:rPr>
            </w:pPr>
            <w:r w:rsidRPr="00870E24">
              <w:rPr>
                <w:rFonts w:ascii="標楷體" w:eastAsia="標楷體" w:hAnsi="標楷體"/>
                <w:kern w:val="0"/>
              </w:rPr>
              <w:lastRenderedPageBreak/>
              <w:t>(</w:t>
            </w:r>
            <w:r w:rsidRPr="00870E24">
              <w:rPr>
                <w:rFonts w:ascii="標楷體" w:eastAsia="標楷體" w:hAnsi="標楷體" w:hint="eastAsia"/>
                <w:kern w:val="0"/>
              </w:rPr>
              <w:t>四</w:t>
            </w:r>
            <w:r w:rsidRPr="00870E24">
              <w:rPr>
                <w:rFonts w:ascii="標楷體" w:eastAsia="標楷體" w:hAnsi="標楷體"/>
                <w:kern w:val="0"/>
              </w:rPr>
              <w:t>)</w:t>
            </w:r>
            <w:r w:rsidRPr="00870E24">
              <w:rPr>
                <w:rFonts w:ascii="標楷體" w:eastAsia="標楷體" w:hAnsi="標楷體" w:hint="eastAsia"/>
                <w:kern w:val="0"/>
              </w:rPr>
              <w:t>高齡教育推動執行成效（</w:t>
            </w:r>
            <w:r w:rsidRPr="00870E24">
              <w:rPr>
                <w:rFonts w:ascii="標楷體" w:eastAsia="標楷體" w:hAnsi="標楷體"/>
                <w:kern w:val="0"/>
              </w:rPr>
              <w:t>9%</w:t>
            </w:r>
            <w:r w:rsidRPr="00870E24">
              <w:rPr>
                <w:rFonts w:ascii="標楷體" w:eastAsia="標楷體" w:hAnsi="標楷體" w:hint="eastAsia"/>
                <w:kern w:val="0"/>
              </w:rPr>
              <w:t>）</w:t>
            </w:r>
            <w:r w:rsidRPr="00870E24">
              <w:rPr>
                <w:rFonts w:ascii="標楷體" w:eastAsia="標楷體" w:hAnsi="標楷體"/>
                <w:kern w:val="0"/>
              </w:rPr>
              <w:t xml:space="preserve"> </w:t>
            </w: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1.</w:t>
            </w:r>
            <w:r w:rsidRPr="00870E24">
              <w:rPr>
                <w:rFonts w:ascii="標楷體" w:eastAsia="標楷體" w:hAnsi="標楷體" w:hint="eastAsia"/>
              </w:rPr>
              <w:t>督導所轄各樂齡學習中心配合辦理本部列管</w:t>
            </w:r>
            <w:r w:rsidRPr="00870E24">
              <w:rPr>
                <w:rFonts w:ascii="標楷體" w:eastAsia="標楷體" w:hAnsi="標楷體"/>
              </w:rPr>
              <w:t>9</w:t>
            </w:r>
            <w:r w:rsidRPr="00870E24">
              <w:rPr>
                <w:rFonts w:ascii="標楷體" w:eastAsia="標楷體" w:hAnsi="標楷體" w:hint="eastAsia"/>
              </w:rPr>
              <w:t>項政策宣導課程</w:t>
            </w:r>
          </w:p>
        </w:tc>
        <w:tc>
          <w:tcPr>
            <w:tcW w:w="606" w:type="dxa"/>
            <w:vAlign w:val="center"/>
          </w:tcPr>
          <w:p w:rsidR="00F61CC8" w:rsidRPr="00870E24" w:rsidRDefault="00F61CC8" w:rsidP="00F246BF">
            <w:pPr>
              <w:snapToGrid w:val="0"/>
              <w:jc w:val="center"/>
              <w:textAlignment w:val="center"/>
              <w:rPr>
                <w:rFonts w:ascii="標楷體" w:eastAsia="標楷體" w:hAnsi="標楷體"/>
                <w:color w:val="000000"/>
              </w:rPr>
            </w:pPr>
            <w:r w:rsidRPr="00870E24">
              <w:rPr>
                <w:rFonts w:ascii="標楷體" w:eastAsia="標楷體" w:hAnsi="標楷體"/>
                <w:color w:val="000000"/>
              </w:rPr>
              <w:t>0-2</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tcPr>
          <w:p w:rsidR="00F61CC8" w:rsidRPr="00870E24" w:rsidRDefault="00F61CC8" w:rsidP="00F246BF">
            <w:pPr>
              <w:spacing w:line="240" w:lineRule="atLeast"/>
              <w:ind w:left="173" w:hangingChars="72" w:hanging="173"/>
              <w:rPr>
                <w:rFonts w:eastAsia="標楷體"/>
                <w:color w:val="000000"/>
                <w:kern w:val="0"/>
              </w:rPr>
            </w:pPr>
            <w:r w:rsidRPr="00870E24">
              <w:rPr>
                <w:rFonts w:eastAsia="標楷體"/>
                <w:color w:val="000000"/>
                <w:kern w:val="0"/>
              </w:rPr>
              <w:t xml:space="preserve">1. </w:t>
            </w:r>
            <w:r w:rsidRPr="00870E24">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796"/>
            </w:tblGrid>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rPr>
                <w:trHeight w:val="1431"/>
              </w:trPr>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t>(1-1)</w:t>
                  </w:r>
                  <w:r w:rsidRPr="00870E24">
                    <w:rPr>
                      <w:rFonts w:eastAsia="標楷體" w:hint="eastAsia"/>
                      <w:color w:val="000000"/>
                      <w:kern w:val="0"/>
                    </w:rPr>
                    <w:t>本部列管</w:t>
                  </w:r>
                  <w:r w:rsidRPr="00870E24">
                    <w:rPr>
                      <w:rFonts w:eastAsia="標楷體"/>
                      <w:color w:val="000000"/>
                      <w:kern w:val="0"/>
                    </w:rPr>
                    <w:t>9</w:t>
                  </w:r>
                  <w:r w:rsidRPr="00870E24">
                    <w:rPr>
                      <w:rFonts w:eastAsia="標楷體" w:hint="eastAsia"/>
                      <w:color w:val="000000"/>
                      <w:kern w:val="0"/>
                    </w:rPr>
                    <w:t>項政策宣導課程，每項課程之開課率須達所轄樂齡學習中心總數</w:t>
                  </w:r>
                  <w:r w:rsidRPr="00870E24">
                    <w:rPr>
                      <w:rFonts w:eastAsia="標楷體"/>
                      <w:color w:val="000000"/>
                      <w:kern w:val="0"/>
                    </w:rPr>
                    <w:t>80%</w:t>
                  </w:r>
                  <w:r w:rsidRPr="00870E24">
                    <w:rPr>
                      <w:rFonts w:eastAsia="標楷體" w:hint="eastAsia"/>
                      <w:color w:val="000000"/>
                      <w:kern w:val="0"/>
                    </w:rPr>
                    <w:t>以上。</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t xml:space="preserve">(1-2) </w:t>
                  </w:r>
                  <w:r w:rsidRPr="00870E24">
                    <w:rPr>
                      <w:rFonts w:eastAsia="標楷體" w:hint="eastAsia"/>
                      <w:color w:val="000000"/>
                      <w:kern w:val="0"/>
                    </w:rPr>
                    <w:t>本部列管</w:t>
                  </w:r>
                  <w:r w:rsidRPr="00870E24">
                    <w:rPr>
                      <w:rFonts w:eastAsia="標楷體"/>
                      <w:color w:val="000000"/>
                      <w:kern w:val="0"/>
                    </w:rPr>
                    <w:t>9</w:t>
                  </w:r>
                  <w:r w:rsidRPr="00870E24">
                    <w:rPr>
                      <w:rFonts w:eastAsia="標楷體" w:hint="eastAsia"/>
                      <w:color w:val="000000"/>
                      <w:kern w:val="0"/>
                    </w:rPr>
                    <w:t>項政策宣導課程，每項課程之開課率須達所轄樂齡學習中心總數</w:t>
                  </w:r>
                  <w:r w:rsidRPr="00870E24">
                    <w:rPr>
                      <w:rFonts w:eastAsia="標楷體"/>
                      <w:color w:val="000000"/>
                      <w:kern w:val="0"/>
                    </w:rPr>
                    <w:t>100%</w:t>
                  </w:r>
                  <w:r w:rsidRPr="00870E24">
                    <w:rPr>
                      <w:rFonts w:eastAsia="標楷體" w:hint="eastAsia"/>
                      <w:color w:val="000000"/>
                      <w:kern w:val="0"/>
                    </w:rPr>
                    <w:t>以上。</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2</w:t>
                  </w:r>
                  <w:r w:rsidRPr="00870E24">
                    <w:rPr>
                      <w:rFonts w:ascii="標楷體" w:eastAsia="標楷體" w:hAnsi="標楷體" w:hint="eastAsia"/>
                      <w:color w:val="000000"/>
                      <w:kern w:val="0"/>
                    </w:rPr>
                    <w:t>分</w:t>
                  </w:r>
                </w:p>
              </w:tc>
            </w:tr>
          </w:tbl>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2.</w:t>
            </w:r>
            <w:r w:rsidRPr="00870E24">
              <w:rPr>
                <w:rFonts w:eastAsia="標楷體" w:hint="eastAsia"/>
                <w:color w:val="000000"/>
                <w:kern w:val="0"/>
              </w:rPr>
              <w:t>請提供所轄各樂齡學習中心配合辦理本部</w:t>
            </w:r>
            <w:proofErr w:type="gramStart"/>
            <w:r w:rsidRPr="00870E24">
              <w:rPr>
                <w:rFonts w:eastAsia="標楷體"/>
                <w:color w:val="000000"/>
                <w:kern w:val="0"/>
              </w:rPr>
              <w:t>103</w:t>
            </w:r>
            <w:proofErr w:type="gramEnd"/>
            <w:r w:rsidRPr="00870E24">
              <w:rPr>
                <w:rFonts w:eastAsia="標楷體" w:hint="eastAsia"/>
                <w:color w:val="000000"/>
                <w:kern w:val="0"/>
              </w:rPr>
              <w:t>年度列管</w:t>
            </w:r>
            <w:r w:rsidRPr="00870E24">
              <w:rPr>
                <w:rFonts w:eastAsia="標楷體"/>
                <w:color w:val="000000"/>
                <w:kern w:val="0"/>
              </w:rPr>
              <w:t>9</w:t>
            </w:r>
            <w:r w:rsidRPr="00870E24">
              <w:rPr>
                <w:rFonts w:eastAsia="標楷體" w:hint="eastAsia"/>
                <w:color w:val="000000"/>
                <w:kern w:val="0"/>
              </w:rPr>
              <w:t>項政策宣導課程</w:t>
            </w:r>
            <w:r w:rsidRPr="00870E24">
              <w:rPr>
                <w:rFonts w:ascii="標楷體" w:eastAsia="標楷體" w:hAnsi="標楷體" w:hint="eastAsia"/>
                <w:color w:val="000000"/>
                <w:spacing w:val="-6"/>
              </w:rPr>
              <w:t>（預防及宣導老人心理問題如失智症及憂鬱症、用藥安全、消費保護、交通安全、祖孫代間互動、性別平等教育、反毒、</w:t>
            </w:r>
            <w:proofErr w:type="gramStart"/>
            <w:r w:rsidRPr="00870E24">
              <w:rPr>
                <w:rFonts w:ascii="標楷體" w:eastAsia="標楷體" w:hAnsi="標楷體" w:hint="eastAsia"/>
                <w:color w:val="000000"/>
                <w:spacing w:val="-6"/>
              </w:rPr>
              <w:t>愛滋病</w:t>
            </w:r>
            <w:proofErr w:type="gramEnd"/>
            <w:r w:rsidRPr="00870E24">
              <w:rPr>
                <w:rFonts w:ascii="標楷體" w:eastAsia="標楷體" w:hAnsi="標楷體" w:hint="eastAsia"/>
                <w:color w:val="000000"/>
                <w:spacing w:val="-6"/>
              </w:rPr>
              <w:t>防治宣導、高齡教育政策宣導等）</w:t>
            </w:r>
            <w:r w:rsidRPr="00870E24">
              <w:rPr>
                <w:rFonts w:eastAsia="標楷體" w:hint="eastAsia"/>
                <w:color w:val="000000"/>
                <w:kern w:val="0"/>
              </w:rPr>
              <w:t>，開設之課程或活動相關辦理書面資料，並列出清單（需含課程名稱，該項列管課程該次實際上課時數）。</w:t>
            </w:r>
          </w:p>
          <w:p w:rsidR="00F61CC8" w:rsidRPr="00870E24" w:rsidRDefault="00F61CC8" w:rsidP="00F246BF">
            <w:pPr>
              <w:spacing w:line="240" w:lineRule="atLeast"/>
              <w:ind w:left="648" w:hangingChars="270" w:hanging="648"/>
              <w:rPr>
                <w:rFonts w:eastAsia="標楷體"/>
                <w:color w:val="000000"/>
                <w:kern w:val="0"/>
              </w:rPr>
            </w:pPr>
            <w:r w:rsidRPr="00870E24">
              <w:rPr>
                <w:rFonts w:eastAsia="標楷體"/>
                <w:color w:val="000000"/>
                <w:kern w:val="0"/>
              </w:rPr>
              <w:t>3.</w:t>
            </w:r>
            <w:r w:rsidRPr="00870E24">
              <w:rPr>
                <w:rFonts w:eastAsia="標楷體" w:hint="eastAsia"/>
                <w:color w:val="000000"/>
                <w:kern w:val="0"/>
              </w:rPr>
              <w:t>開課率計算公式：</w:t>
            </w:r>
          </w:p>
          <w:p w:rsidR="00F61CC8" w:rsidRPr="00870E24" w:rsidRDefault="00F61CC8" w:rsidP="00F246BF">
            <w:pPr>
              <w:spacing w:line="240" w:lineRule="atLeast"/>
              <w:ind w:leftChars="200" w:left="648" w:hangingChars="70" w:hanging="168"/>
              <w:rPr>
                <w:rFonts w:eastAsia="標楷體"/>
                <w:color w:val="000000"/>
                <w:kern w:val="0"/>
              </w:rPr>
            </w:pPr>
            <w:r w:rsidRPr="00870E24">
              <w:rPr>
                <w:rFonts w:eastAsia="標楷體" w:hint="eastAsia"/>
                <w:color w:val="000000"/>
                <w:kern w:val="0"/>
              </w:rPr>
              <w:t>（中心實際辦理項數合計）</w:t>
            </w:r>
            <w:r w:rsidRPr="00870E24">
              <w:rPr>
                <w:rFonts w:hint="eastAsia"/>
                <w:color w:val="000000"/>
              </w:rPr>
              <w:t>÷</w:t>
            </w:r>
            <w:r w:rsidRPr="00870E24">
              <w:rPr>
                <w:rFonts w:eastAsia="標楷體" w:hint="eastAsia"/>
                <w:color w:val="000000"/>
                <w:kern w:val="0"/>
              </w:rPr>
              <w:t>（中心數</w:t>
            </w:r>
            <w:r w:rsidRPr="00870E24">
              <w:rPr>
                <w:rFonts w:eastAsia="標楷體"/>
                <w:color w:val="000000"/>
                <w:kern w:val="0"/>
              </w:rPr>
              <w:t>x9</w:t>
            </w:r>
            <w:r w:rsidRPr="00870E24">
              <w:rPr>
                <w:rFonts w:eastAsia="標楷體" w:hint="eastAsia"/>
                <w:color w:val="000000"/>
                <w:kern w:val="0"/>
              </w:rPr>
              <w:t>項課程）</w:t>
            </w:r>
          </w:p>
          <w:p w:rsidR="00F61CC8" w:rsidRPr="00870E24" w:rsidRDefault="00F61CC8" w:rsidP="00F246BF">
            <w:pPr>
              <w:spacing w:line="240" w:lineRule="atLeast"/>
              <w:ind w:leftChars="200" w:left="648" w:hangingChars="70" w:hanging="168"/>
              <w:rPr>
                <w:rFonts w:eastAsia="標楷體"/>
                <w:color w:val="000000"/>
                <w:kern w:val="0"/>
              </w:rPr>
            </w:pPr>
            <w:r w:rsidRPr="00870E24">
              <w:rPr>
                <w:rFonts w:eastAsia="標楷體" w:hint="eastAsia"/>
                <w:color w:val="000000"/>
                <w:kern w:val="0"/>
              </w:rPr>
              <w:t>＝</w:t>
            </w:r>
            <w:r w:rsidRPr="00870E24">
              <w:rPr>
                <w:rFonts w:eastAsia="標楷體"/>
                <w:color w:val="000000"/>
                <w:kern w:val="0"/>
              </w:rPr>
              <w:t xml:space="preserve"> </w:t>
            </w:r>
            <w:r w:rsidRPr="00870E24">
              <w:rPr>
                <w:rFonts w:eastAsia="標楷體"/>
                <w:color w:val="000000"/>
                <w:kern w:val="0"/>
                <w:u w:val="single"/>
              </w:rPr>
              <w:t xml:space="preserve">          </w:t>
            </w:r>
            <w:r w:rsidRPr="00870E24">
              <w:rPr>
                <w:rFonts w:eastAsia="標楷體" w:hint="eastAsia"/>
                <w:color w:val="000000"/>
                <w:kern w:val="0"/>
              </w:rPr>
              <w:t>％。</w:t>
            </w:r>
          </w:p>
          <w:p w:rsidR="00F61CC8" w:rsidRPr="00870E24" w:rsidRDefault="00F61CC8" w:rsidP="00F246BF">
            <w:pPr>
              <w:spacing w:line="240" w:lineRule="atLeast"/>
              <w:ind w:leftChars="200" w:left="648" w:hangingChars="70" w:hanging="168"/>
              <w:rPr>
                <w:rFonts w:eastAsia="標楷體"/>
                <w:color w:val="000000"/>
                <w:kern w:val="0"/>
              </w:rPr>
            </w:pPr>
            <w:r w:rsidRPr="00870E24">
              <w:rPr>
                <w:rFonts w:eastAsia="標楷體" w:hint="eastAsia"/>
                <w:color w:val="000000"/>
                <w:kern w:val="0"/>
              </w:rPr>
              <w:t>（四捨五入至整小數點第</w:t>
            </w:r>
            <w:r w:rsidRPr="00870E24">
              <w:rPr>
                <w:rFonts w:eastAsia="標楷體"/>
                <w:color w:val="000000"/>
                <w:kern w:val="0"/>
              </w:rPr>
              <w:t>1</w:t>
            </w:r>
            <w:r w:rsidRPr="00870E24">
              <w:rPr>
                <w:rFonts w:eastAsia="標楷體" w:hint="eastAsia"/>
                <w:color w:val="000000"/>
                <w:kern w:val="0"/>
              </w:rPr>
              <w:t>位）</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4.</w:t>
            </w:r>
            <w:r w:rsidRPr="00870E24">
              <w:rPr>
                <w:rFonts w:eastAsia="標楷體" w:hint="eastAsia"/>
                <w:color w:val="000000"/>
                <w:kern w:val="0"/>
              </w:rPr>
              <w:t>中心實際辦理項數，最高以</w:t>
            </w:r>
            <w:r w:rsidRPr="00870E24">
              <w:rPr>
                <w:rFonts w:eastAsia="標楷體"/>
                <w:color w:val="000000"/>
                <w:kern w:val="0"/>
              </w:rPr>
              <w:t xml:space="preserve">9 </w:t>
            </w:r>
            <w:r w:rsidRPr="00870E24">
              <w:rPr>
                <w:rFonts w:eastAsia="標楷體" w:hint="eastAsia"/>
                <w:color w:val="000000"/>
                <w:kern w:val="0"/>
              </w:rPr>
              <w:t>項計（即本部列管</w:t>
            </w:r>
            <w:r w:rsidRPr="00870E24">
              <w:rPr>
                <w:rFonts w:eastAsia="標楷體"/>
                <w:color w:val="000000"/>
                <w:kern w:val="0"/>
              </w:rPr>
              <w:t>9</w:t>
            </w:r>
            <w:r w:rsidRPr="00870E24">
              <w:rPr>
                <w:rFonts w:eastAsia="標楷體" w:hint="eastAsia"/>
                <w:color w:val="000000"/>
                <w:kern w:val="0"/>
              </w:rPr>
              <w:t>項課程均辦理完成）。</w:t>
            </w:r>
          </w:p>
        </w:tc>
      </w:tr>
      <w:tr w:rsidR="00F61CC8" w:rsidRPr="00870E24" w:rsidTr="00F246BF">
        <w:trPr>
          <w:trHeight w:val="948"/>
          <w:jc w:val="center"/>
        </w:trPr>
        <w:tc>
          <w:tcPr>
            <w:tcW w:w="1856" w:type="dxa"/>
            <w:vMerge/>
            <w:vAlign w:val="center"/>
          </w:tcPr>
          <w:p w:rsidR="00F61CC8" w:rsidRPr="00870E24"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2.</w:t>
            </w:r>
            <w:r w:rsidRPr="00870E24">
              <w:rPr>
                <w:rFonts w:ascii="標楷體" w:eastAsia="標楷體" w:hAnsi="標楷體" w:hint="eastAsia"/>
              </w:rPr>
              <w:t>每月依限填報及審核辦理成果</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r w:rsidRPr="00870E24">
              <w:rPr>
                <w:rFonts w:ascii="標楷體" w:eastAsia="標楷體" w:hAnsi="標楷體"/>
                <w:color w:val="000000"/>
                <w:kern w:val="0"/>
              </w:rPr>
              <w:t>0-3</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spacing w:line="240" w:lineRule="atLeast"/>
              <w:ind w:left="173" w:hangingChars="72" w:hanging="173"/>
              <w:rPr>
                <w:rFonts w:eastAsia="標楷體"/>
                <w:color w:val="000000"/>
                <w:kern w:val="0"/>
              </w:rPr>
            </w:pPr>
            <w:r w:rsidRPr="00870E24">
              <w:rPr>
                <w:rFonts w:eastAsia="標楷體"/>
                <w:color w:val="000000"/>
                <w:kern w:val="0"/>
              </w:rPr>
              <w:t xml:space="preserve">1. </w:t>
            </w:r>
            <w:r w:rsidRPr="00870E24">
              <w:rPr>
                <w:rFonts w:eastAsia="標楷體" w:hint="eastAsia"/>
                <w:color w:val="000000"/>
                <w:kern w:val="0"/>
              </w:rPr>
              <w:t>得分說明：</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2"/>
              <w:gridCol w:w="812"/>
            </w:tblGrid>
            <w:tr w:rsidR="00F61CC8" w:rsidRPr="00870E24" w:rsidTr="00F246BF">
              <w:tc>
                <w:tcPr>
                  <w:tcW w:w="2732"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812"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rPr>
                <w:trHeight w:val="1001"/>
              </w:trPr>
              <w:tc>
                <w:tcPr>
                  <w:tcW w:w="2732"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ind w:left="240" w:hangingChars="100" w:hanging="240"/>
                    <w:jc w:val="both"/>
                    <w:textAlignment w:val="center"/>
                    <w:rPr>
                      <w:rFonts w:eastAsia="標楷體"/>
                      <w:color w:val="000000"/>
                      <w:kern w:val="0"/>
                    </w:rPr>
                  </w:pPr>
                  <w:r w:rsidRPr="00870E24">
                    <w:rPr>
                      <w:rFonts w:eastAsia="標楷體"/>
                      <w:color w:val="000000"/>
                      <w:kern w:val="0"/>
                    </w:rPr>
                    <w:t>(1-1)</w:t>
                  </w:r>
                  <w:r w:rsidRPr="00870E24">
                    <w:rPr>
                      <w:rFonts w:eastAsia="標楷體" w:hint="eastAsia"/>
                      <w:color w:val="000000"/>
                      <w:kern w:val="0"/>
                    </w:rPr>
                    <w:t>縣市政府及所轄樂齡學習中心</w:t>
                  </w:r>
                  <w:proofErr w:type="gramStart"/>
                  <w:r w:rsidRPr="00870E24">
                    <w:rPr>
                      <w:rFonts w:eastAsia="標楷體" w:hint="eastAsia"/>
                      <w:color w:val="000000"/>
                      <w:kern w:val="0"/>
                    </w:rPr>
                    <w:t>每月均至本部</w:t>
                  </w:r>
                  <w:proofErr w:type="gramEnd"/>
                  <w:r w:rsidRPr="00870E24">
                    <w:rPr>
                      <w:rFonts w:eastAsia="標楷體" w:hint="eastAsia"/>
                      <w:color w:val="000000"/>
                      <w:kern w:val="0"/>
                    </w:rPr>
                    <w:t>專案資料庫平</w:t>
                  </w:r>
                  <w:proofErr w:type="gramStart"/>
                  <w:r w:rsidRPr="00870E24">
                    <w:rPr>
                      <w:rFonts w:eastAsia="標楷體" w:hint="eastAsia"/>
                      <w:color w:val="000000"/>
                      <w:kern w:val="0"/>
                    </w:rPr>
                    <w:t>臺</w:t>
                  </w:r>
                  <w:proofErr w:type="gramEnd"/>
                  <w:r w:rsidRPr="00870E24">
                    <w:rPr>
                      <w:rFonts w:eastAsia="標楷體" w:hint="eastAsia"/>
                      <w:color w:val="000000"/>
                      <w:kern w:val="0"/>
                    </w:rPr>
                    <w:t>填報執行成果，並經縣市政府審核通過（但未依限於每月</w:t>
                  </w:r>
                  <w:r w:rsidRPr="00870E24">
                    <w:rPr>
                      <w:rFonts w:eastAsia="標楷體"/>
                      <w:color w:val="000000"/>
                      <w:kern w:val="0"/>
                    </w:rPr>
                    <w:t>5</w:t>
                  </w:r>
                  <w:r w:rsidRPr="00870E24">
                    <w:rPr>
                      <w:rFonts w:eastAsia="標楷體" w:hint="eastAsia"/>
                      <w:color w:val="000000"/>
                      <w:kern w:val="0"/>
                    </w:rPr>
                    <w:t>日前完成）：</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A.</w:t>
                  </w:r>
                  <w:r w:rsidRPr="00870E24">
                    <w:rPr>
                      <w:rFonts w:eastAsia="標楷體" w:hint="eastAsia"/>
                      <w:color w:val="000000"/>
                      <w:kern w:val="0"/>
                    </w:rPr>
                    <w:t>轄屬各樂齡學習中心數</w:t>
                  </w:r>
                  <w:r w:rsidRPr="00870E24">
                    <w:rPr>
                      <w:rFonts w:eastAsia="標楷體"/>
                      <w:color w:val="000000"/>
                      <w:kern w:val="0"/>
                    </w:rPr>
                    <w:t>10</w:t>
                  </w:r>
                  <w:proofErr w:type="gramStart"/>
                  <w:r w:rsidRPr="00870E24">
                    <w:rPr>
                      <w:rFonts w:eastAsia="標楷體" w:hint="eastAsia"/>
                      <w:color w:val="000000"/>
                      <w:kern w:val="0"/>
                    </w:rPr>
                    <w:t>所以下者</w:t>
                  </w:r>
                  <w:proofErr w:type="gramEnd"/>
                  <w:r w:rsidRPr="00870E24">
                    <w:rPr>
                      <w:rFonts w:eastAsia="標楷體" w:hint="eastAsia"/>
                      <w:color w:val="000000"/>
                      <w:kern w:val="0"/>
                    </w:rPr>
                    <w:t>，樂齡學習中心及縣市政府本身，每月填報及審核完成之達成率達</w:t>
                  </w:r>
                  <w:r w:rsidRPr="00870E24">
                    <w:rPr>
                      <w:rFonts w:eastAsia="標楷體"/>
                      <w:color w:val="000000"/>
                      <w:kern w:val="0"/>
                    </w:rPr>
                    <w:t>90</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noProof/>
                      <w:color w:val="000000"/>
                      <w:kern w:val="0"/>
                    </w:rPr>
                    <w:t>B.</w:t>
                  </w:r>
                  <w:r w:rsidRPr="00870E24">
                    <w:rPr>
                      <w:rFonts w:eastAsia="標楷體" w:hint="eastAsia"/>
                      <w:color w:val="000000"/>
                      <w:kern w:val="0"/>
                    </w:rPr>
                    <w:t>轄屬各樂齡學習中心數</w:t>
                  </w:r>
                  <w:r w:rsidRPr="00870E24">
                    <w:rPr>
                      <w:rFonts w:eastAsia="標楷體"/>
                      <w:color w:val="000000"/>
                      <w:kern w:val="0"/>
                    </w:rPr>
                    <w:t>11-25</w:t>
                  </w:r>
                  <w:r w:rsidRPr="00870E24">
                    <w:rPr>
                      <w:rFonts w:eastAsia="標楷體" w:hint="eastAsia"/>
                      <w:color w:val="000000"/>
                      <w:kern w:val="0"/>
                    </w:rPr>
                    <w:t>所者，樂齡學習中心及縣市政府本身，於每月填報及審核完成之達成率達</w:t>
                  </w:r>
                  <w:r w:rsidRPr="00870E24">
                    <w:rPr>
                      <w:rFonts w:eastAsia="標楷體"/>
                      <w:color w:val="000000"/>
                      <w:kern w:val="0"/>
                    </w:rPr>
                    <w:t>80</w:t>
                  </w:r>
                  <w:r w:rsidRPr="00870E24">
                    <w:rPr>
                      <w:rFonts w:eastAsia="標楷體" w:hint="eastAsia"/>
                      <w:color w:val="000000"/>
                      <w:kern w:val="0"/>
                    </w:rPr>
                    <w:t>％。</w:t>
                  </w:r>
                </w:p>
                <w:p w:rsidR="00F61CC8" w:rsidRPr="00870E24" w:rsidRDefault="00F61CC8" w:rsidP="00F246BF">
                  <w:pPr>
                    <w:widowControl/>
                    <w:snapToGrid w:val="0"/>
                    <w:ind w:left="240" w:hangingChars="100" w:hanging="240"/>
                    <w:jc w:val="both"/>
                    <w:textAlignment w:val="center"/>
                    <w:rPr>
                      <w:rFonts w:ascii="標楷體" w:eastAsia="標楷體" w:hAnsi="標楷體"/>
                      <w:color w:val="000000"/>
                      <w:kern w:val="0"/>
                    </w:rPr>
                  </w:pPr>
                  <w:r w:rsidRPr="00870E24">
                    <w:rPr>
                      <w:rFonts w:eastAsia="標楷體"/>
                      <w:noProof/>
                      <w:color w:val="000000"/>
                      <w:kern w:val="0"/>
                    </w:rPr>
                    <w:t>C.</w:t>
                  </w:r>
                  <w:r w:rsidRPr="00870E24">
                    <w:rPr>
                      <w:rFonts w:eastAsia="標楷體" w:hint="eastAsia"/>
                      <w:color w:val="000000"/>
                      <w:kern w:val="0"/>
                    </w:rPr>
                    <w:t>轄屬各樂齡學習中心數超過</w:t>
                  </w:r>
                  <w:r w:rsidRPr="00870E24">
                    <w:rPr>
                      <w:rFonts w:eastAsia="標楷體"/>
                      <w:color w:val="000000"/>
                      <w:kern w:val="0"/>
                    </w:rPr>
                    <w:t>25</w:t>
                  </w:r>
                  <w:r w:rsidRPr="00870E24">
                    <w:rPr>
                      <w:rFonts w:eastAsia="標楷體" w:hint="eastAsia"/>
                      <w:color w:val="000000"/>
                      <w:kern w:val="0"/>
                    </w:rPr>
                    <w:t>所者，樂齡學習中心及縣市政府本身，於每月填報及審核完成之達成率達</w:t>
                  </w:r>
                  <w:r w:rsidRPr="00870E24">
                    <w:rPr>
                      <w:rFonts w:eastAsia="標楷體"/>
                      <w:color w:val="000000"/>
                      <w:kern w:val="0"/>
                    </w:rPr>
                    <w:t>70</w:t>
                  </w:r>
                  <w:r w:rsidRPr="00870E24">
                    <w:rPr>
                      <w:rFonts w:eastAsia="標楷體" w:hint="eastAsia"/>
                      <w:color w:val="000000"/>
                      <w:kern w:val="0"/>
                    </w:rPr>
                    <w:t>％。</w:t>
                  </w:r>
                </w:p>
              </w:tc>
              <w:tc>
                <w:tcPr>
                  <w:tcW w:w="812"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r w:rsidR="00F61CC8" w:rsidRPr="00870E24" w:rsidTr="00F246BF">
              <w:tc>
                <w:tcPr>
                  <w:tcW w:w="2732"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ind w:left="240" w:hangingChars="100" w:hanging="240"/>
                    <w:jc w:val="both"/>
                    <w:textAlignment w:val="center"/>
                    <w:rPr>
                      <w:rFonts w:eastAsia="標楷體"/>
                      <w:color w:val="000000"/>
                      <w:kern w:val="0"/>
                    </w:rPr>
                  </w:pPr>
                  <w:r w:rsidRPr="00870E24">
                    <w:rPr>
                      <w:rFonts w:eastAsia="標楷體"/>
                      <w:color w:val="000000"/>
                      <w:kern w:val="0"/>
                    </w:rPr>
                    <w:lastRenderedPageBreak/>
                    <w:t>(1-2)</w:t>
                  </w:r>
                  <w:r w:rsidRPr="00870E24">
                    <w:rPr>
                      <w:rFonts w:eastAsia="標楷體" w:hint="eastAsia"/>
                      <w:color w:val="000000"/>
                      <w:kern w:val="0"/>
                    </w:rPr>
                    <w:t>縣市政府及所轄樂齡學習中心依限於每月</w:t>
                  </w:r>
                  <w:r w:rsidRPr="00870E24">
                    <w:rPr>
                      <w:rFonts w:eastAsia="標楷體"/>
                      <w:color w:val="000000"/>
                      <w:kern w:val="0"/>
                    </w:rPr>
                    <w:t>5</w:t>
                  </w:r>
                  <w:r w:rsidRPr="00870E24">
                    <w:rPr>
                      <w:rFonts w:eastAsia="標楷體" w:hint="eastAsia"/>
                      <w:color w:val="000000"/>
                      <w:kern w:val="0"/>
                    </w:rPr>
                    <w:t>日前至本部專案資料庫平</w:t>
                  </w:r>
                  <w:proofErr w:type="gramStart"/>
                  <w:r w:rsidRPr="00870E24">
                    <w:rPr>
                      <w:rFonts w:eastAsia="標楷體" w:hint="eastAsia"/>
                      <w:color w:val="000000"/>
                      <w:kern w:val="0"/>
                    </w:rPr>
                    <w:t>臺</w:t>
                  </w:r>
                  <w:proofErr w:type="gramEnd"/>
                  <w:r w:rsidRPr="00870E24">
                    <w:rPr>
                      <w:rFonts w:eastAsia="標楷體" w:hint="eastAsia"/>
                      <w:color w:val="000000"/>
                      <w:kern w:val="0"/>
                    </w:rPr>
                    <w:t>填報執行成果，並經縣市政府審核通過：</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A.</w:t>
                  </w:r>
                  <w:r w:rsidRPr="00870E24">
                    <w:rPr>
                      <w:rFonts w:eastAsia="標楷體" w:hint="eastAsia"/>
                      <w:color w:val="000000"/>
                      <w:kern w:val="0"/>
                    </w:rPr>
                    <w:t>轄屬各樂齡學習中心數</w:t>
                  </w:r>
                  <w:r w:rsidRPr="00870E24">
                    <w:rPr>
                      <w:rFonts w:eastAsia="標楷體"/>
                      <w:color w:val="000000"/>
                      <w:kern w:val="0"/>
                    </w:rPr>
                    <w:t>10</w:t>
                  </w:r>
                  <w:proofErr w:type="gramStart"/>
                  <w:r w:rsidRPr="00870E24">
                    <w:rPr>
                      <w:rFonts w:eastAsia="標楷體" w:hint="eastAsia"/>
                      <w:color w:val="000000"/>
                      <w:kern w:val="0"/>
                    </w:rPr>
                    <w:t>所以下者</w:t>
                  </w:r>
                  <w:proofErr w:type="gramEnd"/>
                  <w:r w:rsidRPr="00870E24">
                    <w:rPr>
                      <w:rFonts w:eastAsia="標楷體" w:hint="eastAsia"/>
                      <w:color w:val="000000"/>
                      <w:kern w:val="0"/>
                    </w:rPr>
                    <w:t>，樂齡學習中心及縣市政府本身，於每月</w:t>
                  </w:r>
                  <w:r w:rsidRPr="00870E24">
                    <w:rPr>
                      <w:rFonts w:eastAsia="標楷體"/>
                      <w:color w:val="000000"/>
                      <w:kern w:val="0"/>
                    </w:rPr>
                    <w:t>5</w:t>
                  </w:r>
                  <w:r w:rsidRPr="00870E24">
                    <w:rPr>
                      <w:rFonts w:eastAsia="標楷體" w:hint="eastAsia"/>
                      <w:color w:val="000000"/>
                      <w:kern w:val="0"/>
                    </w:rPr>
                    <w:t>日前填報及審核完成之達成率達</w:t>
                  </w:r>
                  <w:r w:rsidRPr="00870E24">
                    <w:rPr>
                      <w:rFonts w:eastAsia="標楷體"/>
                      <w:color w:val="000000"/>
                      <w:kern w:val="0"/>
                    </w:rPr>
                    <w:t>90</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noProof/>
                      <w:color w:val="000000"/>
                      <w:kern w:val="0"/>
                    </w:rPr>
                    <w:t>B.</w:t>
                  </w:r>
                  <w:r w:rsidRPr="00870E24">
                    <w:rPr>
                      <w:rFonts w:eastAsia="標楷體" w:hint="eastAsia"/>
                      <w:color w:val="000000"/>
                      <w:kern w:val="0"/>
                    </w:rPr>
                    <w:t>轄屬各樂齡學習中心數</w:t>
                  </w:r>
                  <w:r w:rsidRPr="00870E24">
                    <w:rPr>
                      <w:rFonts w:eastAsia="標楷體"/>
                      <w:color w:val="000000"/>
                      <w:kern w:val="0"/>
                    </w:rPr>
                    <w:t>11-25</w:t>
                  </w:r>
                  <w:r w:rsidRPr="00870E24">
                    <w:rPr>
                      <w:rFonts w:eastAsia="標楷體" w:hint="eastAsia"/>
                      <w:color w:val="000000"/>
                      <w:kern w:val="0"/>
                    </w:rPr>
                    <w:t>所者，樂齡學習中心及縣市政府本身，於每月</w:t>
                  </w:r>
                  <w:r w:rsidRPr="00870E24">
                    <w:rPr>
                      <w:rFonts w:eastAsia="標楷體"/>
                      <w:color w:val="000000"/>
                      <w:kern w:val="0"/>
                    </w:rPr>
                    <w:t>5</w:t>
                  </w:r>
                  <w:r w:rsidRPr="00870E24">
                    <w:rPr>
                      <w:rFonts w:eastAsia="標楷體" w:hint="eastAsia"/>
                      <w:color w:val="000000"/>
                      <w:kern w:val="0"/>
                    </w:rPr>
                    <w:t>日前填報及審核完成之達成率達</w:t>
                  </w:r>
                  <w:r w:rsidRPr="00870E24">
                    <w:rPr>
                      <w:rFonts w:eastAsia="標楷體"/>
                      <w:color w:val="000000"/>
                      <w:kern w:val="0"/>
                    </w:rPr>
                    <w:t>85</w:t>
                  </w:r>
                  <w:r w:rsidRPr="00870E24">
                    <w:rPr>
                      <w:rFonts w:eastAsia="標楷體" w:hint="eastAsia"/>
                      <w:color w:val="000000"/>
                      <w:kern w:val="0"/>
                    </w:rPr>
                    <w:t>％。</w:t>
                  </w:r>
                </w:p>
                <w:p w:rsidR="00F61CC8" w:rsidRPr="00870E24" w:rsidRDefault="00F61CC8" w:rsidP="00F246BF">
                  <w:pPr>
                    <w:widowControl/>
                    <w:snapToGrid w:val="0"/>
                    <w:ind w:left="240" w:hangingChars="100" w:hanging="240"/>
                    <w:jc w:val="both"/>
                    <w:textAlignment w:val="center"/>
                    <w:rPr>
                      <w:rFonts w:ascii="標楷體" w:eastAsia="標楷體" w:hAnsi="標楷體"/>
                      <w:color w:val="000000"/>
                      <w:kern w:val="0"/>
                    </w:rPr>
                  </w:pPr>
                  <w:r w:rsidRPr="00870E24">
                    <w:rPr>
                      <w:rFonts w:eastAsia="標楷體"/>
                      <w:noProof/>
                      <w:color w:val="000000"/>
                      <w:kern w:val="0"/>
                    </w:rPr>
                    <w:t>C.</w:t>
                  </w:r>
                  <w:r w:rsidRPr="00870E24">
                    <w:rPr>
                      <w:rFonts w:eastAsia="標楷體" w:hint="eastAsia"/>
                      <w:color w:val="000000"/>
                      <w:kern w:val="0"/>
                    </w:rPr>
                    <w:t>轄屬各樂齡學習中心數超過</w:t>
                  </w:r>
                  <w:r w:rsidRPr="00870E24">
                    <w:rPr>
                      <w:rFonts w:eastAsia="標楷體"/>
                      <w:color w:val="000000"/>
                      <w:kern w:val="0"/>
                    </w:rPr>
                    <w:t>25</w:t>
                  </w:r>
                  <w:r w:rsidRPr="00870E24">
                    <w:rPr>
                      <w:rFonts w:eastAsia="標楷體" w:hint="eastAsia"/>
                      <w:color w:val="000000"/>
                      <w:kern w:val="0"/>
                    </w:rPr>
                    <w:t>所者，樂齡學習中心及縣市政府本身，於每月</w:t>
                  </w:r>
                  <w:r w:rsidRPr="00870E24">
                    <w:rPr>
                      <w:rFonts w:eastAsia="標楷體"/>
                      <w:color w:val="000000"/>
                      <w:kern w:val="0"/>
                    </w:rPr>
                    <w:t>5</w:t>
                  </w:r>
                  <w:r w:rsidRPr="00870E24">
                    <w:rPr>
                      <w:rFonts w:eastAsia="標楷體" w:hint="eastAsia"/>
                      <w:color w:val="000000"/>
                      <w:kern w:val="0"/>
                    </w:rPr>
                    <w:t>日前填報及審核完成之達成率達</w:t>
                  </w:r>
                  <w:r w:rsidRPr="00870E24">
                    <w:rPr>
                      <w:rFonts w:eastAsia="標楷體"/>
                      <w:color w:val="000000"/>
                      <w:kern w:val="0"/>
                    </w:rPr>
                    <w:t>80</w:t>
                  </w:r>
                  <w:r w:rsidRPr="00870E24">
                    <w:rPr>
                      <w:rFonts w:eastAsia="標楷體" w:hint="eastAsia"/>
                      <w:color w:val="000000"/>
                      <w:kern w:val="0"/>
                    </w:rPr>
                    <w:t>％。</w:t>
                  </w:r>
                </w:p>
              </w:tc>
              <w:tc>
                <w:tcPr>
                  <w:tcW w:w="812"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2</w:t>
                  </w:r>
                  <w:r w:rsidRPr="00870E24">
                    <w:rPr>
                      <w:rFonts w:ascii="標楷體" w:eastAsia="標楷體" w:hAnsi="標楷體" w:hint="eastAsia"/>
                      <w:color w:val="000000"/>
                      <w:kern w:val="0"/>
                    </w:rPr>
                    <w:t>分</w:t>
                  </w:r>
                </w:p>
              </w:tc>
            </w:tr>
            <w:tr w:rsidR="00F61CC8" w:rsidRPr="00870E24" w:rsidTr="00F246BF">
              <w:tc>
                <w:tcPr>
                  <w:tcW w:w="2732"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ind w:left="240" w:hangingChars="100" w:hanging="240"/>
                    <w:jc w:val="both"/>
                    <w:textAlignment w:val="center"/>
                    <w:rPr>
                      <w:rFonts w:eastAsia="標楷體"/>
                      <w:color w:val="000000"/>
                      <w:kern w:val="0"/>
                    </w:rPr>
                  </w:pPr>
                  <w:r w:rsidRPr="00870E24">
                    <w:rPr>
                      <w:rFonts w:eastAsia="標楷體"/>
                      <w:color w:val="000000"/>
                      <w:kern w:val="0"/>
                    </w:rPr>
                    <w:t>(3)</w:t>
                  </w:r>
                  <w:r w:rsidRPr="00870E24">
                    <w:rPr>
                      <w:rFonts w:eastAsia="標楷體" w:hint="eastAsia"/>
                      <w:color w:val="000000"/>
                      <w:kern w:val="0"/>
                    </w:rPr>
                    <w:t>縣市政府及所轄樂齡學習中心依限於每月</w:t>
                  </w:r>
                  <w:r w:rsidRPr="00870E24">
                    <w:rPr>
                      <w:rFonts w:eastAsia="標楷體"/>
                      <w:color w:val="000000"/>
                      <w:kern w:val="0"/>
                    </w:rPr>
                    <w:t>5</w:t>
                  </w:r>
                  <w:r w:rsidRPr="00870E24">
                    <w:rPr>
                      <w:rFonts w:eastAsia="標楷體" w:hint="eastAsia"/>
                      <w:color w:val="000000"/>
                      <w:kern w:val="0"/>
                    </w:rPr>
                    <w:t>日前至本部專案資</w:t>
                  </w:r>
                  <w:r w:rsidRPr="00870E24">
                    <w:rPr>
                      <w:rFonts w:eastAsia="標楷體" w:hint="eastAsia"/>
                      <w:color w:val="000000"/>
                      <w:kern w:val="0"/>
                    </w:rPr>
                    <w:lastRenderedPageBreak/>
                    <w:t>料庫平</w:t>
                  </w:r>
                  <w:proofErr w:type="gramStart"/>
                  <w:r w:rsidRPr="00870E24">
                    <w:rPr>
                      <w:rFonts w:eastAsia="標楷體" w:hint="eastAsia"/>
                      <w:color w:val="000000"/>
                      <w:kern w:val="0"/>
                    </w:rPr>
                    <w:t>臺</w:t>
                  </w:r>
                  <w:proofErr w:type="gramEnd"/>
                  <w:r w:rsidRPr="00870E24">
                    <w:rPr>
                      <w:rFonts w:eastAsia="標楷體" w:hint="eastAsia"/>
                      <w:color w:val="000000"/>
                      <w:kern w:val="0"/>
                    </w:rPr>
                    <w:t>填報執行成果，並經縣市政府審核通過，且填報情形良好：</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A.</w:t>
                  </w:r>
                  <w:r w:rsidRPr="00870E24">
                    <w:rPr>
                      <w:rFonts w:eastAsia="標楷體" w:hint="eastAsia"/>
                      <w:color w:val="000000"/>
                      <w:kern w:val="0"/>
                    </w:rPr>
                    <w:t>轄屬各樂齡學習中心數</w:t>
                  </w:r>
                  <w:r w:rsidRPr="00870E24">
                    <w:rPr>
                      <w:rFonts w:eastAsia="標楷體"/>
                      <w:color w:val="000000"/>
                      <w:kern w:val="0"/>
                    </w:rPr>
                    <w:t>10</w:t>
                  </w:r>
                  <w:proofErr w:type="gramStart"/>
                  <w:r w:rsidRPr="00870E24">
                    <w:rPr>
                      <w:rFonts w:eastAsia="標楷體" w:hint="eastAsia"/>
                      <w:color w:val="000000"/>
                      <w:kern w:val="0"/>
                    </w:rPr>
                    <w:t>所以下者</w:t>
                  </w:r>
                  <w:proofErr w:type="gramEnd"/>
                  <w:r w:rsidRPr="00870E24">
                    <w:rPr>
                      <w:rFonts w:eastAsia="標楷體" w:hint="eastAsia"/>
                      <w:color w:val="000000"/>
                      <w:kern w:val="0"/>
                    </w:rPr>
                    <w:t>，樂齡學習中心及縣市政府本身，於每月</w:t>
                  </w:r>
                  <w:r w:rsidRPr="00870E24">
                    <w:rPr>
                      <w:rFonts w:eastAsia="標楷體"/>
                      <w:color w:val="000000"/>
                      <w:kern w:val="0"/>
                    </w:rPr>
                    <w:t>5</w:t>
                  </w:r>
                  <w:r w:rsidRPr="00870E24">
                    <w:rPr>
                      <w:rFonts w:eastAsia="標楷體" w:hint="eastAsia"/>
                      <w:color w:val="000000"/>
                      <w:kern w:val="0"/>
                    </w:rPr>
                    <w:t>日前填報及審核完成之達成率達</w:t>
                  </w:r>
                  <w:r w:rsidRPr="00870E24">
                    <w:rPr>
                      <w:rFonts w:eastAsia="標楷體"/>
                      <w:color w:val="000000"/>
                      <w:kern w:val="0"/>
                    </w:rPr>
                    <w:t>100</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noProof/>
                      <w:color w:val="000000"/>
                      <w:kern w:val="0"/>
                    </w:rPr>
                    <w:t>B.</w:t>
                  </w:r>
                  <w:r w:rsidRPr="00870E24">
                    <w:rPr>
                      <w:rFonts w:eastAsia="標楷體" w:hint="eastAsia"/>
                      <w:color w:val="000000"/>
                      <w:kern w:val="0"/>
                    </w:rPr>
                    <w:t>轄屬各樂齡學習中心數</w:t>
                  </w:r>
                  <w:r w:rsidRPr="00870E24">
                    <w:rPr>
                      <w:rFonts w:eastAsia="標楷體"/>
                      <w:color w:val="000000"/>
                      <w:kern w:val="0"/>
                    </w:rPr>
                    <w:t>11-25</w:t>
                  </w:r>
                  <w:r w:rsidRPr="00870E24">
                    <w:rPr>
                      <w:rFonts w:eastAsia="標楷體" w:hint="eastAsia"/>
                      <w:color w:val="000000"/>
                      <w:kern w:val="0"/>
                    </w:rPr>
                    <w:t>所者，樂齡學習中心及縣市政府本身，於每月</w:t>
                  </w:r>
                  <w:r w:rsidRPr="00870E24">
                    <w:rPr>
                      <w:rFonts w:eastAsia="標楷體"/>
                      <w:color w:val="000000"/>
                      <w:kern w:val="0"/>
                    </w:rPr>
                    <w:t>5</w:t>
                  </w:r>
                  <w:r w:rsidRPr="00870E24">
                    <w:rPr>
                      <w:rFonts w:eastAsia="標楷體" w:hint="eastAsia"/>
                      <w:color w:val="000000"/>
                      <w:kern w:val="0"/>
                    </w:rPr>
                    <w:t>日前填報及審核完成之達成率達</w:t>
                  </w:r>
                  <w:r w:rsidRPr="00870E24">
                    <w:rPr>
                      <w:rFonts w:eastAsia="標楷體"/>
                      <w:color w:val="000000"/>
                      <w:kern w:val="0"/>
                    </w:rPr>
                    <w:t>95</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noProof/>
                      <w:color w:val="000000"/>
                      <w:kern w:val="0"/>
                    </w:rPr>
                    <w:t>C.</w:t>
                  </w:r>
                  <w:r w:rsidRPr="00870E24">
                    <w:rPr>
                      <w:rFonts w:eastAsia="標楷體" w:hint="eastAsia"/>
                      <w:color w:val="000000"/>
                      <w:kern w:val="0"/>
                    </w:rPr>
                    <w:t>轄屬各樂齡學習中心數超過</w:t>
                  </w:r>
                  <w:r w:rsidRPr="00870E24">
                    <w:rPr>
                      <w:rFonts w:eastAsia="標楷體"/>
                      <w:color w:val="000000"/>
                      <w:kern w:val="0"/>
                    </w:rPr>
                    <w:t>25</w:t>
                  </w:r>
                  <w:r w:rsidRPr="00870E24">
                    <w:rPr>
                      <w:rFonts w:eastAsia="標楷體" w:hint="eastAsia"/>
                      <w:color w:val="000000"/>
                      <w:kern w:val="0"/>
                    </w:rPr>
                    <w:t>所者，樂齡學習中心及縣市政府本身，於每月</w:t>
                  </w:r>
                  <w:r w:rsidRPr="00870E24">
                    <w:rPr>
                      <w:rFonts w:eastAsia="標楷體"/>
                      <w:color w:val="000000"/>
                      <w:kern w:val="0"/>
                    </w:rPr>
                    <w:t>5</w:t>
                  </w:r>
                  <w:r w:rsidRPr="00870E24">
                    <w:rPr>
                      <w:rFonts w:eastAsia="標楷體" w:hint="eastAsia"/>
                      <w:color w:val="000000"/>
                      <w:kern w:val="0"/>
                    </w:rPr>
                    <w:t>日前填報及審核完成之達成率達</w:t>
                  </w:r>
                  <w:r w:rsidRPr="00870E24">
                    <w:rPr>
                      <w:rFonts w:eastAsia="標楷體"/>
                      <w:color w:val="000000"/>
                      <w:kern w:val="0"/>
                    </w:rPr>
                    <w:t>90</w:t>
                  </w:r>
                  <w:r w:rsidRPr="00870E24">
                    <w:rPr>
                      <w:rFonts w:eastAsia="標楷體" w:hint="eastAsia"/>
                      <w:color w:val="000000"/>
                      <w:kern w:val="0"/>
                    </w:rPr>
                    <w:t>％。</w:t>
                  </w:r>
                </w:p>
              </w:tc>
              <w:tc>
                <w:tcPr>
                  <w:tcW w:w="812"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lastRenderedPageBreak/>
                    <w:t>3</w:t>
                  </w:r>
                  <w:r w:rsidRPr="00870E24">
                    <w:rPr>
                      <w:rFonts w:ascii="標楷體" w:eastAsia="標楷體" w:hAnsi="標楷體" w:hint="eastAsia"/>
                      <w:color w:val="000000"/>
                      <w:kern w:val="0"/>
                    </w:rPr>
                    <w:t>分</w:t>
                  </w:r>
                </w:p>
              </w:tc>
            </w:tr>
          </w:tbl>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lastRenderedPageBreak/>
              <w:t>2.</w:t>
            </w:r>
            <w:r w:rsidRPr="00870E24">
              <w:rPr>
                <w:rFonts w:eastAsia="標楷體" w:hint="eastAsia"/>
                <w:color w:val="000000"/>
                <w:kern w:val="0"/>
              </w:rPr>
              <w:t>縣市政府及所轄各樂齡學習中心需於每月</w:t>
            </w:r>
            <w:r w:rsidRPr="00870E24">
              <w:rPr>
                <w:rFonts w:eastAsia="標楷體"/>
                <w:color w:val="000000"/>
                <w:kern w:val="0"/>
              </w:rPr>
              <w:t>5</w:t>
            </w:r>
            <w:r w:rsidRPr="00870E24">
              <w:rPr>
                <w:rFonts w:eastAsia="標楷體" w:hint="eastAsia"/>
                <w:color w:val="000000"/>
                <w:kern w:val="0"/>
              </w:rPr>
              <w:t>日前至本部專案資料庫平</w:t>
            </w:r>
            <w:proofErr w:type="gramStart"/>
            <w:r w:rsidRPr="00870E24">
              <w:rPr>
                <w:rFonts w:eastAsia="標楷體" w:hint="eastAsia"/>
                <w:color w:val="000000"/>
                <w:kern w:val="0"/>
              </w:rPr>
              <w:t>臺</w:t>
            </w:r>
            <w:proofErr w:type="gramEnd"/>
            <w:r w:rsidRPr="00870E24">
              <w:rPr>
                <w:rFonts w:eastAsia="標楷體" w:hint="eastAsia"/>
                <w:color w:val="000000"/>
                <w:kern w:val="0"/>
              </w:rPr>
              <w:t>網站填報每月辦理成果，並由縣市政府於每月</w:t>
            </w:r>
            <w:r w:rsidRPr="00870E24">
              <w:rPr>
                <w:rFonts w:eastAsia="標楷體"/>
                <w:color w:val="000000"/>
                <w:kern w:val="0"/>
              </w:rPr>
              <w:t>5</w:t>
            </w:r>
            <w:r w:rsidRPr="00870E24">
              <w:rPr>
                <w:rFonts w:eastAsia="標楷體" w:hint="eastAsia"/>
                <w:color w:val="000000"/>
                <w:kern w:val="0"/>
              </w:rPr>
              <w:t>日前審查通過，傳送本部。</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lastRenderedPageBreak/>
              <w:t>3.</w:t>
            </w:r>
            <w:r w:rsidRPr="00870E24">
              <w:rPr>
                <w:rFonts w:eastAsia="標楷體" w:hint="eastAsia"/>
                <w:color w:val="000000"/>
                <w:kern w:val="0"/>
              </w:rPr>
              <w:t>現場請提供自本部專案資料庫平</w:t>
            </w:r>
            <w:proofErr w:type="gramStart"/>
            <w:r w:rsidRPr="00870E24">
              <w:rPr>
                <w:rFonts w:eastAsia="標楷體" w:hint="eastAsia"/>
                <w:color w:val="000000"/>
                <w:kern w:val="0"/>
              </w:rPr>
              <w:t>臺</w:t>
            </w:r>
            <w:proofErr w:type="gramEnd"/>
            <w:r w:rsidRPr="00870E24">
              <w:rPr>
                <w:rFonts w:eastAsia="標楷體" w:hint="eastAsia"/>
                <w:color w:val="000000"/>
                <w:kern w:val="0"/>
              </w:rPr>
              <w:t>列印出之成果統計表，現場並請備電腦以備查驗。</w:t>
            </w:r>
          </w:p>
          <w:p w:rsidR="00F61CC8" w:rsidRPr="00870E24" w:rsidRDefault="00F61CC8" w:rsidP="00F246BF">
            <w:pPr>
              <w:spacing w:line="240" w:lineRule="atLeast"/>
              <w:ind w:left="528" w:hangingChars="220" w:hanging="528"/>
              <w:rPr>
                <w:rFonts w:eastAsia="標楷體"/>
                <w:color w:val="000000"/>
                <w:kern w:val="0"/>
              </w:rPr>
            </w:pPr>
            <w:r w:rsidRPr="00870E24">
              <w:rPr>
                <w:rFonts w:eastAsia="標楷體"/>
                <w:color w:val="000000"/>
                <w:kern w:val="0"/>
              </w:rPr>
              <w:t>4.</w:t>
            </w:r>
            <w:r w:rsidRPr="00870E24">
              <w:rPr>
                <w:rFonts w:eastAsia="標楷體" w:hint="eastAsia"/>
                <w:color w:val="000000"/>
                <w:kern w:val="0"/>
              </w:rPr>
              <w:t>計算公式：</w:t>
            </w:r>
          </w:p>
          <w:p w:rsidR="00F61CC8" w:rsidRPr="00870E24" w:rsidRDefault="00F61CC8" w:rsidP="00F246BF">
            <w:pPr>
              <w:spacing w:line="240" w:lineRule="atLeast"/>
              <w:ind w:leftChars="50" w:left="120"/>
              <w:rPr>
                <w:rFonts w:eastAsia="標楷體"/>
                <w:b/>
                <w:color w:val="000000"/>
                <w:kern w:val="0"/>
              </w:rPr>
            </w:pPr>
            <w:r w:rsidRPr="00870E24">
              <w:rPr>
                <w:rFonts w:eastAsia="標楷體" w:hint="eastAsia"/>
                <w:b/>
                <w:color w:val="000000"/>
                <w:kern w:val="0"/>
              </w:rPr>
              <w:t>（</w:t>
            </w:r>
            <w:r w:rsidRPr="00870E24">
              <w:rPr>
                <w:rFonts w:eastAsia="標楷體"/>
                <w:b/>
                <w:color w:val="000000"/>
                <w:kern w:val="0"/>
              </w:rPr>
              <w:t>1</w:t>
            </w:r>
            <w:r w:rsidRPr="00870E24">
              <w:rPr>
                <w:rFonts w:eastAsia="標楷體" w:hint="eastAsia"/>
                <w:b/>
                <w:color w:val="000000"/>
                <w:kern w:val="0"/>
              </w:rPr>
              <w:t>月縣市政府本身及所轄樂齡學習中心填報完成並審核通過數</w:t>
            </w:r>
            <w:r w:rsidRPr="00870E24">
              <w:rPr>
                <w:rFonts w:eastAsia="標楷體"/>
                <w:b/>
                <w:color w:val="000000"/>
                <w:kern w:val="0"/>
              </w:rPr>
              <w:t>+2</w:t>
            </w:r>
            <w:r w:rsidRPr="00870E24">
              <w:rPr>
                <w:rFonts w:eastAsia="標楷體" w:hint="eastAsia"/>
                <w:b/>
                <w:color w:val="000000"/>
                <w:kern w:val="0"/>
              </w:rPr>
              <w:t>月</w:t>
            </w:r>
            <w:r w:rsidRPr="00870E24">
              <w:rPr>
                <w:rFonts w:eastAsia="標楷體"/>
                <w:b/>
                <w:color w:val="000000"/>
                <w:kern w:val="0"/>
              </w:rPr>
              <w:t>…</w:t>
            </w:r>
            <w:proofErr w:type="gramStart"/>
            <w:r w:rsidRPr="00870E24">
              <w:rPr>
                <w:rFonts w:eastAsia="標楷體"/>
                <w:b/>
                <w:color w:val="000000"/>
                <w:kern w:val="0"/>
              </w:rPr>
              <w:t>…</w:t>
            </w:r>
            <w:proofErr w:type="gramEnd"/>
            <w:r w:rsidRPr="00870E24">
              <w:rPr>
                <w:rFonts w:eastAsia="標楷體"/>
                <w:b/>
                <w:color w:val="000000"/>
                <w:kern w:val="0"/>
              </w:rPr>
              <w:t>+12</w:t>
            </w:r>
            <w:r w:rsidRPr="00870E24">
              <w:rPr>
                <w:rFonts w:eastAsia="標楷體" w:hint="eastAsia"/>
                <w:b/>
                <w:color w:val="000000"/>
                <w:kern w:val="0"/>
              </w:rPr>
              <w:t>月縣市政府本身及所轄樂齡學習中心填報完成並審核通過數）÷</w:t>
            </w:r>
            <w:r w:rsidRPr="00870E24">
              <w:rPr>
                <w:rFonts w:eastAsia="標楷體"/>
                <w:b/>
                <w:color w:val="000000"/>
                <w:kern w:val="0"/>
              </w:rPr>
              <w:t>[</w:t>
            </w:r>
            <w:r w:rsidRPr="00870E24">
              <w:rPr>
                <w:rFonts w:eastAsia="標楷體" w:hint="eastAsia"/>
                <w:b/>
                <w:color w:val="000000"/>
                <w:kern w:val="0"/>
              </w:rPr>
              <w:t>（中心數</w:t>
            </w:r>
            <w:r w:rsidRPr="00870E24">
              <w:rPr>
                <w:rFonts w:eastAsia="標楷體"/>
                <w:b/>
                <w:color w:val="000000"/>
                <w:kern w:val="0"/>
              </w:rPr>
              <w:t>+1</w:t>
            </w:r>
            <w:r w:rsidRPr="00870E24">
              <w:rPr>
                <w:rFonts w:eastAsia="標楷體" w:hint="eastAsia"/>
                <w:b/>
                <w:color w:val="000000"/>
                <w:kern w:val="0"/>
              </w:rPr>
              <w:t>）</w:t>
            </w:r>
            <w:r w:rsidRPr="00870E24">
              <w:rPr>
                <w:rFonts w:eastAsia="標楷體"/>
                <w:b/>
                <w:color w:val="000000"/>
                <w:kern w:val="0"/>
              </w:rPr>
              <w:t>x12]x100%=</w:t>
            </w:r>
            <w:r w:rsidRPr="00870E24">
              <w:rPr>
                <w:rFonts w:eastAsia="標楷體"/>
                <w:b/>
                <w:color w:val="000000"/>
                <w:kern w:val="0"/>
                <w:u w:val="single"/>
              </w:rPr>
              <w:t xml:space="preserve">      </w:t>
            </w:r>
            <w:r w:rsidRPr="00870E24">
              <w:rPr>
                <w:rFonts w:eastAsia="標楷體"/>
                <w:b/>
                <w:color w:val="000000"/>
                <w:kern w:val="0"/>
              </w:rPr>
              <w:t>%</w:t>
            </w:r>
          </w:p>
          <w:p w:rsidR="00F61CC8" w:rsidRPr="00870E24" w:rsidRDefault="00F61CC8" w:rsidP="00F246BF">
            <w:pPr>
              <w:widowControl/>
              <w:snapToGrid w:val="0"/>
              <w:ind w:left="360" w:hangingChars="150" w:hanging="360"/>
              <w:jc w:val="both"/>
              <w:textAlignment w:val="center"/>
              <w:rPr>
                <w:rFonts w:ascii="標楷體" w:eastAsia="標楷體" w:hAnsi="標楷體"/>
                <w:b/>
                <w:color w:val="000000"/>
                <w:kern w:val="0"/>
              </w:rPr>
            </w:pPr>
            <w:proofErr w:type="gramStart"/>
            <w:r w:rsidRPr="00870E24">
              <w:rPr>
                <w:rFonts w:eastAsia="標楷體" w:hint="eastAsia"/>
                <w:color w:val="000000"/>
                <w:kern w:val="0"/>
              </w:rPr>
              <w:t>註</w:t>
            </w:r>
            <w:proofErr w:type="gramEnd"/>
            <w:r w:rsidRPr="00870E24">
              <w:rPr>
                <w:rFonts w:eastAsia="標楷體" w:hint="eastAsia"/>
                <w:color w:val="000000"/>
                <w:kern w:val="0"/>
              </w:rPr>
              <w:t>：本項計算基準係以填報單位為計算基礎，因此一間中心當月份填</w:t>
            </w:r>
            <w:r w:rsidRPr="00870E24">
              <w:rPr>
                <w:rFonts w:eastAsia="標楷體"/>
                <w:color w:val="000000"/>
                <w:kern w:val="0"/>
              </w:rPr>
              <w:t>10</w:t>
            </w:r>
            <w:r w:rsidRPr="00870E24">
              <w:rPr>
                <w:rFonts w:eastAsia="標楷體" w:hint="eastAsia"/>
                <w:color w:val="000000"/>
                <w:kern w:val="0"/>
              </w:rPr>
              <w:t>筆仍以</w:t>
            </w:r>
            <w:r w:rsidRPr="00870E24">
              <w:rPr>
                <w:rFonts w:eastAsia="標楷體"/>
                <w:color w:val="000000"/>
                <w:kern w:val="0"/>
              </w:rPr>
              <w:t>1</w:t>
            </w:r>
            <w:r w:rsidRPr="00870E24">
              <w:rPr>
                <w:rFonts w:eastAsia="標楷體" w:hint="eastAsia"/>
                <w:color w:val="000000"/>
                <w:kern w:val="0"/>
              </w:rPr>
              <w:t>計算。（四捨五入至整小數點第</w:t>
            </w:r>
            <w:r w:rsidRPr="00870E24">
              <w:rPr>
                <w:rFonts w:eastAsia="標楷體"/>
                <w:color w:val="000000"/>
                <w:kern w:val="0"/>
              </w:rPr>
              <w:t>1</w:t>
            </w:r>
            <w:r w:rsidRPr="00870E24">
              <w:rPr>
                <w:rFonts w:eastAsia="標楷體" w:hint="eastAsia"/>
                <w:color w:val="000000"/>
                <w:kern w:val="0"/>
              </w:rPr>
              <w:t>位）</w:t>
            </w:r>
          </w:p>
        </w:tc>
      </w:tr>
      <w:tr w:rsidR="00F61CC8" w:rsidRPr="00870E24" w:rsidTr="00F246BF">
        <w:trPr>
          <w:trHeight w:val="948"/>
          <w:jc w:val="center"/>
        </w:trPr>
        <w:tc>
          <w:tcPr>
            <w:tcW w:w="1856" w:type="dxa"/>
            <w:vMerge/>
            <w:vAlign w:val="center"/>
          </w:tcPr>
          <w:p w:rsidR="00F61CC8" w:rsidRPr="00870E24"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rPr>
            </w:pPr>
            <w:r w:rsidRPr="00870E24">
              <w:rPr>
                <w:rFonts w:ascii="標楷體" w:eastAsia="標楷體" w:hAnsi="標楷體"/>
              </w:rPr>
              <w:t>3.</w:t>
            </w:r>
            <w:r w:rsidRPr="00870E24">
              <w:rPr>
                <w:rFonts w:ascii="標楷體" w:eastAsia="標楷體" w:hAnsi="標楷體" w:hint="eastAsia"/>
              </w:rPr>
              <w:t>每月更新維護各縣市樂齡學習網</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r w:rsidRPr="00870E24">
              <w:rPr>
                <w:rFonts w:ascii="標楷體" w:eastAsia="標楷體" w:hAnsi="標楷體"/>
                <w:color w:val="000000"/>
                <w:kern w:val="0"/>
              </w:rPr>
              <w:t>0-2</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spacing w:line="240" w:lineRule="atLeast"/>
              <w:ind w:left="173" w:hangingChars="72" w:hanging="173"/>
              <w:rPr>
                <w:rFonts w:eastAsia="標楷體"/>
                <w:color w:val="000000"/>
                <w:kern w:val="0"/>
              </w:rPr>
            </w:pPr>
            <w:r w:rsidRPr="00870E24">
              <w:rPr>
                <w:rFonts w:eastAsia="標楷體"/>
                <w:color w:val="000000"/>
                <w:kern w:val="0"/>
              </w:rPr>
              <w:t xml:space="preserve">1. </w:t>
            </w:r>
            <w:r w:rsidRPr="00870E24">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796"/>
            </w:tblGrid>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rPr>
                <w:trHeight w:val="1431"/>
              </w:trPr>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eastAsia="標楷體"/>
                      <w:color w:val="000000"/>
                      <w:kern w:val="0"/>
                    </w:rPr>
                  </w:pPr>
                  <w:r w:rsidRPr="00870E24">
                    <w:rPr>
                      <w:rFonts w:eastAsia="標楷體"/>
                      <w:color w:val="000000"/>
                      <w:kern w:val="0"/>
                    </w:rPr>
                    <w:t xml:space="preserve">(1-1) </w:t>
                  </w:r>
                  <w:r w:rsidRPr="00870E24">
                    <w:rPr>
                      <w:rFonts w:eastAsia="標楷體" w:hint="eastAsia"/>
                      <w:color w:val="000000"/>
                      <w:kern w:val="0"/>
                    </w:rPr>
                    <w:t>每月更新及維護各縣市樂齡學習網之網站內容並於網站公布轄屬各樂齡學習中心每月課程活動訊息且內容清楚：</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A.</w:t>
                  </w:r>
                  <w:r w:rsidRPr="00870E24">
                    <w:rPr>
                      <w:rFonts w:eastAsia="標楷體" w:hint="eastAsia"/>
                      <w:color w:val="000000"/>
                      <w:kern w:val="0"/>
                    </w:rPr>
                    <w:t>轄屬各樂齡學習中心數</w:t>
                  </w:r>
                  <w:r w:rsidRPr="00870E24">
                    <w:rPr>
                      <w:rFonts w:eastAsia="標楷體"/>
                      <w:color w:val="000000"/>
                      <w:kern w:val="0"/>
                    </w:rPr>
                    <w:t>10</w:t>
                  </w:r>
                  <w:proofErr w:type="gramStart"/>
                  <w:r w:rsidRPr="00870E24">
                    <w:rPr>
                      <w:rFonts w:eastAsia="標楷體" w:hint="eastAsia"/>
                      <w:color w:val="000000"/>
                      <w:kern w:val="0"/>
                    </w:rPr>
                    <w:t>所以下者</w:t>
                  </w:r>
                  <w:proofErr w:type="gramEnd"/>
                  <w:r w:rsidRPr="00870E24">
                    <w:rPr>
                      <w:rFonts w:eastAsia="標楷體" w:hint="eastAsia"/>
                      <w:color w:val="000000"/>
                      <w:kern w:val="0"/>
                    </w:rPr>
                    <w:t>，各樂齡學習中心每月公布課程活動訊息比率達</w:t>
                  </w:r>
                  <w:r w:rsidRPr="00870E24">
                    <w:rPr>
                      <w:rFonts w:eastAsia="標楷體"/>
                      <w:color w:val="000000"/>
                      <w:kern w:val="0"/>
                    </w:rPr>
                    <w:t>80</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B.</w:t>
                  </w:r>
                  <w:r w:rsidRPr="00870E24">
                    <w:rPr>
                      <w:rFonts w:eastAsia="標楷體" w:hint="eastAsia"/>
                      <w:color w:val="000000"/>
                      <w:kern w:val="0"/>
                    </w:rPr>
                    <w:t>轄屬各樂齡學習中心數</w:t>
                  </w:r>
                  <w:r w:rsidRPr="00870E24">
                    <w:rPr>
                      <w:rFonts w:eastAsia="標楷體"/>
                      <w:color w:val="000000"/>
                      <w:kern w:val="0"/>
                    </w:rPr>
                    <w:t>11-25</w:t>
                  </w:r>
                  <w:r w:rsidRPr="00870E24">
                    <w:rPr>
                      <w:rFonts w:eastAsia="標楷體" w:hint="eastAsia"/>
                      <w:color w:val="000000"/>
                      <w:kern w:val="0"/>
                    </w:rPr>
                    <w:t>所者，各樂齡學習中心每月公布課程活動訊息比率達</w:t>
                  </w:r>
                  <w:r w:rsidRPr="00870E24">
                    <w:rPr>
                      <w:rFonts w:eastAsia="標楷體"/>
                      <w:color w:val="000000"/>
                      <w:kern w:val="0"/>
                    </w:rPr>
                    <w:t>70</w:t>
                  </w:r>
                  <w:r w:rsidRPr="00870E24">
                    <w:rPr>
                      <w:rFonts w:eastAsia="標楷體" w:hint="eastAsia"/>
                      <w:color w:val="000000"/>
                      <w:kern w:val="0"/>
                    </w:rPr>
                    <w:lastRenderedPageBreak/>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noProof/>
                      <w:color w:val="000000"/>
                      <w:kern w:val="0"/>
                    </w:rPr>
                    <w:t>C.</w:t>
                  </w:r>
                  <w:r w:rsidRPr="00870E24">
                    <w:rPr>
                      <w:rFonts w:eastAsia="標楷體" w:hint="eastAsia"/>
                      <w:color w:val="000000"/>
                      <w:kern w:val="0"/>
                    </w:rPr>
                    <w:t>轄屬各樂齡學習中心數超過</w:t>
                  </w:r>
                  <w:r w:rsidRPr="00870E24">
                    <w:rPr>
                      <w:rFonts w:eastAsia="標楷體"/>
                      <w:color w:val="000000"/>
                      <w:kern w:val="0"/>
                    </w:rPr>
                    <w:t>25</w:t>
                  </w:r>
                  <w:r w:rsidRPr="00870E24">
                    <w:rPr>
                      <w:rFonts w:eastAsia="標楷體" w:hint="eastAsia"/>
                      <w:color w:val="000000"/>
                      <w:kern w:val="0"/>
                    </w:rPr>
                    <w:t>所者，各樂齡學習中心每月公布課程活動訊息比率達</w:t>
                  </w:r>
                  <w:r w:rsidRPr="00870E24">
                    <w:rPr>
                      <w:rFonts w:eastAsia="標楷體"/>
                      <w:color w:val="000000"/>
                      <w:kern w:val="0"/>
                    </w:rPr>
                    <w:t>60</w:t>
                  </w:r>
                  <w:r w:rsidRPr="00870E24">
                    <w:rPr>
                      <w:rFonts w:eastAsia="標楷體" w:hint="eastAsia"/>
                      <w:color w:val="000000"/>
                      <w:kern w:val="0"/>
                    </w:rPr>
                    <w:t>％。</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lastRenderedPageBreak/>
                    <w:t>1</w:t>
                  </w:r>
                  <w:r w:rsidRPr="00870E24">
                    <w:rPr>
                      <w:rFonts w:ascii="標楷體" w:eastAsia="標楷體" w:hAnsi="標楷體" w:hint="eastAsia"/>
                      <w:color w:val="000000"/>
                      <w:kern w:val="0"/>
                    </w:rPr>
                    <w:t>分</w:t>
                  </w:r>
                </w:p>
              </w:tc>
            </w:tr>
            <w:tr w:rsidR="00F61CC8" w:rsidRPr="00870E24" w:rsidTr="00F246BF">
              <w:tc>
                <w:tcPr>
                  <w:tcW w:w="2813"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eastAsia="標楷體"/>
                      <w:color w:val="000000"/>
                      <w:kern w:val="0"/>
                    </w:rPr>
                  </w:pPr>
                  <w:r w:rsidRPr="00870E24">
                    <w:rPr>
                      <w:rFonts w:eastAsia="標楷體"/>
                      <w:color w:val="000000"/>
                      <w:kern w:val="0"/>
                    </w:rPr>
                    <w:lastRenderedPageBreak/>
                    <w:t xml:space="preserve">(1-2) </w:t>
                  </w:r>
                  <w:r w:rsidRPr="00870E24">
                    <w:rPr>
                      <w:rFonts w:eastAsia="標楷體" w:hint="eastAsia"/>
                      <w:color w:val="000000"/>
                      <w:kern w:val="0"/>
                    </w:rPr>
                    <w:t>每月更新及維護各縣市樂齡學習網之網站內容並積極於網站公布轄屬各樂齡學習中心每月課程活動訊息，資料豐富且內容清楚：</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A.</w:t>
                  </w:r>
                  <w:r w:rsidRPr="00870E24">
                    <w:rPr>
                      <w:rFonts w:eastAsia="標楷體" w:hint="eastAsia"/>
                      <w:color w:val="000000"/>
                      <w:kern w:val="0"/>
                    </w:rPr>
                    <w:t>轄屬各樂齡學習中心數</w:t>
                  </w:r>
                  <w:r w:rsidRPr="00870E24">
                    <w:rPr>
                      <w:rFonts w:eastAsia="標楷體"/>
                      <w:color w:val="000000"/>
                      <w:kern w:val="0"/>
                    </w:rPr>
                    <w:t>10</w:t>
                  </w:r>
                  <w:proofErr w:type="gramStart"/>
                  <w:r w:rsidRPr="00870E24">
                    <w:rPr>
                      <w:rFonts w:eastAsia="標楷體" w:hint="eastAsia"/>
                      <w:color w:val="000000"/>
                      <w:kern w:val="0"/>
                    </w:rPr>
                    <w:t>所以下者</w:t>
                  </w:r>
                  <w:proofErr w:type="gramEnd"/>
                  <w:r w:rsidRPr="00870E24">
                    <w:rPr>
                      <w:rFonts w:eastAsia="標楷體" w:hint="eastAsia"/>
                      <w:color w:val="000000"/>
                      <w:kern w:val="0"/>
                    </w:rPr>
                    <w:t>，各樂齡學習中心每月公布課程活動訊息比率達</w:t>
                  </w:r>
                  <w:r w:rsidRPr="00870E24">
                    <w:rPr>
                      <w:rFonts w:eastAsia="標楷體"/>
                      <w:color w:val="000000"/>
                      <w:kern w:val="0"/>
                    </w:rPr>
                    <w:t>90</w:t>
                  </w:r>
                  <w:r w:rsidRPr="00870E24">
                    <w:rPr>
                      <w:rFonts w:eastAsia="標楷體" w:hint="eastAsia"/>
                      <w:color w:val="000000"/>
                      <w:kern w:val="0"/>
                    </w:rPr>
                    <w:t>％。</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B.</w:t>
                  </w:r>
                  <w:r w:rsidRPr="00870E24">
                    <w:rPr>
                      <w:rFonts w:eastAsia="標楷體" w:hint="eastAsia"/>
                      <w:color w:val="000000"/>
                      <w:kern w:val="0"/>
                    </w:rPr>
                    <w:t>轄屬各樂齡學習中心數</w:t>
                  </w:r>
                  <w:r w:rsidRPr="00870E24">
                    <w:rPr>
                      <w:rFonts w:eastAsia="標楷體"/>
                      <w:color w:val="000000"/>
                      <w:kern w:val="0"/>
                    </w:rPr>
                    <w:t>11-25</w:t>
                  </w:r>
                  <w:r w:rsidRPr="00870E24">
                    <w:rPr>
                      <w:rFonts w:eastAsia="標楷體" w:hint="eastAsia"/>
                      <w:color w:val="000000"/>
                      <w:kern w:val="0"/>
                    </w:rPr>
                    <w:t>所者，各樂齡學習中心每月公布課程活動訊息比率達</w:t>
                  </w:r>
                  <w:r w:rsidRPr="00870E24">
                    <w:rPr>
                      <w:rFonts w:eastAsia="標楷體"/>
                      <w:color w:val="000000"/>
                      <w:kern w:val="0"/>
                    </w:rPr>
                    <w:t>80</w:t>
                  </w:r>
                  <w:r w:rsidRPr="00870E24">
                    <w:rPr>
                      <w:rFonts w:eastAsia="標楷體" w:hint="eastAsia"/>
                      <w:color w:val="000000"/>
                      <w:kern w:val="0"/>
                    </w:rPr>
                    <w:t>％。</w:t>
                  </w:r>
                </w:p>
                <w:p w:rsidR="00F61CC8" w:rsidRPr="00870E24" w:rsidRDefault="00F61CC8" w:rsidP="00F246BF">
                  <w:pPr>
                    <w:widowControl/>
                    <w:snapToGrid w:val="0"/>
                    <w:ind w:left="240" w:hangingChars="100" w:hanging="240"/>
                    <w:jc w:val="both"/>
                    <w:textAlignment w:val="center"/>
                    <w:rPr>
                      <w:rFonts w:eastAsia="標楷體"/>
                      <w:color w:val="000000"/>
                      <w:kern w:val="0"/>
                    </w:rPr>
                  </w:pPr>
                  <w:r w:rsidRPr="00870E24">
                    <w:rPr>
                      <w:rFonts w:eastAsia="標楷體"/>
                      <w:noProof/>
                      <w:color w:val="000000"/>
                      <w:kern w:val="0"/>
                    </w:rPr>
                    <w:t>C.</w:t>
                  </w:r>
                  <w:r w:rsidRPr="00870E24">
                    <w:rPr>
                      <w:rFonts w:eastAsia="標楷體" w:hint="eastAsia"/>
                      <w:color w:val="000000"/>
                      <w:kern w:val="0"/>
                    </w:rPr>
                    <w:t>轄屬各樂齡學習中心數超過</w:t>
                  </w:r>
                  <w:r w:rsidRPr="00870E24">
                    <w:rPr>
                      <w:rFonts w:eastAsia="標楷體"/>
                      <w:color w:val="000000"/>
                      <w:kern w:val="0"/>
                    </w:rPr>
                    <w:t>25</w:t>
                  </w:r>
                  <w:r w:rsidRPr="00870E24">
                    <w:rPr>
                      <w:rFonts w:eastAsia="標楷體" w:hint="eastAsia"/>
                      <w:color w:val="000000"/>
                      <w:kern w:val="0"/>
                    </w:rPr>
                    <w:t>所者，各樂齡學習中心每月公布課程活動訊息比率達</w:t>
                  </w:r>
                  <w:r w:rsidRPr="00870E24">
                    <w:rPr>
                      <w:rFonts w:eastAsia="標楷體"/>
                      <w:color w:val="000000"/>
                      <w:kern w:val="0"/>
                    </w:rPr>
                    <w:t>70</w:t>
                  </w:r>
                  <w:r w:rsidRPr="00870E24">
                    <w:rPr>
                      <w:rFonts w:eastAsia="標楷體" w:hint="eastAsia"/>
                      <w:color w:val="000000"/>
                      <w:kern w:val="0"/>
                    </w:rPr>
                    <w:t>％。</w:t>
                  </w:r>
                </w:p>
              </w:tc>
              <w:tc>
                <w:tcPr>
                  <w:tcW w:w="796"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2</w:t>
                  </w:r>
                  <w:r w:rsidRPr="00870E24">
                    <w:rPr>
                      <w:rFonts w:ascii="標楷體" w:eastAsia="標楷體" w:hAnsi="標楷體" w:hint="eastAsia"/>
                      <w:color w:val="000000"/>
                      <w:kern w:val="0"/>
                    </w:rPr>
                    <w:t>分</w:t>
                  </w:r>
                </w:p>
              </w:tc>
            </w:tr>
          </w:tbl>
          <w:p w:rsidR="00F61CC8" w:rsidRPr="00870E24" w:rsidRDefault="00F61CC8" w:rsidP="00F246BF">
            <w:pPr>
              <w:spacing w:line="240" w:lineRule="atLeast"/>
              <w:ind w:left="120" w:hangingChars="50" w:hanging="120"/>
              <w:rPr>
                <w:rFonts w:eastAsia="標楷體"/>
                <w:color w:val="000000"/>
                <w:kern w:val="0"/>
              </w:rPr>
            </w:pPr>
            <w:r w:rsidRPr="00870E24">
              <w:rPr>
                <w:rFonts w:eastAsia="標楷體"/>
                <w:color w:val="000000"/>
                <w:kern w:val="0"/>
              </w:rPr>
              <w:lastRenderedPageBreak/>
              <w:t>2.</w:t>
            </w:r>
            <w:r w:rsidRPr="00870E24">
              <w:rPr>
                <w:rFonts w:eastAsia="標楷體" w:hint="eastAsia"/>
                <w:color w:val="000000"/>
                <w:kern w:val="0"/>
              </w:rPr>
              <w:t>需將網站更新內容及更新時間逐筆列出，並提供清單以備查驗。</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3.</w:t>
            </w:r>
            <w:r w:rsidRPr="00870E24">
              <w:rPr>
                <w:rFonts w:eastAsia="標楷體" w:hint="eastAsia"/>
                <w:color w:val="000000"/>
                <w:kern w:val="0"/>
              </w:rPr>
              <w:t>為提供民眾瞭解各樂齡學習中心每月課程活動資訊，以便參與當地樂齡學習活動，請直轄市、縣（市）政府於轄屬各樂齡學習中心辦理每月課程活動前，先行於所屬縣市樂齡學習網公布課程活動訊息。</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4.</w:t>
            </w:r>
            <w:r w:rsidRPr="00870E24">
              <w:rPr>
                <w:rFonts w:eastAsia="標楷體" w:hint="eastAsia"/>
                <w:color w:val="000000"/>
                <w:kern w:val="0"/>
              </w:rPr>
              <w:t>樂齡學習中心課程活動訊息之發布內容，應明確揭露中心名稱、課程活動名稱、辦理時間、地點、報名方式、聯絡電話等，如資訊內容過於簡略不完整，則不列入計算（如內容僅寫「</w:t>
            </w:r>
            <w:r w:rsidRPr="00870E24">
              <w:rPr>
                <w:rFonts w:eastAsia="標楷體"/>
                <w:color w:val="000000"/>
                <w:kern w:val="0"/>
              </w:rPr>
              <w:t>OO</w:t>
            </w:r>
            <w:r w:rsidRPr="00870E24">
              <w:rPr>
                <w:rFonts w:eastAsia="標楷體" w:hint="eastAsia"/>
                <w:color w:val="000000"/>
                <w:kern w:val="0"/>
              </w:rPr>
              <w:t>樂齡中心</w:t>
            </w:r>
            <w:r w:rsidRPr="00870E24">
              <w:rPr>
                <w:rFonts w:eastAsia="標楷體"/>
                <w:color w:val="000000"/>
                <w:kern w:val="0"/>
              </w:rPr>
              <w:t>7</w:t>
            </w:r>
            <w:r w:rsidRPr="00870E24">
              <w:rPr>
                <w:rFonts w:eastAsia="標楷體" w:hint="eastAsia"/>
                <w:color w:val="000000"/>
                <w:kern w:val="0"/>
              </w:rPr>
              <w:t>月辦理資訊課程」，因資訊過於簡略，則不列入計算）。</w:t>
            </w:r>
          </w:p>
          <w:p w:rsidR="00F61CC8" w:rsidRPr="00870E24" w:rsidRDefault="00F61CC8" w:rsidP="00F246BF">
            <w:pPr>
              <w:spacing w:line="240" w:lineRule="atLeast"/>
              <w:rPr>
                <w:rFonts w:eastAsia="標楷體"/>
                <w:color w:val="000000"/>
                <w:kern w:val="0"/>
              </w:rPr>
            </w:pPr>
            <w:r w:rsidRPr="00870E24">
              <w:rPr>
                <w:rFonts w:eastAsia="標楷體"/>
                <w:color w:val="000000"/>
                <w:kern w:val="0"/>
              </w:rPr>
              <w:t>5.</w:t>
            </w:r>
            <w:r w:rsidRPr="00870E24">
              <w:rPr>
                <w:rFonts w:eastAsia="標楷體" w:hint="eastAsia"/>
                <w:color w:val="000000"/>
                <w:kern w:val="0"/>
              </w:rPr>
              <w:t>計算公式：</w:t>
            </w:r>
          </w:p>
          <w:p w:rsidR="00F61CC8" w:rsidRPr="00870E24" w:rsidRDefault="00F61CC8" w:rsidP="00F246BF">
            <w:pPr>
              <w:spacing w:line="240" w:lineRule="atLeast"/>
              <w:ind w:leftChars="100" w:left="240"/>
              <w:rPr>
                <w:rFonts w:eastAsia="標楷體"/>
                <w:b/>
                <w:color w:val="000000"/>
                <w:kern w:val="0"/>
              </w:rPr>
            </w:pPr>
            <w:proofErr w:type="gramStart"/>
            <w:r w:rsidRPr="00870E24">
              <w:rPr>
                <w:rFonts w:eastAsia="標楷體" w:hint="eastAsia"/>
                <w:b/>
                <w:color w:val="000000"/>
                <w:kern w:val="0"/>
              </w:rPr>
              <w:t>（</w:t>
            </w:r>
            <w:proofErr w:type="gramEnd"/>
            <w:r w:rsidRPr="00870E24">
              <w:rPr>
                <w:rFonts w:eastAsia="標楷體" w:hint="eastAsia"/>
                <w:b/>
                <w:color w:val="000000"/>
                <w:kern w:val="0"/>
              </w:rPr>
              <w:t>公布</w:t>
            </w:r>
            <w:r w:rsidRPr="00870E24">
              <w:rPr>
                <w:rFonts w:eastAsia="標楷體"/>
                <w:b/>
                <w:color w:val="000000"/>
                <w:kern w:val="0"/>
              </w:rPr>
              <w:t>1</w:t>
            </w:r>
            <w:r w:rsidRPr="00870E24">
              <w:rPr>
                <w:rFonts w:eastAsia="標楷體" w:hint="eastAsia"/>
                <w:b/>
                <w:color w:val="000000"/>
                <w:kern w:val="0"/>
              </w:rPr>
              <w:t>月課程活動訊息之中心數</w:t>
            </w:r>
            <w:r w:rsidRPr="00870E24">
              <w:rPr>
                <w:rFonts w:eastAsia="標楷體"/>
                <w:b/>
                <w:color w:val="000000"/>
                <w:kern w:val="0"/>
              </w:rPr>
              <w:t xml:space="preserve">+….+ </w:t>
            </w:r>
            <w:r w:rsidRPr="00870E24">
              <w:rPr>
                <w:rFonts w:eastAsia="標楷體" w:hint="eastAsia"/>
                <w:b/>
                <w:color w:val="000000"/>
                <w:kern w:val="0"/>
              </w:rPr>
              <w:t>公布</w:t>
            </w:r>
            <w:r w:rsidRPr="00870E24">
              <w:rPr>
                <w:rFonts w:eastAsia="標楷體"/>
                <w:b/>
                <w:color w:val="000000"/>
                <w:kern w:val="0"/>
              </w:rPr>
              <w:t>12</w:t>
            </w:r>
            <w:r w:rsidRPr="00870E24">
              <w:rPr>
                <w:rFonts w:eastAsia="標楷體" w:hint="eastAsia"/>
                <w:b/>
                <w:color w:val="000000"/>
                <w:kern w:val="0"/>
              </w:rPr>
              <w:t>月課程活動訊息之中心數</w:t>
            </w:r>
            <w:proofErr w:type="gramStart"/>
            <w:r w:rsidRPr="00870E24">
              <w:rPr>
                <w:rFonts w:eastAsia="標楷體" w:hint="eastAsia"/>
                <w:b/>
                <w:color w:val="000000"/>
                <w:kern w:val="0"/>
              </w:rPr>
              <w:t>）</w:t>
            </w:r>
            <w:proofErr w:type="gramEnd"/>
            <w:r w:rsidRPr="00870E24">
              <w:rPr>
                <w:rFonts w:hint="eastAsia"/>
                <w:b/>
                <w:color w:val="000000"/>
              </w:rPr>
              <w:t>÷</w:t>
            </w:r>
            <w:r w:rsidRPr="00870E24">
              <w:rPr>
                <w:rFonts w:eastAsia="標楷體" w:hint="eastAsia"/>
                <w:b/>
                <w:color w:val="000000"/>
                <w:kern w:val="0"/>
              </w:rPr>
              <w:t>（轄屬中心數</w:t>
            </w:r>
            <w:r w:rsidRPr="00870E24">
              <w:rPr>
                <w:rFonts w:eastAsia="標楷體"/>
                <w:b/>
                <w:color w:val="000000"/>
                <w:kern w:val="0"/>
              </w:rPr>
              <w:t>x12</w:t>
            </w:r>
            <w:r w:rsidRPr="00870E24">
              <w:rPr>
                <w:rFonts w:eastAsia="標楷體" w:hint="eastAsia"/>
                <w:b/>
                <w:color w:val="000000"/>
                <w:kern w:val="0"/>
              </w:rPr>
              <w:t>）</w:t>
            </w:r>
            <w:r w:rsidRPr="00870E24">
              <w:rPr>
                <w:rFonts w:eastAsia="標楷體"/>
                <w:b/>
                <w:color w:val="000000"/>
                <w:kern w:val="0"/>
              </w:rPr>
              <w:t>x100</w:t>
            </w:r>
            <w:r w:rsidRPr="00870E24">
              <w:rPr>
                <w:rFonts w:eastAsia="標楷體" w:hint="eastAsia"/>
                <w:b/>
                <w:color w:val="000000"/>
                <w:kern w:val="0"/>
              </w:rPr>
              <w:t>％</w:t>
            </w:r>
          </w:p>
          <w:p w:rsidR="00F61CC8" w:rsidRPr="00870E24" w:rsidRDefault="00F61CC8" w:rsidP="00F246BF">
            <w:pPr>
              <w:spacing w:line="240" w:lineRule="atLeast"/>
              <w:ind w:leftChars="100" w:left="240"/>
              <w:rPr>
                <w:rFonts w:eastAsia="標楷體"/>
                <w:b/>
                <w:color w:val="000000"/>
                <w:kern w:val="0"/>
                <w:u w:val="single"/>
              </w:rPr>
            </w:pPr>
            <w:r w:rsidRPr="00870E24">
              <w:rPr>
                <w:rFonts w:eastAsia="標楷體" w:hint="eastAsia"/>
                <w:b/>
                <w:color w:val="000000"/>
                <w:kern w:val="0"/>
              </w:rPr>
              <w:t>＝</w:t>
            </w:r>
            <w:r w:rsidRPr="00870E24">
              <w:rPr>
                <w:rFonts w:eastAsia="標楷體"/>
                <w:b/>
                <w:color w:val="000000"/>
                <w:kern w:val="0"/>
                <w:u w:val="single"/>
              </w:rPr>
              <w:t xml:space="preserve">     </w:t>
            </w:r>
            <w:r w:rsidRPr="00870E24">
              <w:rPr>
                <w:rFonts w:eastAsia="標楷體" w:hint="eastAsia"/>
                <w:b/>
                <w:color w:val="000000"/>
                <w:kern w:val="0"/>
                <w:u w:val="single"/>
              </w:rPr>
              <w:t>％</w:t>
            </w:r>
          </w:p>
          <w:p w:rsidR="00F61CC8" w:rsidRPr="00870E24" w:rsidRDefault="00F61CC8" w:rsidP="00F246BF">
            <w:pPr>
              <w:spacing w:line="240" w:lineRule="atLeast"/>
              <w:ind w:leftChars="100" w:left="240"/>
              <w:rPr>
                <w:rFonts w:eastAsia="標楷體"/>
                <w:color w:val="000000"/>
                <w:kern w:val="0"/>
              </w:rPr>
            </w:pPr>
            <w:r w:rsidRPr="00870E24">
              <w:rPr>
                <w:rFonts w:eastAsia="標楷體" w:hint="eastAsia"/>
                <w:color w:val="000000"/>
                <w:kern w:val="0"/>
              </w:rPr>
              <w:t>（四捨五入至整小數點第</w:t>
            </w:r>
            <w:r w:rsidRPr="00870E24">
              <w:rPr>
                <w:rFonts w:eastAsia="標楷體"/>
                <w:color w:val="000000"/>
                <w:kern w:val="0"/>
              </w:rPr>
              <w:t>1</w:t>
            </w:r>
            <w:r w:rsidRPr="00870E24">
              <w:rPr>
                <w:rFonts w:eastAsia="標楷體" w:hint="eastAsia"/>
                <w:color w:val="000000"/>
                <w:kern w:val="0"/>
              </w:rPr>
              <w:t>位）</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6.</w:t>
            </w:r>
            <w:r w:rsidRPr="00870E24">
              <w:rPr>
                <w:rFonts w:eastAsia="標楷體" w:hint="eastAsia"/>
                <w:color w:val="000000"/>
                <w:kern w:val="0"/>
              </w:rPr>
              <w:t>中心公布之課程活動訊息，得當月數個中心之訊息合併於一則發布，但需於發布主旨標示清楚。</w:t>
            </w:r>
          </w:p>
          <w:p w:rsidR="00F61CC8" w:rsidRPr="00870E24" w:rsidRDefault="00F61CC8" w:rsidP="00F246BF">
            <w:pPr>
              <w:widowControl/>
              <w:snapToGrid w:val="0"/>
              <w:ind w:left="240" w:hangingChars="100" w:hanging="240"/>
              <w:jc w:val="both"/>
              <w:textAlignment w:val="center"/>
              <w:rPr>
                <w:rFonts w:ascii="標楷體" w:eastAsia="標楷體" w:hAnsi="標楷體"/>
                <w:b/>
                <w:color w:val="000000"/>
                <w:kern w:val="0"/>
              </w:rPr>
            </w:pPr>
            <w:r w:rsidRPr="00870E24">
              <w:rPr>
                <w:rFonts w:eastAsia="標楷體"/>
                <w:color w:val="000000"/>
                <w:kern w:val="0"/>
              </w:rPr>
              <w:t>7.</w:t>
            </w:r>
            <w:r w:rsidRPr="00870E24">
              <w:rPr>
                <w:rFonts w:eastAsia="標楷體" w:hint="eastAsia"/>
                <w:color w:val="000000"/>
                <w:kern w:val="0"/>
              </w:rPr>
              <w:t>本項計算基準係以有發布課程活動訊息之中心數計算，非以訊息數計算，如中心當月未辦理活動，仍應公告之。</w:t>
            </w:r>
          </w:p>
        </w:tc>
      </w:tr>
      <w:tr w:rsidR="00F61CC8" w:rsidRPr="00870E24" w:rsidTr="00F246BF">
        <w:trPr>
          <w:trHeight w:val="948"/>
          <w:jc w:val="center"/>
        </w:trPr>
        <w:tc>
          <w:tcPr>
            <w:tcW w:w="1856" w:type="dxa"/>
            <w:vMerge/>
            <w:vAlign w:val="center"/>
          </w:tcPr>
          <w:p w:rsidR="00F61CC8" w:rsidRPr="00870E24"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rPr>
            </w:pPr>
            <w:r w:rsidRPr="00870E24">
              <w:rPr>
                <w:rFonts w:ascii="標楷體" w:eastAsia="標楷體" w:hAnsi="標楷體"/>
              </w:rPr>
              <w:t>4.</w:t>
            </w:r>
            <w:r w:rsidRPr="00870E24">
              <w:rPr>
                <w:rFonts w:ascii="標楷體" w:eastAsia="標楷體" w:hAnsi="標楷體" w:hint="eastAsia"/>
              </w:rPr>
              <w:t>主動宣導縣（市）辦理樂齡教育及成果</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r w:rsidRPr="00870E24">
              <w:rPr>
                <w:rFonts w:ascii="標楷體" w:eastAsia="標楷體" w:hAnsi="標楷體"/>
                <w:color w:val="000000"/>
                <w:kern w:val="0"/>
              </w:rPr>
              <w:t>0-2</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tcPr>
          <w:p w:rsidR="00F61CC8" w:rsidRPr="00870E24" w:rsidRDefault="00F61CC8" w:rsidP="00F246BF">
            <w:pPr>
              <w:spacing w:line="240" w:lineRule="atLeast"/>
              <w:ind w:left="173" w:hangingChars="72" w:hanging="173"/>
              <w:rPr>
                <w:rFonts w:eastAsia="標楷體"/>
                <w:color w:val="000000"/>
                <w:kern w:val="0"/>
              </w:rPr>
            </w:pPr>
            <w:r w:rsidRPr="00870E24">
              <w:rPr>
                <w:rFonts w:eastAsia="標楷體"/>
                <w:color w:val="000000"/>
                <w:kern w:val="0"/>
              </w:rPr>
              <w:t xml:space="preserve">1. </w:t>
            </w:r>
            <w:r w:rsidRPr="00870E24">
              <w:rPr>
                <w:rFonts w:eastAsia="標楷體" w:hint="eastAsia"/>
                <w:color w:val="000000"/>
                <w:kern w:val="0"/>
              </w:rPr>
              <w:t>得分說明：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
              <w:gridCol w:w="2363"/>
              <w:gridCol w:w="796"/>
              <w:gridCol w:w="80"/>
            </w:tblGrid>
            <w:tr w:rsidR="00F61CC8" w:rsidRPr="00870E24" w:rsidTr="00F246BF">
              <w:trPr>
                <w:gridAfter w:val="1"/>
                <w:wAfter w:w="80" w:type="dxa"/>
              </w:trPr>
              <w:tc>
                <w:tcPr>
                  <w:tcW w:w="2813" w:type="dxa"/>
                  <w:gridSpan w:val="2"/>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項目</w:t>
                  </w:r>
                </w:p>
              </w:tc>
              <w:tc>
                <w:tcPr>
                  <w:tcW w:w="796"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hint="eastAsia"/>
                      <w:color w:val="000000"/>
                      <w:kern w:val="0"/>
                    </w:rPr>
                    <w:t>分數</w:t>
                  </w:r>
                </w:p>
              </w:tc>
            </w:tr>
            <w:tr w:rsidR="00F61CC8" w:rsidRPr="00870E24" w:rsidTr="00F246BF">
              <w:trPr>
                <w:gridAfter w:val="1"/>
                <w:wAfter w:w="80" w:type="dxa"/>
                <w:trHeight w:val="683"/>
              </w:trPr>
              <w:tc>
                <w:tcPr>
                  <w:tcW w:w="2813" w:type="dxa"/>
                  <w:gridSpan w:val="2"/>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eastAsia="標楷體"/>
                      <w:color w:val="000000"/>
                      <w:kern w:val="0"/>
                    </w:rPr>
                    <w:t xml:space="preserve">(1) </w:t>
                  </w:r>
                  <w:r w:rsidRPr="00870E24">
                    <w:rPr>
                      <w:rFonts w:eastAsia="標楷體" w:hint="eastAsia"/>
                      <w:color w:val="000000"/>
                      <w:kern w:val="0"/>
                    </w:rPr>
                    <w:t>辦理樂齡學習記者會或成果發表會。</w:t>
                  </w:r>
                </w:p>
              </w:tc>
              <w:tc>
                <w:tcPr>
                  <w:tcW w:w="796"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t>1</w:t>
                  </w:r>
                  <w:r w:rsidRPr="00870E24">
                    <w:rPr>
                      <w:rFonts w:ascii="標楷體" w:eastAsia="標楷體" w:hAnsi="標楷體" w:hint="eastAsia"/>
                      <w:color w:val="000000"/>
                      <w:kern w:val="0"/>
                    </w:rPr>
                    <w:t>分</w:t>
                  </w:r>
                </w:p>
              </w:tc>
            </w:tr>
            <w:tr w:rsidR="00F61CC8" w:rsidRPr="00870E24" w:rsidTr="00F246BF">
              <w:trPr>
                <w:gridAfter w:val="1"/>
                <w:wAfter w:w="80" w:type="dxa"/>
              </w:trPr>
              <w:tc>
                <w:tcPr>
                  <w:tcW w:w="2813" w:type="dxa"/>
                  <w:gridSpan w:val="2"/>
                  <w:tcBorders>
                    <w:top w:val="single" w:sz="18"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eastAsia="標楷體"/>
                      <w:color w:val="000000"/>
                      <w:kern w:val="0"/>
                    </w:rPr>
                  </w:pPr>
                  <w:r w:rsidRPr="00870E24">
                    <w:rPr>
                      <w:rFonts w:eastAsia="標楷體"/>
                      <w:color w:val="000000"/>
                      <w:kern w:val="0"/>
                    </w:rPr>
                    <w:t xml:space="preserve">(2) </w:t>
                  </w:r>
                  <w:r w:rsidRPr="00870E24">
                    <w:rPr>
                      <w:rFonts w:eastAsia="標楷體" w:hint="eastAsia"/>
                      <w:color w:val="000000"/>
                      <w:kern w:val="0"/>
                    </w:rPr>
                    <w:t>直轄市、縣（市）辦理之樂齡學習活動積極刊登於平面媒體（含報紙、雜誌），並結合廣播電臺、電子媒體（有線或無線電視</w:t>
                  </w:r>
                  <w:proofErr w:type="gramStart"/>
                  <w:r w:rsidRPr="00D25AAB">
                    <w:rPr>
                      <w:rFonts w:eastAsia="標楷體" w:hint="eastAsia"/>
                      <w:kern w:val="0"/>
                    </w:rPr>
                    <w:t>臺</w:t>
                  </w:r>
                  <w:proofErr w:type="gramEnd"/>
                  <w:r w:rsidRPr="00870E24">
                    <w:rPr>
                      <w:rFonts w:eastAsia="標楷體" w:hint="eastAsia"/>
                      <w:color w:val="000000"/>
                      <w:kern w:val="0"/>
                    </w:rPr>
                    <w:t>）等進行宣導：</w:t>
                  </w:r>
                </w:p>
                <w:p w:rsidR="00F61CC8" w:rsidRPr="00D25AAB" w:rsidRDefault="00F61CC8" w:rsidP="00F246BF">
                  <w:pPr>
                    <w:spacing w:line="240" w:lineRule="atLeast"/>
                    <w:ind w:left="240" w:hangingChars="100" w:hanging="240"/>
                    <w:rPr>
                      <w:rFonts w:eastAsia="標楷體"/>
                      <w:kern w:val="0"/>
                    </w:rPr>
                  </w:pPr>
                  <w:r w:rsidRPr="00870E24">
                    <w:rPr>
                      <w:rFonts w:eastAsia="標楷體"/>
                      <w:color w:val="000000"/>
                      <w:kern w:val="0"/>
                    </w:rPr>
                    <w:t>A.</w:t>
                  </w:r>
                  <w:r w:rsidRPr="00870E24">
                    <w:rPr>
                      <w:rFonts w:eastAsia="標楷體" w:hint="eastAsia"/>
                      <w:color w:val="000000"/>
                      <w:kern w:val="0"/>
                    </w:rPr>
                    <w:t>轄屬各樂齡學習中心數</w:t>
                  </w:r>
                  <w:r w:rsidRPr="00870E24">
                    <w:rPr>
                      <w:rFonts w:eastAsia="標楷體"/>
                      <w:color w:val="000000"/>
                      <w:kern w:val="0"/>
                    </w:rPr>
                    <w:t>10</w:t>
                  </w:r>
                  <w:proofErr w:type="gramStart"/>
                  <w:r w:rsidRPr="00870E24">
                    <w:rPr>
                      <w:rFonts w:eastAsia="標楷體" w:hint="eastAsia"/>
                      <w:color w:val="000000"/>
                      <w:kern w:val="0"/>
                    </w:rPr>
                    <w:t>所以下者</w:t>
                  </w:r>
                  <w:proofErr w:type="gramEnd"/>
                  <w:r w:rsidRPr="00870E24">
                    <w:rPr>
                      <w:rFonts w:eastAsia="標楷體" w:hint="eastAsia"/>
                      <w:color w:val="000000"/>
                      <w:kern w:val="0"/>
                    </w:rPr>
                    <w:t>，</w:t>
                  </w:r>
                  <w:proofErr w:type="gramStart"/>
                  <w:r w:rsidRPr="00870E24">
                    <w:rPr>
                      <w:rFonts w:eastAsia="標楷體"/>
                      <w:color w:val="000000"/>
                      <w:kern w:val="0"/>
                    </w:rPr>
                    <w:t>103</w:t>
                  </w:r>
                  <w:proofErr w:type="gramEnd"/>
                  <w:r w:rsidRPr="00870E24">
                    <w:rPr>
                      <w:rFonts w:eastAsia="標楷體" w:hint="eastAsia"/>
                      <w:color w:val="000000"/>
                      <w:kern w:val="0"/>
                    </w:rPr>
                    <w:t>年度於平面媒體（含報紙、雜誌）刊出達</w:t>
                  </w:r>
                  <w:r w:rsidRPr="00870E24">
                    <w:rPr>
                      <w:rFonts w:eastAsia="標楷體"/>
                      <w:color w:val="000000"/>
                      <w:kern w:val="0"/>
                    </w:rPr>
                    <w:t>5</w:t>
                  </w:r>
                  <w:r w:rsidRPr="00870E24">
                    <w:rPr>
                      <w:rFonts w:eastAsia="標楷體" w:hint="eastAsia"/>
                      <w:color w:val="000000"/>
                      <w:kern w:val="0"/>
                    </w:rPr>
                    <w:t>則以上，並結合廣播電臺、電子媒體（有線或無線電視</w:t>
                  </w:r>
                  <w:proofErr w:type="gramStart"/>
                  <w:r w:rsidRPr="00D25AAB">
                    <w:rPr>
                      <w:rFonts w:eastAsia="標楷體" w:hint="eastAsia"/>
                      <w:kern w:val="0"/>
                    </w:rPr>
                    <w:t>臺</w:t>
                  </w:r>
                  <w:proofErr w:type="gramEnd"/>
                  <w:r w:rsidRPr="00D25AAB">
                    <w:rPr>
                      <w:rFonts w:eastAsia="標楷體" w:hint="eastAsia"/>
                      <w:kern w:val="0"/>
                    </w:rPr>
                    <w:t>）等進行宣導。</w:t>
                  </w:r>
                </w:p>
                <w:p w:rsidR="00F61CC8" w:rsidRPr="00870E24" w:rsidRDefault="00F61CC8" w:rsidP="00F246BF">
                  <w:pPr>
                    <w:spacing w:line="240" w:lineRule="atLeast"/>
                    <w:ind w:left="240" w:hangingChars="100" w:hanging="240"/>
                    <w:rPr>
                      <w:rFonts w:eastAsia="標楷體"/>
                      <w:color w:val="000000"/>
                      <w:kern w:val="0"/>
                    </w:rPr>
                  </w:pPr>
                  <w:r w:rsidRPr="00D25AAB">
                    <w:rPr>
                      <w:rFonts w:eastAsia="標楷體"/>
                      <w:noProof/>
                      <w:kern w:val="0"/>
                    </w:rPr>
                    <w:t>B.</w:t>
                  </w:r>
                  <w:r w:rsidRPr="00D25AAB">
                    <w:rPr>
                      <w:rFonts w:eastAsia="標楷體" w:hint="eastAsia"/>
                      <w:kern w:val="0"/>
                    </w:rPr>
                    <w:t>轄屬各樂齡學習中心數</w:t>
                  </w:r>
                  <w:r w:rsidRPr="00D25AAB">
                    <w:rPr>
                      <w:rFonts w:eastAsia="標楷體"/>
                      <w:kern w:val="0"/>
                    </w:rPr>
                    <w:t>11-25</w:t>
                  </w:r>
                  <w:r w:rsidRPr="00D25AAB">
                    <w:rPr>
                      <w:rFonts w:eastAsia="標楷體" w:hint="eastAsia"/>
                      <w:kern w:val="0"/>
                    </w:rPr>
                    <w:t>所者，</w:t>
                  </w:r>
                  <w:proofErr w:type="gramStart"/>
                  <w:r w:rsidRPr="00D25AAB">
                    <w:rPr>
                      <w:rFonts w:eastAsia="標楷體"/>
                      <w:kern w:val="0"/>
                    </w:rPr>
                    <w:t>103</w:t>
                  </w:r>
                  <w:proofErr w:type="gramEnd"/>
                  <w:r w:rsidRPr="00D25AAB">
                    <w:rPr>
                      <w:rFonts w:eastAsia="標楷體" w:hint="eastAsia"/>
                      <w:kern w:val="0"/>
                    </w:rPr>
                    <w:t>年度於平面媒體（含報紙、雜誌）刊出達</w:t>
                  </w:r>
                  <w:r w:rsidRPr="00D25AAB">
                    <w:rPr>
                      <w:rFonts w:eastAsia="標楷體"/>
                      <w:kern w:val="0"/>
                    </w:rPr>
                    <w:t>8</w:t>
                  </w:r>
                  <w:r w:rsidRPr="00D25AAB">
                    <w:rPr>
                      <w:rFonts w:eastAsia="標楷體" w:hint="eastAsia"/>
                      <w:kern w:val="0"/>
                    </w:rPr>
                    <w:t>則以上，並結合廣播電臺、電子媒體（有線或無線電視</w:t>
                  </w:r>
                  <w:proofErr w:type="gramStart"/>
                  <w:r w:rsidRPr="00D25AAB">
                    <w:rPr>
                      <w:rFonts w:eastAsia="標楷體" w:hint="eastAsia"/>
                      <w:kern w:val="0"/>
                    </w:rPr>
                    <w:t>臺</w:t>
                  </w:r>
                  <w:proofErr w:type="gramEnd"/>
                  <w:r w:rsidRPr="00D25AAB">
                    <w:rPr>
                      <w:rFonts w:eastAsia="標楷體" w:hint="eastAsia"/>
                      <w:kern w:val="0"/>
                    </w:rPr>
                    <w:t>）</w:t>
                  </w:r>
                  <w:r w:rsidRPr="00870E24">
                    <w:rPr>
                      <w:rFonts w:eastAsia="標楷體" w:hint="eastAsia"/>
                      <w:color w:val="000000"/>
                      <w:kern w:val="0"/>
                    </w:rPr>
                    <w:t>等進行宣</w:t>
                  </w:r>
                  <w:r w:rsidRPr="00870E24">
                    <w:rPr>
                      <w:rFonts w:eastAsia="標楷體" w:hint="eastAsia"/>
                      <w:color w:val="000000"/>
                      <w:kern w:val="0"/>
                    </w:rPr>
                    <w:lastRenderedPageBreak/>
                    <w:t>導。</w:t>
                  </w:r>
                </w:p>
                <w:p w:rsidR="00F61CC8" w:rsidRPr="00870E24" w:rsidRDefault="00F61CC8" w:rsidP="00F246BF">
                  <w:pPr>
                    <w:spacing w:line="240" w:lineRule="atLeast"/>
                    <w:ind w:left="120" w:hangingChars="50" w:hanging="120"/>
                    <w:rPr>
                      <w:rFonts w:eastAsia="標楷體"/>
                      <w:color w:val="000000"/>
                      <w:kern w:val="0"/>
                    </w:rPr>
                  </w:pPr>
                  <w:r w:rsidRPr="00870E24">
                    <w:rPr>
                      <w:rFonts w:eastAsia="標楷體"/>
                      <w:noProof/>
                      <w:color w:val="000000"/>
                      <w:kern w:val="0"/>
                    </w:rPr>
                    <w:t>C.</w:t>
                  </w:r>
                  <w:r w:rsidRPr="00870E24">
                    <w:rPr>
                      <w:rFonts w:eastAsia="標楷體" w:hint="eastAsia"/>
                      <w:color w:val="000000"/>
                      <w:kern w:val="0"/>
                    </w:rPr>
                    <w:t>轄屬各樂齡學習中心數超過</w:t>
                  </w:r>
                  <w:r w:rsidRPr="00870E24">
                    <w:rPr>
                      <w:rFonts w:eastAsia="標楷體"/>
                      <w:color w:val="000000"/>
                      <w:kern w:val="0"/>
                    </w:rPr>
                    <w:t>25</w:t>
                  </w:r>
                  <w:r w:rsidRPr="00870E24">
                    <w:rPr>
                      <w:rFonts w:eastAsia="標楷體" w:hint="eastAsia"/>
                      <w:color w:val="000000"/>
                      <w:kern w:val="0"/>
                    </w:rPr>
                    <w:t>所者，</w:t>
                  </w:r>
                  <w:proofErr w:type="gramStart"/>
                  <w:r w:rsidRPr="00870E24">
                    <w:rPr>
                      <w:rFonts w:eastAsia="標楷體"/>
                      <w:color w:val="000000"/>
                      <w:kern w:val="0"/>
                    </w:rPr>
                    <w:t>103</w:t>
                  </w:r>
                  <w:proofErr w:type="gramEnd"/>
                  <w:r w:rsidRPr="00870E24">
                    <w:rPr>
                      <w:rFonts w:eastAsia="標楷體" w:hint="eastAsia"/>
                      <w:color w:val="000000"/>
                      <w:kern w:val="0"/>
                    </w:rPr>
                    <w:t>年度於平面媒體（含報紙、雜誌）刊出達</w:t>
                  </w:r>
                  <w:r w:rsidRPr="00870E24">
                    <w:rPr>
                      <w:rFonts w:eastAsia="標楷體"/>
                      <w:color w:val="000000"/>
                      <w:kern w:val="0"/>
                    </w:rPr>
                    <w:t>12</w:t>
                  </w:r>
                  <w:r w:rsidRPr="00870E24">
                    <w:rPr>
                      <w:rFonts w:eastAsia="標楷體" w:hint="eastAsia"/>
                      <w:color w:val="000000"/>
                      <w:kern w:val="0"/>
                    </w:rPr>
                    <w:t>則以上，並結合廣播電臺、電</w:t>
                  </w:r>
                  <w:r w:rsidRPr="00D25AAB">
                    <w:rPr>
                      <w:rFonts w:eastAsia="標楷體" w:hint="eastAsia"/>
                      <w:kern w:val="0"/>
                    </w:rPr>
                    <w:t>子媒體（有線或無線電視</w:t>
                  </w:r>
                  <w:proofErr w:type="gramStart"/>
                  <w:r w:rsidRPr="00D25AAB">
                    <w:rPr>
                      <w:rFonts w:eastAsia="標楷體" w:hint="eastAsia"/>
                      <w:kern w:val="0"/>
                    </w:rPr>
                    <w:t>臺</w:t>
                  </w:r>
                  <w:proofErr w:type="gramEnd"/>
                  <w:r w:rsidRPr="00D25AAB">
                    <w:rPr>
                      <w:rFonts w:eastAsia="標楷體" w:hint="eastAsia"/>
                      <w:kern w:val="0"/>
                    </w:rPr>
                    <w:t>）等進行宣導。</w:t>
                  </w:r>
                </w:p>
              </w:tc>
              <w:tc>
                <w:tcPr>
                  <w:tcW w:w="796" w:type="dxa"/>
                  <w:tcBorders>
                    <w:top w:val="single" w:sz="18" w:space="0" w:color="auto"/>
                    <w:left w:val="single" w:sz="4" w:space="0" w:color="auto"/>
                    <w:bottom w:val="single" w:sz="4" w:space="0" w:color="auto"/>
                    <w:right w:val="single" w:sz="4" w:space="0" w:color="auto"/>
                  </w:tcBorders>
                </w:tcPr>
                <w:p w:rsidR="00F61CC8" w:rsidRPr="00870E24" w:rsidRDefault="00F61CC8" w:rsidP="00F246BF">
                  <w:pPr>
                    <w:widowControl/>
                    <w:snapToGrid w:val="0"/>
                    <w:jc w:val="both"/>
                    <w:textAlignment w:val="center"/>
                    <w:rPr>
                      <w:rFonts w:ascii="標楷體" w:eastAsia="標楷體" w:hAnsi="標楷體"/>
                      <w:color w:val="000000"/>
                      <w:kern w:val="0"/>
                    </w:rPr>
                  </w:pPr>
                  <w:r w:rsidRPr="00870E24">
                    <w:rPr>
                      <w:rFonts w:ascii="標楷體" w:eastAsia="標楷體" w:hAnsi="標楷體"/>
                      <w:color w:val="000000"/>
                      <w:kern w:val="0"/>
                    </w:rPr>
                    <w:lastRenderedPageBreak/>
                    <w:t>1</w:t>
                  </w:r>
                  <w:r w:rsidRPr="00870E24">
                    <w:rPr>
                      <w:rFonts w:ascii="標楷體" w:eastAsia="標楷體" w:hAnsi="標楷體" w:hint="eastAsia"/>
                      <w:color w:val="000000"/>
                      <w:kern w:val="0"/>
                    </w:rPr>
                    <w:t>分</w:t>
                  </w:r>
                </w:p>
              </w:tc>
            </w:tr>
            <w:tr w:rsidR="00F61CC8" w:rsidRPr="00870E24" w:rsidTr="00F246BF">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450" w:type="dxa"/>
                <w:trHeight w:val="100"/>
              </w:trPr>
              <w:tc>
                <w:tcPr>
                  <w:tcW w:w="3159" w:type="dxa"/>
                  <w:gridSpan w:val="3"/>
                  <w:tcBorders>
                    <w:top w:val="single" w:sz="18" w:space="0" w:color="auto"/>
                  </w:tcBorders>
                </w:tcPr>
                <w:p w:rsidR="00F61CC8" w:rsidRPr="00870E24" w:rsidRDefault="00F61CC8" w:rsidP="00F246BF">
                  <w:pPr>
                    <w:spacing w:line="240" w:lineRule="atLeast"/>
                    <w:rPr>
                      <w:rFonts w:eastAsia="標楷體"/>
                      <w:color w:val="000000"/>
                      <w:kern w:val="0"/>
                    </w:rPr>
                  </w:pPr>
                </w:p>
              </w:tc>
            </w:tr>
          </w:tbl>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2.</w:t>
            </w:r>
            <w:r w:rsidRPr="00870E24">
              <w:rPr>
                <w:rFonts w:eastAsia="標楷體" w:hint="eastAsia"/>
                <w:color w:val="000000"/>
                <w:kern w:val="0"/>
              </w:rPr>
              <w:t>「辦理樂齡學習記者會或成果發表會」指標：請提供宣導樂齡學習活動之記者會或成果發表會等資料。</w:t>
            </w:r>
          </w:p>
          <w:p w:rsidR="00F61CC8" w:rsidRPr="00870E24" w:rsidRDefault="00F61CC8" w:rsidP="00F246BF">
            <w:pPr>
              <w:spacing w:line="240" w:lineRule="atLeast"/>
              <w:ind w:leftChars="10" w:left="264" w:hangingChars="100" w:hanging="240"/>
              <w:rPr>
                <w:rFonts w:eastAsia="標楷體"/>
                <w:color w:val="000000"/>
                <w:kern w:val="0"/>
              </w:rPr>
            </w:pPr>
            <w:r w:rsidRPr="00870E24">
              <w:rPr>
                <w:rFonts w:eastAsia="標楷體"/>
                <w:color w:val="000000"/>
                <w:kern w:val="0"/>
              </w:rPr>
              <w:t>3.</w:t>
            </w:r>
            <w:r w:rsidRPr="00870E24">
              <w:rPr>
                <w:rFonts w:eastAsia="標楷體" w:hint="eastAsia"/>
                <w:color w:val="000000"/>
                <w:kern w:val="0"/>
              </w:rPr>
              <w:t>本項指標之平面</w:t>
            </w:r>
            <w:proofErr w:type="gramStart"/>
            <w:r w:rsidRPr="00870E24">
              <w:rPr>
                <w:rFonts w:eastAsia="標楷體" w:hint="eastAsia"/>
                <w:color w:val="000000"/>
                <w:kern w:val="0"/>
              </w:rPr>
              <w:t>媒體刊除縣市</w:t>
            </w:r>
            <w:proofErr w:type="gramEnd"/>
            <w:r w:rsidRPr="00870E24">
              <w:rPr>
                <w:rFonts w:eastAsia="標楷體" w:hint="eastAsia"/>
                <w:color w:val="000000"/>
                <w:kern w:val="0"/>
              </w:rPr>
              <w:t>政府主動刊登者外，樂齡學習中心自行接受媒體採訪者亦納入計算。</w:t>
            </w:r>
          </w:p>
          <w:p w:rsidR="00F61CC8" w:rsidRPr="00D25AAB" w:rsidRDefault="00F61CC8" w:rsidP="00F246BF">
            <w:pPr>
              <w:spacing w:line="240" w:lineRule="atLeast"/>
              <w:ind w:left="240" w:hangingChars="100" w:hanging="240"/>
              <w:rPr>
                <w:rFonts w:eastAsia="標楷體"/>
                <w:kern w:val="0"/>
              </w:rPr>
            </w:pPr>
            <w:r w:rsidRPr="00870E24">
              <w:rPr>
                <w:rFonts w:eastAsia="標楷體"/>
                <w:color w:val="000000"/>
                <w:kern w:val="0"/>
              </w:rPr>
              <w:t>4.</w:t>
            </w:r>
            <w:r w:rsidRPr="00870E24">
              <w:rPr>
                <w:rFonts w:eastAsia="標楷體" w:hint="eastAsia"/>
                <w:color w:val="000000"/>
                <w:kern w:val="0"/>
              </w:rPr>
              <w:t>提供刊登於平面媒體之佐證資料時，請提供完整媒體資訊（如該全頁報紙或該本雜誌），</w:t>
            </w:r>
            <w:proofErr w:type="gramStart"/>
            <w:r w:rsidRPr="00870E24">
              <w:rPr>
                <w:rFonts w:eastAsia="標楷體" w:hint="eastAsia"/>
                <w:color w:val="000000"/>
                <w:kern w:val="0"/>
              </w:rPr>
              <w:t>俾</w:t>
            </w:r>
            <w:proofErr w:type="gramEnd"/>
            <w:r w:rsidRPr="00870E24">
              <w:rPr>
                <w:rFonts w:eastAsia="標楷體" w:hint="eastAsia"/>
                <w:color w:val="000000"/>
                <w:kern w:val="0"/>
              </w:rPr>
              <w:t>利瞭解刊登時間，如僅提供一截角資訊，因無法</w:t>
            </w:r>
            <w:r w:rsidRPr="00D25AAB">
              <w:rPr>
                <w:rFonts w:eastAsia="標楷體" w:hint="eastAsia"/>
                <w:kern w:val="0"/>
              </w:rPr>
              <w:t>判別刊登之媒體及時間，將不列入計算。</w:t>
            </w:r>
          </w:p>
          <w:p w:rsidR="00F61CC8" w:rsidRPr="00D25AAB" w:rsidRDefault="00F61CC8" w:rsidP="00F246BF">
            <w:pPr>
              <w:spacing w:line="240" w:lineRule="atLeast"/>
              <w:ind w:left="240" w:hangingChars="100" w:hanging="240"/>
              <w:rPr>
                <w:rFonts w:eastAsia="標楷體"/>
                <w:kern w:val="0"/>
              </w:rPr>
            </w:pPr>
            <w:r w:rsidRPr="00D25AAB">
              <w:rPr>
                <w:rFonts w:eastAsia="標楷體"/>
                <w:kern w:val="0"/>
              </w:rPr>
              <w:t>5.</w:t>
            </w:r>
            <w:r w:rsidRPr="00D25AAB">
              <w:rPr>
                <w:rFonts w:eastAsia="標楷體" w:hint="eastAsia"/>
                <w:kern w:val="0"/>
              </w:rPr>
              <w:t>請提供結合廣播媒體或電子媒體（有線或無線電視</w:t>
            </w:r>
            <w:proofErr w:type="gramStart"/>
            <w:r w:rsidRPr="00D25AAB">
              <w:rPr>
                <w:rFonts w:eastAsia="標楷體" w:hint="eastAsia"/>
                <w:kern w:val="0"/>
              </w:rPr>
              <w:t>臺</w:t>
            </w:r>
            <w:proofErr w:type="gramEnd"/>
            <w:r w:rsidRPr="00D25AAB">
              <w:rPr>
                <w:rFonts w:eastAsia="標楷體" w:hint="eastAsia"/>
                <w:kern w:val="0"/>
              </w:rPr>
              <w:t>）等宣導樂齡（高齡）教育活動之宣導資料。</w:t>
            </w:r>
          </w:p>
          <w:p w:rsidR="00F61CC8" w:rsidRPr="00870E24" w:rsidRDefault="00F61CC8" w:rsidP="00F246BF">
            <w:pPr>
              <w:spacing w:line="240" w:lineRule="atLeast"/>
              <w:ind w:left="240" w:hangingChars="100" w:hanging="240"/>
              <w:rPr>
                <w:rFonts w:eastAsia="標楷體"/>
                <w:color w:val="000000"/>
                <w:kern w:val="0"/>
              </w:rPr>
            </w:pPr>
            <w:r w:rsidRPr="00D25AAB">
              <w:rPr>
                <w:rFonts w:eastAsia="標楷體"/>
                <w:kern w:val="0"/>
              </w:rPr>
              <w:t>6.</w:t>
            </w:r>
            <w:r w:rsidRPr="00D25AAB">
              <w:rPr>
                <w:rFonts w:eastAsia="標楷體" w:hint="eastAsia"/>
                <w:kern w:val="0"/>
              </w:rPr>
              <w:t>電子媒體（有線或無線電視</w:t>
            </w:r>
            <w:proofErr w:type="gramStart"/>
            <w:r w:rsidRPr="00D25AAB">
              <w:rPr>
                <w:rFonts w:eastAsia="標楷體" w:hint="eastAsia"/>
                <w:kern w:val="0"/>
              </w:rPr>
              <w:t>臺</w:t>
            </w:r>
            <w:proofErr w:type="gramEnd"/>
            <w:r w:rsidRPr="00D25AAB">
              <w:rPr>
                <w:rFonts w:eastAsia="標楷體" w:hint="eastAsia"/>
                <w:kern w:val="0"/>
              </w:rPr>
              <w:t>）</w:t>
            </w:r>
            <w:r w:rsidRPr="00870E24">
              <w:rPr>
                <w:rFonts w:eastAsia="標楷體" w:hint="eastAsia"/>
                <w:color w:val="000000"/>
                <w:kern w:val="0"/>
              </w:rPr>
              <w:t>之宣導資料，如刊登於地方新聞</w:t>
            </w:r>
            <w:proofErr w:type="gramStart"/>
            <w:r w:rsidRPr="00870E24">
              <w:rPr>
                <w:rFonts w:eastAsia="標楷體" w:hint="eastAsia"/>
                <w:color w:val="000000"/>
                <w:kern w:val="0"/>
              </w:rPr>
              <w:t>臺</w:t>
            </w:r>
            <w:proofErr w:type="gramEnd"/>
            <w:r w:rsidRPr="00870E24">
              <w:rPr>
                <w:rFonts w:eastAsia="標楷體" w:hint="eastAsia"/>
                <w:color w:val="000000"/>
                <w:kern w:val="0"/>
              </w:rPr>
              <w:t>之網路媒體，亦同意納入</w:t>
            </w:r>
            <w:r w:rsidRPr="00870E24">
              <w:rPr>
                <w:rFonts w:eastAsia="標楷體" w:hint="eastAsia"/>
                <w:color w:val="000000"/>
                <w:kern w:val="0"/>
              </w:rPr>
              <w:lastRenderedPageBreak/>
              <w:t>計算，</w:t>
            </w:r>
            <w:proofErr w:type="gramStart"/>
            <w:r w:rsidRPr="00870E24">
              <w:rPr>
                <w:rFonts w:eastAsia="標楷體" w:hint="eastAsia"/>
                <w:color w:val="000000"/>
                <w:kern w:val="0"/>
              </w:rPr>
              <w:t>惟請提供</w:t>
            </w:r>
            <w:proofErr w:type="gramEnd"/>
            <w:r w:rsidRPr="00870E24">
              <w:rPr>
                <w:rFonts w:eastAsia="標楷體" w:hint="eastAsia"/>
                <w:color w:val="000000"/>
                <w:kern w:val="0"/>
              </w:rPr>
              <w:t>連結網址，並於現場提供電腦</w:t>
            </w:r>
            <w:proofErr w:type="gramStart"/>
            <w:r w:rsidRPr="00870E24">
              <w:rPr>
                <w:rFonts w:eastAsia="標楷體" w:hint="eastAsia"/>
                <w:color w:val="000000"/>
                <w:kern w:val="0"/>
              </w:rPr>
              <w:t>以供訪視</w:t>
            </w:r>
            <w:proofErr w:type="gramEnd"/>
            <w:r w:rsidRPr="00870E24">
              <w:rPr>
                <w:rFonts w:eastAsia="標楷體" w:hint="eastAsia"/>
                <w:color w:val="000000"/>
                <w:kern w:val="0"/>
              </w:rPr>
              <w:t>委員上網檢視。</w:t>
            </w:r>
          </w:p>
          <w:p w:rsidR="00F61CC8" w:rsidRPr="00870E24" w:rsidRDefault="00F61CC8" w:rsidP="00F246BF">
            <w:pPr>
              <w:spacing w:line="240" w:lineRule="atLeast"/>
              <w:ind w:left="240" w:hangingChars="100" w:hanging="240"/>
              <w:rPr>
                <w:rFonts w:eastAsia="標楷體"/>
                <w:color w:val="000000"/>
                <w:kern w:val="0"/>
              </w:rPr>
            </w:pPr>
            <w:r w:rsidRPr="00870E24">
              <w:rPr>
                <w:rFonts w:eastAsia="標楷體"/>
                <w:color w:val="000000"/>
                <w:kern w:val="0"/>
              </w:rPr>
              <w:t>7.</w:t>
            </w:r>
            <w:r w:rsidRPr="00870E24">
              <w:rPr>
                <w:rFonts w:eastAsia="標楷體" w:hint="eastAsia"/>
                <w:color w:val="000000"/>
                <w:kern w:val="0"/>
              </w:rPr>
              <w:t>所有媒體之</w:t>
            </w:r>
            <w:proofErr w:type="gramStart"/>
            <w:r w:rsidRPr="00870E24">
              <w:rPr>
                <w:rFonts w:eastAsia="標楷體" w:hint="eastAsia"/>
                <w:color w:val="000000"/>
                <w:kern w:val="0"/>
              </w:rPr>
              <w:t>露出均應明確</w:t>
            </w:r>
            <w:proofErr w:type="gramEnd"/>
            <w:r w:rsidRPr="00870E24">
              <w:rPr>
                <w:rFonts w:eastAsia="標楷體" w:hint="eastAsia"/>
                <w:color w:val="000000"/>
                <w:kern w:val="0"/>
              </w:rPr>
              <w:t>揭示「</w:t>
            </w:r>
            <w:r w:rsidRPr="00870E24">
              <w:rPr>
                <w:rFonts w:eastAsia="標楷體"/>
                <w:color w:val="000000"/>
                <w:kern w:val="0"/>
              </w:rPr>
              <w:t>OO</w:t>
            </w:r>
            <w:r w:rsidRPr="00870E24">
              <w:rPr>
                <w:rFonts w:eastAsia="標楷體" w:hint="eastAsia"/>
                <w:color w:val="000000"/>
                <w:kern w:val="0"/>
              </w:rPr>
              <w:t>縣市</w:t>
            </w:r>
            <w:r w:rsidRPr="00870E24">
              <w:rPr>
                <w:rFonts w:eastAsia="標楷體"/>
                <w:color w:val="000000"/>
                <w:kern w:val="0"/>
              </w:rPr>
              <w:t>OOO</w:t>
            </w:r>
            <w:r w:rsidRPr="00870E24">
              <w:rPr>
                <w:rFonts w:eastAsia="標楷體" w:hint="eastAsia"/>
                <w:color w:val="000000"/>
                <w:kern w:val="0"/>
              </w:rPr>
              <w:t>樂齡學習中心」或「</w:t>
            </w:r>
            <w:proofErr w:type="gramStart"/>
            <w:r w:rsidRPr="00870E24">
              <w:rPr>
                <w:rFonts w:eastAsia="標楷體" w:hint="eastAsia"/>
                <w:color w:val="000000"/>
                <w:kern w:val="0"/>
              </w:rPr>
              <w:t>「</w:t>
            </w:r>
            <w:proofErr w:type="gramEnd"/>
            <w:r w:rsidRPr="00870E24">
              <w:rPr>
                <w:rFonts w:eastAsia="標楷體"/>
                <w:color w:val="000000"/>
                <w:kern w:val="0"/>
              </w:rPr>
              <w:t>OOO</w:t>
            </w:r>
            <w:r w:rsidRPr="00870E24">
              <w:rPr>
                <w:rFonts w:eastAsia="標楷體" w:hint="eastAsia"/>
                <w:color w:val="000000"/>
                <w:kern w:val="0"/>
              </w:rPr>
              <w:t>縣市政府辦理樂齡（高齡）</w:t>
            </w:r>
            <w:r w:rsidRPr="00870E24">
              <w:rPr>
                <w:rFonts w:eastAsia="標楷體"/>
                <w:color w:val="000000"/>
                <w:kern w:val="0"/>
              </w:rPr>
              <w:t>OOO</w:t>
            </w:r>
            <w:r w:rsidRPr="00870E24">
              <w:rPr>
                <w:rFonts w:eastAsia="標楷體" w:hint="eastAsia"/>
                <w:color w:val="000000"/>
                <w:kern w:val="0"/>
              </w:rPr>
              <w:t>活動」始列入計算，如僅刊登承辦單位</w:t>
            </w:r>
            <w:r w:rsidRPr="00870E24">
              <w:rPr>
                <w:rFonts w:eastAsia="標楷體"/>
                <w:color w:val="000000"/>
                <w:kern w:val="0"/>
              </w:rPr>
              <w:t>OOO</w:t>
            </w:r>
            <w:r w:rsidRPr="00870E24">
              <w:rPr>
                <w:rFonts w:eastAsia="標楷體" w:hint="eastAsia"/>
                <w:color w:val="000000"/>
                <w:kern w:val="0"/>
              </w:rPr>
              <w:t>協會名稱，因無法判別是否為樂齡學習中心辦理之高齡教育活動，則不列入計算。</w:t>
            </w:r>
          </w:p>
        </w:tc>
      </w:tr>
      <w:tr w:rsidR="00F61CC8" w:rsidRPr="00870E24" w:rsidTr="00F246BF">
        <w:trPr>
          <w:trHeight w:val="922"/>
          <w:jc w:val="center"/>
        </w:trPr>
        <w:tc>
          <w:tcPr>
            <w:tcW w:w="1856" w:type="dxa"/>
            <w:vMerge w:val="restart"/>
          </w:tcPr>
          <w:p w:rsidR="00F61CC8" w:rsidRPr="00870E24" w:rsidRDefault="00F61CC8" w:rsidP="00F246BF">
            <w:pPr>
              <w:spacing w:line="240" w:lineRule="atLeast"/>
              <w:jc w:val="both"/>
              <w:textAlignment w:val="center"/>
              <w:rPr>
                <w:rFonts w:ascii="標楷體" w:eastAsia="標楷體" w:hAnsi="標楷體"/>
                <w:kern w:val="0"/>
              </w:rPr>
            </w:pPr>
            <w:r w:rsidRPr="00870E24">
              <w:rPr>
                <w:rFonts w:ascii="標楷體" w:eastAsia="標楷體" w:hAnsi="標楷體"/>
                <w:kern w:val="0"/>
              </w:rPr>
              <w:lastRenderedPageBreak/>
              <w:t>(</w:t>
            </w:r>
            <w:r w:rsidRPr="00870E24">
              <w:rPr>
                <w:rFonts w:ascii="標楷體" w:eastAsia="標楷體" w:hAnsi="標楷體" w:hint="eastAsia"/>
                <w:kern w:val="0"/>
              </w:rPr>
              <w:t>五</w:t>
            </w:r>
            <w:r w:rsidRPr="00870E24">
              <w:rPr>
                <w:rFonts w:ascii="標楷體" w:eastAsia="標楷體" w:hAnsi="標楷體"/>
                <w:kern w:val="0"/>
              </w:rPr>
              <w:t>)</w:t>
            </w:r>
            <w:r w:rsidRPr="00870E24">
              <w:rPr>
                <w:rFonts w:ascii="標楷體" w:eastAsia="標楷體" w:hAnsi="標楷體" w:hint="eastAsia"/>
                <w:kern w:val="0"/>
              </w:rPr>
              <w:t>高齡教育經費編列及執行情形（</w:t>
            </w:r>
            <w:r w:rsidRPr="00870E24">
              <w:rPr>
                <w:rFonts w:ascii="標楷體" w:eastAsia="標楷體" w:hAnsi="標楷體"/>
                <w:kern w:val="0"/>
              </w:rPr>
              <w:t>7%</w:t>
            </w:r>
            <w:r w:rsidRPr="00870E24">
              <w:rPr>
                <w:rFonts w:ascii="標楷體" w:eastAsia="標楷體" w:hAnsi="標楷體" w:hint="eastAsia"/>
                <w:kern w:val="0"/>
              </w:rPr>
              <w:t>）</w:t>
            </w:r>
            <w:r w:rsidRPr="00870E24">
              <w:rPr>
                <w:rFonts w:ascii="標楷體" w:eastAsia="標楷體" w:hAnsi="標楷體"/>
                <w:kern w:val="0"/>
              </w:rPr>
              <w:t xml:space="preserve"> </w:t>
            </w: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1.</w:t>
            </w:r>
            <w:r w:rsidRPr="00870E24">
              <w:rPr>
                <w:rFonts w:ascii="標楷體" w:eastAsia="標楷體" w:hAnsi="標楷體" w:hint="eastAsia"/>
              </w:rPr>
              <w:t>教育部補助及委辦之高齡教育相關計畫經費執行情形</w:t>
            </w:r>
          </w:p>
        </w:tc>
        <w:tc>
          <w:tcPr>
            <w:tcW w:w="606" w:type="dxa"/>
            <w:vAlign w:val="center"/>
          </w:tcPr>
          <w:p w:rsidR="00F61CC8" w:rsidRPr="00870E24" w:rsidRDefault="00F61CC8" w:rsidP="00F246BF">
            <w:pPr>
              <w:snapToGrid w:val="0"/>
              <w:jc w:val="center"/>
              <w:textAlignment w:val="center"/>
              <w:rPr>
                <w:rFonts w:ascii="標楷體" w:eastAsia="標楷體" w:hAnsi="標楷體"/>
                <w:color w:val="000000"/>
              </w:rPr>
            </w:pPr>
            <w:r w:rsidRPr="00870E24">
              <w:rPr>
                <w:rFonts w:ascii="標楷體" w:eastAsia="標楷體" w:hAnsi="標楷體"/>
                <w:color w:val="000000"/>
              </w:rPr>
              <w:t>0-4</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1.</w:t>
            </w:r>
            <w:r w:rsidRPr="00870E24">
              <w:rPr>
                <w:rFonts w:eastAsia="標楷體" w:hint="eastAsia"/>
                <w:color w:val="000000"/>
                <w:kern w:val="0"/>
              </w:rPr>
              <w:t>得分說明：</w:t>
            </w:r>
          </w:p>
          <w:tbl>
            <w:tblPr>
              <w:tblW w:w="373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761"/>
            </w:tblGrid>
            <w:tr w:rsidR="00F61CC8" w:rsidRPr="00870E24" w:rsidTr="00F246BF">
              <w:tc>
                <w:tcPr>
                  <w:tcW w:w="2977"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pacing w:line="240" w:lineRule="atLeast"/>
                    <w:rPr>
                      <w:rFonts w:eastAsia="標楷體"/>
                      <w:color w:val="000000"/>
                      <w:kern w:val="0"/>
                    </w:rPr>
                  </w:pPr>
                  <w:r w:rsidRPr="00870E24">
                    <w:rPr>
                      <w:rFonts w:eastAsia="標楷體" w:hint="eastAsia"/>
                      <w:color w:val="000000"/>
                      <w:kern w:val="0"/>
                    </w:rPr>
                    <w:t>項目</w:t>
                  </w:r>
                </w:p>
              </w:tc>
              <w:tc>
                <w:tcPr>
                  <w:tcW w:w="761" w:type="dxa"/>
                  <w:tcBorders>
                    <w:top w:val="single" w:sz="4" w:space="0" w:color="auto"/>
                    <w:left w:val="single" w:sz="4" w:space="0" w:color="auto"/>
                    <w:bottom w:val="single" w:sz="18" w:space="0" w:color="auto"/>
                    <w:right w:val="single" w:sz="4" w:space="0" w:color="auto"/>
                  </w:tcBorders>
                </w:tcPr>
                <w:p w:rsidR="00F61CC8" w:rsidRPr="00870E24" w:rsidRDefault="00F61CC8" w:rsidP="00F246BF">
                  <w:pPr>
                    <w:widowControl/>
                    <w:spacing w:line="240" w:lineRule="atLeast"/>
                    <w:rPr>
                      <w:rFonts w:eastAsia="標楷體"/>
                      <w:color w:val="000000"/>
                      <w:kern w:val="0"/>
                    </w:rPr>
                  </w:pPr>
                  <w:r w:rsidRPr="00870E24">
                    <w:rPr>
                      <w:rFonts w:eastAsia="標楷體" w:hint="eastAsia"/>
                      <w:color w:val="000000"/>
                      <w:kern w:val="0"/>
                    </w:rPr>
                    <w:t>分數</w:t>
                  </w:r>
                </w:p>
              </w:tc>
            </w:tr>
            <w:tr w:rsidR="00F61CC8" w:rsidRPr="00870E24" w:rsidTr="00F246BF">
              <w:tc>
                <w:tcPr>
                  <w:tcW w:w="2977"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pacing w:line="240" w:lineRule="atLeast"/>
                    <w:rPr>
                      <w:rFonts w:eastAsia="標楷體"/>
                      <w:color w:val="000000"/>
                      <w:kern w:val="0"/>
                    </w:rPr>
                  </w:pPr>
                  <w:r w:rsidRPr="00870E24">
                    <w:rPr>
                      <w:rFonts w:eastAsia="標楷體"/>
                      <w:color w:val="000000"/>
                      <w:kern w:val="0"/>
                    </w:rPr>
                    <w:t>(1)</w:t>
                  </w:r>
                  <w:r w:rsidRPr="00870E24">
                    <w:rPr>
                      <w:rFonts w:eastAsia="標楷體" w:hint="eastAsia"/>
                      <w:color w:val="000000"/>
                      <w:kern w:val="0"/>
                    </w:rPr>
                    <w:t>教育部補助及委辦之高齡教育相關計畫，</w:t>
                  </w:r>
                  <w:proofErr w:type="gramStart"/>
                  <w:r w:rsidRPr="00870E24">
                    <w:rPr>
                      <w:rFonts w:eastAsia="標楷體" w:hint="eastAsia"/>
                      <w:color w:val="000000"/>
                      <w:kern w:val="0"/>
                    </w:rPr>
                    <w:t>經費均已依</w:t>
                  </w:r>
                  <w:proofErr w:type="gramEnd"/>
                  <w:r w:rsidRPr="00870E24">
                    <w:rPr>
                      <w:rFonts w:eastAsia="標楷體" w:hint="eastAsia"/>
                      <w:color w:val="000000"/>
                      <w:kern w:val="0"/>
                    </w:rPr>
                    <w:t>「教育部補助及委辦經費</w:t>
                  </w:r>
                  <w:proofErr w:type="gramStart"/>
                  <w:r w:rsidRPr="00870E24">
                    <w:rPr>
                      <w:rFonts w:eastAsia="標楷體" w:hint="eastAsia"/>
                      <w:color w:val="000000"/>
                      <w:kern w:val="0"/>
                    </w:rPr>
                    <w:t>核撥結報</w:t>
                  </w:r>
                  <w:proofErr w:type="gramEnd"/>
                  <w:r w:rsidRPr="00870E24">
                    <w:rPr>
                      <w:rFonts w:eastAsia="標楷體" w:hint="eastAsia"/>
                      <w:color w:val="000000"/>
                      <w:kern w:val="0"/>
                    </w:rPr>
                    <w:t>作業要點」規定，時限內完成報部</w:t>
                  </w:r>
                  <w:proofErr w:type="gramStart"/>
                  <w:r w:rsidRPr="00870E24">
                    <w:rPr>
                      <w:rFonts w:eastAsia="標楷體" w:hint="eastAsia"/>
                      <w:color w:val="000000"/>
                      <w:kern w:val="0"/>
                    </w:rPr>
                    <w:t>辦理核結事宜</w:t>
                  </w:r>
                  <w:proofErr w:type="gramEnd"/>
                  <w:r w:rsidRPr="00870E24">
                    <w:rPr>
                      <w:rFonts w:eastAsia="標楷體" w:hint="eastAsia"/>
                      <w:color w:val="000000"/>
                      <w:kern w:val="0"/>
                    </w:rPr>
                    <w:t>。</w:t>
                  </w:r>
                </w:p>
                <w:p w:rsidR="00F61CC8" w:rsidRPr="00870E24" w:rsidRDefault="00F61CC8" w:rsidP="00F246BF">
                  <w:pPr>
                    <w:widowControl/>
                    <w:spacing w:line="240" w:lineRule="atLeast"/>
                    <w:rPr>
                      <w:rFonts w:eastAsia="標楷體"/>
                      <w:color w:val="000000"/>
                      <w:kern w:val="0"/>
                    </w:rPr>
                  </w:pPr>
                  <w:proofErr w:type="gramStart"/>
                  <w:r w:rsidRPr="00870E24">
                    <w:rPr>
                      <w:rFonts w:eastAsia="標楷體" w:hint="eastAsia"/>
                      <w:color w:val="000000"/>
                      <w:kern w:val="0"/>
                    </w:rPr>
                    <w:t>（</w:t>
                  </w:r>
                  <w:proofErr w:type="gramEnd"/>
                  <w:r w:rsidRPr="00D25AAB">
                    <w:rPr>
                      <w:rFonts w:eastAsia="標楷體" w:hint="eastAsia"/>
                      <w:color w:val="000000"/>
                      <w:kern w:val="0"/>
                    </w:rPr>
                    <w:t>本項所指計畫為依本部規定，計畫執行完成後，應於</w:t>
                  </w:r>
                  <w:r w:rsidRPr="00D25AAB">
                    <w:rPr>
                      <w:rFonts w:eastAsia="標楷體"/>
                      <w:color w:val="000000"/>
                      <w:kern w:val="0"/>
                    </w:rPr>
                    <w:t>103</w:t>
                  </w:r>
                  <w:r w:rsidRPr="00D25AAB">
                    <w:rPr>
                      <w:rFonts w:eastAsia="標楷體" w:hint="eastAsia"/>
                      <w:color w:val="000000"/>
                      <w:kern w:val="0"/>
                    </w:rPr>
                    <w:t>年</w:t>
                  </w:r>
                  <w:r w:rsidRPr="00D25AAB">
                    <w:rPr>
                      <w:rFonts w:eastAsia="標楷體"/>
                      <w:color w:val="000000"/>
                      <w:kern w:val="0"/>
                    </w:rPr>
                    <w:t>1</w:t>
                  </w:r>
                  <w:r w:rsidRPr="00D25AAB">
                    <w:rPr>
                      <w:rFonts w:eastAsia="標楷體" w:hint="eastAsia"/>
                      <w:color w:val="000000"/>
                      <w:kern w:val="0"/>
                    </w:rPr>
                    <w:t>月</w:t>
                  </w:r>
                  <w:r w:rsidRPr="00D25AAB">
                    <w:rPr>
                      <w:rFonts w:eastAsia="標楷體"/>
                      <w:color w:val="000000"/>
                      <w:kern w:val="0"/>
                    </w:rPr>
                    <w:t>1</w:t>
                  </w:r>
                  <w:r w:rsidRPr="00D25AAB">
                    <w:rPr>
                      <w:rFonts w:eastAsia="標楷體" w:hint="eastAsia"/>
                      <w:color w:val="000000"/>
                      <w:kern w:val="0"/>
                    </w:rPr>
                    <w:t>日至</w:t>
                  </w:r>
                  <w:r w:rsidRPr="00D25AAB">
                    <w:rPr>
                      <w:rFonts w:eastAsia="標楷體"/>
                      <w:color w:val="000000"/>
                      <w:kern w:val="0"/>
                    </w:rPr>
                    <w:t>104</w:t>
                  </w:r>
                  <w:r w:rsidRPr="00D25AAB">
                    <w:rPr>
                      <w:rFonts w:eastAsia="標楷體" w:hint="eastAsia"/>
                      <w:color w:val="000000"/>
                      <w:kern w:val="0"/>
                    </w:rPr>
                    <w:t>年</w:t>
                  </w:r>
                  <w:r w:rsidRPr="00D25AAB">
                    <w:rPr>
                      <w:rFonts w:eastAsia="標楷體"/>
                      <w:color w:val="000000"/>
                      <w:kern w:val="0"/>
                    </w:rPr>
                    <w:t>2</w:t>
                  </w:r>
                  <w:r w:rsidRPr="00D25AAB">
                    <w:rPr>
                      <w:rFonts w:eastAsia="標楷體" w:hint="eastAsia"/>
                      <w:color w:val="000000"/>
                      <w:kern w:val="0"/>
                    </w:rPr>
                    <w:t>月</w:t>
                  </w:r>
                  <w:r w:rsidRPr="00D25AAB">
                    <w:rPr>
                      <w:rFonts w:eastAsia="標楷體"/>
                      <w:color w:val="000000"/>
                      <w:kern w:val="0"/>
                    </w:rPr>
                    <w:t>28</w:t>
                  </w:r>
                  <w:r w:rsidRPr="00D25AAB">
                    <w:rPr>
                      <w:rFonts w:eastAsia="標楷體" w:hint="eastAsia"/>
                      <w:color w:val="000000"/>
                      <w:kern w:val="0"/>
                    </w:rPr>
                    <w:t>日間完成報部辦理核結之計畫均納入計算。</w:t>
                  </w:r>
                  <w:r w:rsidRPr="00870E24">
                    <w:rPr>
                      <w:rFonts w:eastAsia="標楷體" w:hint="eastAsia"/>
                      <w:color w:val="000000"/>
                      <w:kern w:val="0"/>
                    </w:rPr>
                    <w:t>）</w:t>
                  </w:r>
                </w:p>
              </w:tc>
              <w:tc>
                <w:tcPr>
                  <w:tcW w:w="761" w:type="dxa"/>
                  <w:tcBorders>
                    <w:top w:val="single" w:sz="18" w:space="0" w:color="auto"/>
                    <w:left w:val="single" w:sz="4" w:space="0" w:color="auto"/>
                    <w:bottom w:val="single" w:sz="18" w:space="0" w:color="auto"/>
                    <w:right w:val="single" w:sz="4" w:space="0" w:color="auto"/>
                  </w:tcBorders>
                </w:tcPr>
                <w:p w:rsidR="00F61CC8" w:rsidRPr="00870E24" w:rsidRDefault="00F61CC8" w:rsidP="00F246BF">
                  <w:pPr>
                    <w:widowControl/>
                    <w:spacing w:line="240" w:lineRule="atLeast"/>
                    <w:rPr>
                      <w:rFonts w:eastAsia="標楷體"/>
                      <w:color w:val="000000"/>
                      <w:kern w:val="0"/>
                    </w:rPr>
                  </w:pPr>
                  <w:r w:rsidRPr="00870E24">
                    <w:rPr>
                      <w:rFonts w:eastAsia="標楷體"/>
                      <w:color w:val="000000"/>
                      <w:kern w:val="0"/>
                    </w:rPr>
                    <w:t>2</w:t>
                  </w:r>
                  <w:r w:rsidRPr="00870E24">
                    <w:rPr>
                      <w:rFonts w:eastAsia="標楷體" w:hint="eastAsia"/>
                      <w:color w:val="000000"/>
                      <w:kern w:val="0"/>
                    </w:rPr>
                    <w:t>分</w:t>
                  </w:r>
                </w:p>
              </w:tc>
            </w:tr>
            <w:tr w:rsidR="00F61CC8" w:rsidRPr="00870E24" w:rsidTr="00F246BF">
              <w:tc>
                <w:tcPr>
                  <w:tcW w:w="2977" w:type="dxa"/>
                  <w:tcBorders>
                    <w:top w:val="single" w:sz="18" w:space="0" w:color="auto"/>
                    <w:left w:val="single" w:sz="4" w:space="0" w:color="auto"/>
                    <w:bottom w:val="single" w:sz="4" w:space="0" w:color="auto"/>
                    <w:right w:val="single" w:sz="4" w:space="0" w:color="auto"/>
                  </w:tcBorders>
                </w:tcPr>
                <w:p w:rsidR="00F61CC8" w:rsidRPr="00870E24" w:rsidRDefault="00F61CC8" w:rsidP="00F246BF">
                  <w:pPr>
                    <w:widowControl/>
                    <w:spacing w:line="240" w:lineRule="atLeast"/>
                    <w:rPr>
                      <w:rFonts w:eastAsia="標楷體"/>
                      <w:color w:val="000000"/>
                      <w:kern w:val="0"/>
                    </w:rPr>
                  </w:pPr>
                  <w:r w:rsidRPr="00870E24">
                    <w:rPr>
                      <w:rFonts w:eastAsia="標楷體"/>
                      <w:color w:val="000000"/>
                      <w:kern w:val="0"/>
                    </w:rPr>
                    <w:t>(2-1)97-</w:t>
                  </w:r>
                  <w:proofErr w:type="gramStart"/>
                  <w:r w:rsidRPr="00870E24">
                    <w:rPr>
                      <w:rFonts w:eastAsia="標楷體"/>
                      <w:color w:val="000000"/>
                      <w:kern w:val="0"/>
                    </w:rPr>
                    <w:t>102</w:t>
                  </w:r>
                  <w:proofErr w:type="gramEnd"/>
                  <w:r w:rsidRPr="00870E24">
                    <w:rPr>
                      <w:rFonts w:eastAsia="標楷體" w:hint="eastAsia"/>
                      <w:color w:val="000000"/>
                      <w:kern w:val="0"/>
                    </w:rPr>
                    <w:t>年度教育部補助及委辦之高齡教育相關計畫經費，</w:t>
                  </w:r>
                  <w:proofErr w:type="gramStart"/>
                  <w:r w:rsidRPr="00870E24">
                    <w:rPr>
                      <w:rFonts w:eastAsia="標楷體" w:hint="eastAsia"/>
                      <w:color w:val="000000"/>
                      <w:kern w:val="0"/>
                    </w:rPr>
                    <w:t>全數均已依</w:t>
                  </w:r>
                  <w:proofErr w:type="gramEnd"/>
                  <w:r w:rsidRPr="00870E24">
                    <w:rPr>
                      <w:rFonts w:eastAsia="標楷體" w:hint="eastAsia"/>
                      <w:color w:val="000000"/>
                      <w:kern w:val="0"/>
                    </w:rPr>
                    <w:t>「教</w:t>
                  </w:r>
                  <w:r w:rsidRPr="00870E24">
                    <w:rPr>
                      <w:rFonts w:eastAsia="標楷體" w:hint="eastAsia"/>
                      <w:color w:val="000000"/>
                      <w:kern w:val="0"/>
                    </w:rPr>
                    <w:lastRenderedPageBreak/>
                    <w:t>育部補助及委辦經費</w:t>
                  </w:r>
                  <w:proofErr w:type="gramStart"/>
                  <w:r w:rsidRPr="00870E24">
                    <w:rPr>
                      <w:rFonts w:eastAsia="標楷體" w:hint="eastAsia"/>
                      <w:color w:val="000000"/>
                      <w:kern w:val="0"/>
                    </w:rPr>
                    <w:t>核撥結報</w:t>
                  </w:r>
                  <w:proofErr w:type="gramEnd"/>
                  <w:r w:rsidRPr="00870E24">
                    <w:rPr>
                      <w:rFonts w:eastAsia="標楷體" w:hint="eastAsia"/>
                      <w:color w:val="000000"/>
                      <w:kern w:val="0"/>
                    </w:rPr>
                    <w:t>作業要點」規定，於</w:t>
                  </w:r>
                  <w:r w:rsidRPr="00870E24">
                    <w:rPr>
                      <w:rFonts w:eastAsia="標楷體"/>
                      <w:color w:val="000000"/>
                      <w:kern w:val="0"/>
                    </w:rPr>
                    <w:t>103</w:t>
                  </w:r>
                  <w:r w:rsidRPr="00870E24">
                    <w:rPr>
                      <w:rFonts w:eastAsia="標楷體" w:hint="eastAsia"/>
                      <w:color w:val="000000"/>
                      <w:kern w:val="0"/>
                    </w:rPr>
                    <w:t>年</w:t>
                  </w:r>
                  <w:r>
                    <w:rPr>
                      <w:rFonts w:eastAsia="標楷體"/>
                      <w:color w:val="000000"/>
                      <w:kern w:val="0"/>
                    </w:rPr>
                    <w:t>7</w:t>
                  </w:r>
                  <w:r w:rsidRPr="00870E24">
                    <w:rPr>
                      <w:rFonts w:eastAsia="標楷體" w:hint="eastAsia"/>
                      <w:color w:val="000000"/>
                      <w:kern w:val="0"/>
                    </w:rPr>
                    <w:t>月</w:t>
                  </w:r>
                  <w:r>
                    <w:rPr>
                      <w:rFonts w:eastAsia="標楷體"/>
                      <w:color w:val="000000"/>
                      <w:kern w:val="0"/>
                    </w:rPr>
                    <w:t>31</w:t>
                  </w:r>
                  <w:r w:rsidRPr="00870E24">
                    <w:rPr>
                      <w:rFonts w:eastAsia="標楷體" w:hint="eastAsia"/>
                      <w:color w:val="000000"/>
                      <w:kern w:val="0"/>
                    </w:rPr>
                    <w:t>日前報部</w:t>
                  </w:r>
                  <w:proofErr w:type="gramStart"/>
                  <w:r w:rsidRPr="00870E24">
                    <w:rPr>
                      <w:rFonts w:eastAsia="標楷體" w:hint="eastAsia"/>
                      <w:color w:val="000000"/>
                      <w:kern w:val="0"/>
                      <w:u w:val="single"/>
                    </w:rPr>
                    <w:t>完成</w:t>
                  </w:r>
                  <w:r w:rsidRPr="00870E24">
                    <w:rPr>
                      <w:rFonts w:eastAsia="標楷體" w:hint="eastAsia"/>
                      <w:color w:val="000000"/>
                      <w:kern w:val="0"/>
                    </w:rPr>
                    <w:t>核結事宜</w:t>
                  </w:r>
                  <w:proofErr w:type="gramEnd"/>
                  <w:r w:rsidRPr="00870E24">
                    <w:rPr>
                      <w:rFonts w:eastAsia="標楷體" w:hint="eastAsia"/>
                      <w:color w:val="000000"/>
                      <w:kern w:val="0"/>
                    </w:rPr>
                    <w:t>。</w:t>
                  </w:r>
                </w:p>
                <w:p w:rsidR="00F61CC8" w:rsidRPr="00870E24" w:rsidRDefault="00F61CC8" w:rsidP="00F246BF">
                  <w:pPr>
                    <w:widowControl/>
                    <w:spacing w:line="240" w:lineRule="atLeast"/>
                    <w:rPr>
                      <w:rFonts w:eastAsia="標楷體"/>
                      <w:color w:val="000000"/>
                      <w:kern w:val="0"/>
                    </w:rPr>
                  </w:pPr>
                  <w:r w:rsidRPr="00870E24">
                    <w:rPr>
                      <w:rFonts w:eastAsia="標楷體" w:hint="eastAsia"/>
                      <w:color w:val="000000"/>
                      <w:kern w:val="0"/>
                    </w:rPr>
                    <w:t>（本項不含前項指標所列之計畫）</w:t>
                  </w:r>
                </w:p>
              </w:tc>
              <w:tc>
                <w:tcPr>
                  <w:tcW w:w="761" w:type="dxa"/>
                  <w:tcBorders>
                    <w:top w:val="single" w:sz="18" w:space="0" w:color="auto"/>
                    <w:left w:val="single" w:sz="4" w:space="0" w:color="auto"/>
                    <w:bottom w:val="single" w:sz="4" w:space="0" w:color="auto"/>
                    <w:right w:val="single" w:sz="4" w:space="0" w:color="auto"/>
                  </w:tcBorders>
                </w:tcPr>
                <w:p w:rsidR="00F61CC8" w:rsidRPr="00870E24" w:rsidRDefault="00F61CC8" w:rsidP="00F246BF">
                  <w:pPr>
                    <w:widowControl/>
                    <w:spacing w:line="240" w:lineRule="atLeast"/>
                    <w:rPr>
                      <w:rFonts w:eastAsia="標楷體"/>
                      <w:color w:val="000000"/>
                      <w:kern w:val="0"/>
                    </w:rPr>
                  </w:pPr>
                  <w:r w:rsidRPr="00870E24">
                    <w:rPr>
                      <w:rFonts w:eastAsia="標楷體"/>
                      <w:color w:val="000000"/>
                      <w:kern w:val="0"/>
                    </w:rPr>
                    <w:lastRenderedPageBreak/>
                    <w:t>1</w:t>
                  </w:r>
                  <w:r w:rsidRPr="00870E24">
                    <w:rPr>
                      <w:rFonts w:eastAsia="標楷體" w:hint="eastAsia"/>
                      <w:color w:val="000000"/>
                      <w:kern w:val="0"/>
                    </w:rPr>
                    <w:t>分</w:t>
                  </w:r>
                </w:p>
              </w:tc>
            </w:tr>
            <w:tr w:rsidR="00F61CC8" w:rsidRPr="00870E24" w:rsidTr="00F246BF">
              <w:tc>
                <w:tcPr>
                  <w:tcW w:w="2977"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pacing w:line="240" w:lineRule="atLeast"/>
                    <w:rPr>
                      <w:rFonts w:eastAsia="標楷體"/>
                      <w:color w:val="000000"/>
                      <w:kern w:val="0"/>
                    </w:rPr>
                  </w:pPr>
                  <w:r w:rsidRPr="00870E24">
                    <w:rPr>
                      <w:rFonts w:eastAsia="標楷體"/>
                      <w:color w:val="000000"/>
                      <w:kern w:val="0"/>
                    </w:rPr>
                    <w:lastRenderedPageBreak/>
                    <w:t>(2-2)97-</w:t>
                  </w:r>
                  <w:proofErr w:type="gramStart"/>
                  <w:r w:rsidRPr="00870E24">
                    <w:rPr>
                      <w:rFonts w:eastAsia="標楷體"/>
                      <w:color w:val="000000"/>
                      <w:kern w:val="0"/>
                    </w:rPr>
                    <w:t>102</w:t>
                  </w:r>
                  <w:proofErr w:type="gramEnd"/>
                  <w:r w:rsidRPr="00870E24">
                    <w:rPr>
                      <w:rFonts w:eastAsia="標楷體" w:hint="eastAsia"/>
                      <w:color w:val="000000"/>
                      <w:kern w:val="0"/>
                    </w:rPr>
                    <w:t>年度教育部補助及委辦之高齡教育相關計畫經費，</w:t>
                  </w:r>
                  <w:proofErr w:type="gramStart"/>
                  <w:r w:rsidRPr="00870E24">
                    <w:rPr>
                      <w:rFonts w:eastAsia="標楷體" w:hint="eastAsia"/>
                      <w:color w:val="000000"/>
                      <w:kern w:val="0"/>
                    </w:rPr>
                    <w:t>全數均已依</w:t>
                  </w:r>
                  <w:proofErr w:type="gramEnd"/>
                  <w:r w:rsidRPr="00870E24">
                    <w:rPr>
                      <w:rFonts w:eastAsia="標楷體" w:hint="eastAsia"/>
                      <w:color w:val="000000"/>
                      <w:kern w:val="0"/>
                    </w:rPr>
                    <w:t>「教育部補助及委辦經費</w:t>
                  </w:r>
                  <w:proofErr w:type="gramStart"/>
                  <w:r w:rsidRPr="00870E24">
                    <w:rPr>
                      <w:rFonts w:eastAsia="標楷體" w:hint="eastAsia"/>
                      <w:color w:val="000000"/>
                      <w:kern w:val="0"/>
                    </w:rPr>
                    <w:t>核撥結報</w:t>
                  </w:r>
                  <w:proofErr w:type="gramEnd"/>
                  <w:r w:rsidRPr="00870E24">
                    <w:rPr>
                      <w:rFonts w:eastAsia="標楷體" w:hint="eastAsia"/>
                      <w:color w:val="000000"/>
                      <w:kern w:val="0"/>
                    </w:rPr>
                    <w:t>作業要點」規定，於</w:t>
                  </w:r>
                  <w:r w:rsidRPr="00870E24">
                    <w:rPr>
                      <w:rFonts w:eastAsia="標楷體"/>
                      <w:color w:val="000000"/>
                      <w:kern w:val="0"/>
                    </w:rPr>
                    <w:t>103</w:t>
                  </w:r>
                  <w:r w:rsidRPr="00870E24">
                    <w:rPr>
                      <w:rFonts w:eastAsia="標楷體" w:hint="eastAsia"/>
                      <w:color w:val="000000"/>
                      <w:kern w:val="0"/>
                    </w:rPr>
                    <w:t>年</w:t>
                  </w:r>
                  <w:r>
                    <w:rPr>
                      <w:rFonts w:eastAsia="標楷體"/>
                      <w:color w:val="000000"/>
                      <w:kern w:val="0"/>
                    </w:rPr>
                    <w:t>6</w:t>
                  </w:r>
                  <w:r w:rsidRPr="00870E24">
                    <w:rPr>
                      <w:rFonts w:eastAsia="標楷體" w:hint="eastAsia"/>
                      <w:color w:val="000000"/>
                      <w:kern w:val="0"/>
                    </w:rPr>
                    <w:t>月</w:t>
                  </w:r>
                  <w:r>
                    <w:rPr>
                      <w:rFonts w:eastAsia="標楷體"/>
                      <w:color w:val="000000"/>
                      <w:kern w:val="0"/>
                    </w:rPr>
                    <w:t>30</w:t>
                  </w:r>
                  <w:r w:rsidRPr="00870E24">
                    <w:rPr>
                      <w:rFonts w:eastAsia="標楷體" w:hint="eastAsia"/>
                      <w:color w:val="000000"/>
                      <w:kern w:val="0"/>
                    </w:rPr>
                    <w:t>日</w:t>
                  </w:r>
                  <w:r w:rsidRPr="00D25AAB">
                    <w:rPr>
                      <w:rFonts w:eastAsia="標楷體" w:hint="eastAsia"/>
                      <w:kern w:val="0"/>
                    </w:rPr>
                    <w:t>前報部</w:t>
                  </w:r>
                  <w:proofErr w:type="gramStart"/>
                  <w:r w:rsidRPr="00D25AAB">
                    <w:rPr>
                      <w:rFonts w:eastAsia="標楷體" w:hint="eastAsia"/>
                      <w:kern w:val="0"/>
                    </w:rPr>
                    <w:t>完成核結事宜</w:t>
                  </w:r>
                  <w:proofErr w:type="gramEnd"/>
                  <w:r w:rsidRPr="00D25AAB">
                    <w:rPr>
                      <w:rFonts w:eastAsia="標楷體" w:hint="eastAsia"/>
                      <w:kern w:val="0"/>
                    </w:rPr>
                    <w:t>。</w:t>
                  </w:r>
                </w:p>
              </w:tc>
              <w:tc>
                <w:tcPr>
                  <w:tcW w:w="761"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widowControl/>
                    <w:spacing w:line="240" w:lineRule="atLeast"/>
                    <w:rPr>
                      <w:rFonts w:eastAsia="標楷體"/>
                      <w:color w:val="000000"/>
                      <w:kern w:val="0"/>
                    </w:rPr>
                  </w:pPr>
                  <w:r w:rsidRPr="00870E24">
                    <w:rPr>
                      <w:rFonts w:eastAsia="標楷體"/>
                      <w:color w:val="000000"/>
                      <w:kern w:val="0"/>
                    </w:rPr>
                    <w:t>2</w:t>
                  </w:r>
                  <w:r w:rsidRPr="00870E24">
                    <w:rPr>
                      <w:rFonts w:eastAsia="標楷體" w:hint="eastAsia"/>
                      <w:color w:val="000000"/>
                      <w:kern w:val="0"/>
                    </w:rPr>
                    <w:t>分</w:t>
                  </w:r>
                </w:p>
              </w:tc>
            </w:tr>
          </w:tbl>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2.</w:t>
            </w:r>
            <w:r w:rsidRPr="00870E24">
              <w:rPr>
                <w:rFonts w:eastAsia="標楷體" w:hint="eastAsia"/>
                <w:color w:val="000000"/>
                <w:kern w:val="0"/>
              </w:rPr>
              <w:t>報部辦理核結應檢附公文、成果報告、收支結算表，如有未支用之結餘款需繳回，應一併繳回。</w:t>
            </w:r>
          </w:p>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3.</w:t>
            </w:r>
            <w:r w:rsidRPr="00870E24">
              <w:rPr>
                <w:rFonts w:eastAsia="標楷體" w:hint="eastAsia"/>
                <w:color w:val="000000"/>
                <w:kern w:val="0"/>
              </w:rPr>
              <w:t>本項請於現場列出本部補助及委辦計畫清單並逐項列出報</w:t>
            </w:r>
            <w:proofErr w:type="gramStart"/>
            <w:r w:rsidRPr="00870E24">
              <w:rPr>
                <w:rFonts w:eastAsia="標楷體" w:hint="eastAsia"/>
                <w:color w:val="000000"/>
                <w:kern w:val="0"/>
              </w:rPr>
              <w:t>部核結</w:t>
            </w:r>
            <w:proofErr w:type="gramEnd"/>
            <w:r w:rsidRPr="00870E24">
              <w:rPr>
                <w:rFonts w:eastAsia="標楷體" w:hint="eastAsia"/>
                <w:color w:val="000000"/>
                <w:kern w:val="0"/>
              </w:rPr>
              <w:t>日期及本部同意</w:t>
            </w:r>
            <w:proofErr w:type="gramStart"/>
            <w:r w:rsidRPr="00870E24">
              <w:rPr>
                <w:rFonts w:eastAsia="標楷體" w:hint="eastAsia"/>
                <w:color w:val="000000"/>
                <w:kern w:val="0"/>
              </w:rPr>
              <w:t>完成核結日期</w:t>
            </w:r>
            <w:proofErr w:type="gramEnd"/>
            <w:r w:rsidRPr="00870E24">
              <w:rPr>
                <w:rFonts w:eastAsia="標楷體" w:hint="eastAsia"/>
                <w:color w:val="000000"/>
                <w:kern w:val="0"/>
              </w:rPr>
              <w:t>、文號，現場請列出相關公文影本供查核。如視導時間在</w:t>
            </w:r>
            <w:r w:rsidRPr="00870E24">
              <w:rPr>
                <w:rFonts w:eastAsia="標楷體"/>
                <w:color w:val="000000"/>
                <w:kern w:val="0"/>
              </w:rPr>
              <w:t>104</w:t>
            </w:r>
            <w:r w:rsidRPr="00870E24">
              <w:rPr>
                <w:rFonts w:eastAsia="標楷體" w:hint="eastAsia"/>
                <w:color w:val="000000"/>
                <w:kern w:val="0"/>
              </w:rPr>
              <w:t>年</w:t>
            </w:r>
            <w:r w:rsidRPr="00870E24">
              <w:rPr>
                <w:rFonts w:eastAsia="標楷體"/>
                <w:color w:val="000000"/>
                <w:kern w:val="0"/>
              </w:rPr>
              <w:t>2</w:t>
            </w:r>
            <w:r w:rsidRPr="00870E24">
              <w:rPr>
                <w:rFonts w:eastAsia="標楷體" w:hint="eastAsia"/>
                <w:color w:val="000000"/>
                <w:kern w:val="0"/>
              </w:rPr>
              <w:t>月</w:t>
            </w:r>
            <w:r w:rsidRPr="00870E24">
              <w:rPr>
                <w:rFonts w:eastAsia="標楷體"/>
                <w:color w:val="000000"/>
                <w:kern w:val="0"/>
              </w:rPr>
              <w:t>28</w:t>
            </w:r>
            <w:r w:rsidRPr="00870E24">
              <w:rPr>
                <w:rFonts w:eastAsia="標楷體" w:hint="eastAsia"/>
                <w:color w:val="000000"/>
                <w:kern w:val="0"/>
              </w:rPr>
              <w:t>日前之縣市，報</w:t>
            </w:r>
            <w:proofErr w:type="gramStart"/>
            <w:r w:rsidRPr="00870E24">
              <w:rPr>
                <w:rFonts w:eastAsia="標楷體" w:hint="eastAsia"/>
                <w:color w:val="000000"/>
                <w:kern w:val="0"/>
              </w:rPr>
              <w:t>部核結</w:t>
            </w:r>
            <w:proofErr w:type="gramEnd"/>
            <w:r w:rsidRPr="00870E24">
              <w:rPr>
                <w:rFonts w:eastAsia="標楷體" w:hint="eastAsia"/>
                <w:color w:val="000000"/>
                <w:kern w:val="0"/>
              </w:rPr>
              <w:t>完成之公文將以本部業務承辦同仁函復之公文</w:t>
            </w:r>
            <w:r w:rsidRPr="00D25AAB">
              <w:rPr>
                <w:rFonts w:eastAsia="標楷體" w:hint="eastAsia"/>
                <w:kern w:val="0"/>
              </w:rPr>
              <w:t>為</w:t>
            </w:r>
            <w:proofErr w:type="gramStart"/>
            <w:r w:rsidRPr="00870E24">
              <w:rPr>
                <w:rFonts w:eastAsia="標楷體" w:hint="eastAsia"/>
                <w:color w:val="000000"/>
                <w:kern w:val="0"/>
              </w:rPr>
              <w:t>準</w:t>
            </w:r>
            <w:proofErr w:type="gramEnd"/>
            <w:r w:rsidRPr="00870E24">
              <w:rPr>
                <w:rFonts w:eastAsia="標楷體" w:hint="eastAsia"/>
                <w:color w:val="000000"/>
                <w:kern w:val="0"/>
              </w:rPr>
              <w:t>。</w:t>
            </w:r>
          </w:p>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4. 97-</w:t>
            </w:r>
            <w:proofErr w:type="gramStart"/>
            <w:r w:rsidRPr="00870E24">
              <w:rPr>
                <w:rFonts w:eastAsia="標楷體"/>
                <w:color w:val="000000"/>
                <w:kern w:val="0"/>
              </w:rPr>
              <w:t>102</w:t>
            </w:r>
            <w:proofErr w:type="gramEnd"/>
            <w:r w:rsidRPr="00870E24">
              <w:rPr>
                <w:rFonts w:eastAsia="標楷體" w:hint="eastAsia"/>
                <w:color w:val="000000"/>
                <w:kern w:val="0"/>
              </w:rPr>
              <w:t>年度教育部補助及委辦之高齡教育相關計畫經費，</w:t>
            </w:r>
            <w:proofErr w:type="gramStart"/>
            <w:r w:rsidRPr="00870E24">
              <w:rPr>
                <w:rFonts w:eastAsia="標楷體" w:hint="eastAsia"/>
                <w:color w:val="000000"/>
                <w:kern w:val="0"/>
              </w:rPr>
              <w:t>全數均已依</w:t>
            </w:r>
            <w:proofErr w:type="gramEnd"/>
            <w:r w:rsidRPr="00870E24">
              <w:rPr>
                <w:rFonts w:eastAsia="標楷體" w:hint="eastAsia"/>
                <w:color w:val="000000"/>
                <w:kern w:val="0"/>
              </w:rPr>
              <w:t>「教育部補助及委辦經費</w:t>
            </w:r>
            <w:proofErr w:type="gramStart"/>
            <w:r w:rsidRPr="00870E24">
              <w:rPr>
                <w:rFonts w:eastAsia="標楷體" w:hint="eastAsia"/>
                <w:color w:val="000000"/>
                <w:kern w:val="0"/>
              </w:rPr>
              <w:t>核撥結報</w:t>
            </w:r>
            <w:proofErr w:type="gramEnd"/>
            <w:r w:rsidRPr="00870E24">
              <w:rPr>
                <w:rFonts w:eastAsia="標楷體" w:hint="eastAsia"/>
                <w:color w:val="000000"/>
                <w:kern w:val="0"/>
              </w:rPr>
              <w:t>作業要點」規定，於</w:t>
            </w:r>
            <w:r w:rsidRPr="00870E24">
              <w:rPr>
                <w:rFonts w:eastAsia="標楷體"/>
                <w:color w:val="000000"/>
                <w:kern w:val="0"/>
              </w:rPr>
              <w:t>103</w:t>
            </w:r>
            <w:r w:rsidRPr="00870E24">
              <w:rPr>
                <w:rFonts w:eastAsia="標楷體" w:hint="eastAsia"/>
                <w:color w:val="000000"/>
                <w:kern w:val="0"/>
              </w:rPr>
              <w:t>年</w:t>
            </w:r>
            <w:r>
              <w:rPr>
                <w:rFonts w:eastAsia="標楷體"/>
                <w:color w:val="000000"/>
                <w:kern w:val="0"/>
              </w:rPr>
              <w:t>7</w:t>
            </w:r>
            <w:r w:rsidRPr="00870E24">
              <w:rPr>
                <w:rFonts w:eastAsia="標楷體" w:hint="eastAsia"/>
                <w:color w:val="000000"/>
                <w:kern w:val="0"/>
              </w:rPr>
              <w:t>月</w:t>
            </w:r>
            <w:r>
              <w:rPr>
                <w:rFonts w:eastAsia="標楷體"/>
                <w:color w:val="000000"/>
                <w:kern w:val="0"/>
              </w:rPr>
              <w:t>31</w:t>
            </w:r>
            <w:r w:rsidRPr="00870E24">
              <w:rPr>
                <w:rFonts w:eastAsia="標楷體" w:hint="eastAsia"/>
                <w:color w:val="000000"/>
                <w:kern w:val="0"/>
              </w:rPr>
              <w:lastRenderedPageBreak/>
              <w:t>日前報部「完成」</w:t>
            </w:r>
            <w:proofErr w:type="gramStart"/>
            <w:r w:rsidRPr="00870E24">
              <w:rPr>
                <w:rFonts w:eastAsia="標楷體" w:hint="eastAsia"/>
                <w:color w:val="000000"/>
                <w:kern w:val="0"/>
              </w:rPr>
              <w:t>核結事宜</w:t>
            </w:r>
            <w:proofErr w:type="gramEnd"/>
            <w:r w:rsidRPr="00870E24">
              <w:rPr>
                <w:rFonts w:eastAsia="標楷體" w:hint="eastAsia"/>
                <w:color w:val="000000"/>
                <w:kern w:val="0"/>
              </w:rPr>
              <w:t>給</w:t>
            </w:r>
            <w:r w:rsidRPr="00870E24">
              <w:rPr>
                <w:rFonts w:eastAsia="標楷體"/>
                <w:color w:val="000000"/>
                <w:kern w:val="0"/>
              </w:rPr>
              <w:t>1</w:t>
            </w:r>
            <w:r w:rsidRPr="00870E24">
              <w:rPr>
                <w:rFonts w:eastAsia="標楷體" w:hint="eastAsia"/>
                <w:color w:val="000000"/>
                <w:kern w:val="0"/>
              </w:rPr>
              <w:t>分，於</w:t>
            </w:r>
            <w:r w:rsidRPr="00870E24">
              <w:rPr>
                <w:rFonts w:eastAsia="標楷體"/>
                <w:color w:val="000000"/>
                <w:kern w:val="0"/>
              </w:rPr>
              <w:t>103</w:t>
            </w:r>
            <w:r w:rsidRPr="00870E24">
              <w:rPr>
                <w:rFonts w:eastAsia="標楷體" w:hint="eastAsia"/>
                <w:color w:val="000000"/>
                <w:kern w:val="0"/>
              </w:rPr>
              <w:t>年</w:t>
            </w:r>
            <w:r>
              <w:rPr>
                <w:rFonts w:eastAsia="標楷體"/>
                <w:color w:val="000000"/>
                <w:kern w:val="0"/>
              </w:rPr>
              <w:t>6</w:t>
            </w:r>
            <w:r w:rsidRPr="00870E24">
              <w:rPr>
                <w:rFonts w:eastAsia="標楷體" w:hint="eastAsia"/>
                <w:color w:val="000000"/>
                <w:kern w:val="0"/>
              </w:rPr>
              <w:t>月</w:t>
            </w:r>
            <w:r>
              <w:rPr>
                <w:rFonts w:eastAsia="標楷體"/>
                <w:color w:val="000000"/>
                <w:kern w:val="0"/>
              </w:rPr>
              <w:t>30</w:t>
            </w:r>
            <w:r w:rsidRPr="00870E24">
              <w:rPr>
                <w:rFonts w:eastAsia="標楷體" w:hint="eastAsia"/>
                <w:color w:val="000000"/>
                <w:kern w:val="0"/>
              </w:rPr>
              <w:t>日前報部「完成」</w:t>
            </w:r>
            <w:proofErr w:type="gramStart"/>
            <w:r w:rsidRPr="00870E24">
              <w:rPr>
                <w:rFonts w:eastAsia="標楷體" w:hint="eastAsia"/>
                <w:color w:val="000000"/>
                <w:kern w:val="0"/>
              </w:rPr>
              <w:t>核結事宜</w:t>
            </w:r>
            <w:proofErr w:type="gramEnd"/>
            <w:r w:rsidRPr="00870E24">
              <w:rPr>
                <w:rFonts w:eastAsia="標楷體" w:hint="eastAsia"/>
                <w:color w:val="000000"/>
                <w:kern w:val="0"/>
              </w:rPr>
              <w:t>給</w:t>
            </w:r>
            <w:r w:rsidRPr="00870E24">
              <w:rPr>
                <w:rFonts w:eastAsia="標楷體"/>
                <w:color w:val="000000"/>
                <w:kern w:val="0"/>
              </w:rPr>
              <w:t>2</w:t>
            </w:r>
            <w:r w:rsidRPr="00870E24">
              <w:rPr>
                <w:rFonts w:eastAsia="標楷體" w:hint="eastAsia"/>
                <w:color w:val="000000"/>
                <w:kern w:val="0"/>
              </w:rPr>
              <w:t>分。</w:t>
            </w:r>
          </w:p>
          <w:p w:rsidR="00F61CC8" w:rsidRPr="00870E24" w:rsidRDefault="00F61CC8" w:rsidP="00F246BF">
            <w:pPr>
              <w:widowControl/>
              <w:spacing w:line="240" w:lineRule="atLeast"/>
              <w:ind w:left="240" w:hangingChars="100" w:hanging="240"/>
              <w:rPr>
                <w:rFonts w:eastAsia="標楷體"/>
                <w:color w:val="000000"/>
                <w:kern w:val="0"/>
              </w:rPr>
            </w:pPr>
            <w:r w:rsidRPr="00870E24">
              <w:rPr>
                <w:rFonts w:eastAsia="標楷體"/>
                <w:color w:val="000000"/>
                <w:kern w:val="0"/>
              </w:rPr>
              <w:t>5.</w:t>
            </w:r>
            <w:r w:rsidRPr="00870E24">
              <w:rPr>
                <w:rFonts w:eastAsia="標楷體" w:hint="eastAsia"/>
                <w:color w:val="000000"/>
                <w:kern w:val="0"/>
              </w:rPr>
              <w:t>本項所指報部「完成」</w:t>
            </w:r>
            <w:proofErr w:type="gramStart"/>
            <w:r w:rsidRPr="00870E24">
              <w:rPr>
                <w:rFonts w:eastAsia="標楷體" w:hint="eastAsia"/>
                <w:color w:val="000000"/>
                <w:kern w:val="0"/>
              </w:rPr>
              <w:t>核結事宜</w:t>
            </w:r>
            <w:proofErr w:type="gramEnd"/>
            <w:r w:rsidRPr="00870E24">
              <w:rPr>
                <w:rFonts w:eastAsia="標楷體" w:hint="eastAsia"/>
                <w:color w:val="000000"/>
                <w:kern w:val="0"/>
              </w:rPr>
              <w:t>：應檢附公文、成果報告、收支結算表報部，如有未支用之結餘款亦於前列時間前繳回，現場請出示本部同意</w:t>
            </w:r>
            <w:proofErr w:type="gramStart"/>
            <w:r w:rsidRPr="00870E24">
              <w:rPr>
                <w:rFonts w:eastAsia="標楷體" w:hint="eastAsia"/>
                <w:color w:val="000000"/>
                <w:kern w:val="0"/>
              </w:rPr>
              <w:t>完成核結之</w:t>
            </w:r>
            <w:proofErr w:type="gramEnd"/>
            <w:r w:rsidRPr="00870E24">
              <w:rPr>
                <w:rFonts w:eastAsia="標楷體" w:hint="eastAsia"/>
                <w:color w:val="000000"/>
                <w:kern w:val="0"/>
              </w:rPr>
              <w:t>公文。</w:t>
            </w:r>
          </w:p>
        </w:tc>
      </w:tr>
      <w:tr w:rsidR="00F61CC8" w:rsidRPr="00870E24" w:rsidTr="00F246BF">
        <w:trPr>
          <w:trHeight w:val="948"/>
          <w:jc w:val="center"/>
        </w:trPr>
        <w:tc>
          <w:tcPr>
            <w:tcW w:w="1856" w:type="dxa"/>
            <w:vMerge/>
            <w:vAlign w:val="center"/>
          </w:tcPr>
          <w:p w:rsidR="00F61CC8" w:rsidRPr="00870E24"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191" w:type="dxa"/>
            <w:vAlign w:val="center"/>
          </w:tcPr>
          <w:p w:rsidR="00F61CC8" w:rsidRPr="00870E24" w:rsidRDefault="00F61CC8" w:rsidP="00F246BF">
            <w:pPr>
              <w:spacing w:line="240" w:lineRule="atLeast"/>
              <w:ind w:left="240" w:hangingChars="100" w:hanging="240"/>
              <w:jc w:val="both"/>
              <w:textAlignment w:val="center"/>
              <w:rPr>
                <w:rFonts w:ascii="標楷體" w:eastAsia="標楷體" w:hAnsi="標楷體"/>
                <w:kern w:val="0"/>
              </w:rPr>
            </w:pPr>
            <w:r w:rsidRPr="00870E24">
              <w:rPr>
                <w:rFonts w:ascii="標楷體" w:eastAsia="標楷體" w:hAnsi="標楷體"/>
              </w:rPr>
              <w:t>2.</w:t>
            </w:r>
            <w:r w:rsidRPr="00870E24">
              <w:t xml:space="preserve"> </w:t>
            </w:r>
            <w:proofErr w:type="gramStart"/>
            <w:r w:rsidRPr="00870E24">
              <w:rPr>
                <w:rFonts w:ascii="標楷體" w:eastAsia="標楷體" w:hAnsi="標楷體"/>
              </w:rPr>
              <w:t>103</w:t>
            </w:r>
            <w:proofErr w:type="gramEnd"/>
            <w:r w:rsidRPr="00870E24">
              <w:rPr>
                <w:rFonts w:ascii="標楷體" w:eastAsia="標楷體" w:hAnsi="標楷體" w:hint="eastAsia"/>
              </w:rPr>
              <w:t>年度各直轄市、縣（市）政府辦理高齡教育配合款編列情形</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r w:rsidRPr="00870E24">
              <w:rPr>
                <w:rFonts w:ascii="標楷體" w:eastAsia="標楷體" w:hAnsi="標楷體"/>
                <w:color w:val="000000"/>
                <w:kern w:val="0"/>
              </w:rPr>
              <w:t>0-3</w:t>
            </w: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606" w:type="dxa"/>
            <w:vAlign w:val="center"/>
          </w:tcPr>
          <w:p w:rsidR="00F61CC8" w:rsidRPr="00870E24" w:rsidRDefault="00F61CC8" w:rsidP="00F246BF">
            <w:pPr>
              <w:widowControl/>
              <w:snapToGrid w:val="0"/>
              <w:jc w:val="center"/>
              <w:textAlignment w:val="center"/>
              <w:rPr>
                <w:rFonts w:ascii="標楷體" w:eastAsia="標楷體" w:hAnsi="標楷體"/>
                <w:color w:val="000000"/>
                <w:kern w:val="0"/>
              </w:rPr>
            </w:pPr>
          </w:p>
        </w:tc>
        <w:tc>
          <w:tcPr>
            <w:tcW w:w="4137" w:type="dxa"/>
            <w:shd w:val="clear" w:color="auto" w:fill="FDE9D9"/>
            <w:vAlign w:val="center"/>
          </w:tcPr>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r w:rsidRPr="00870E24">
              <w:rPr>
                <w:rFonts w:eastAsia="標楷體"/>
                <w:color w:val="000000"/>
                <w:kern w:val="0"/>
              </w:rPr>
              <w:t>1.</w:t>
            </w:r>
            <w:r w:rsidRPr="00870E24">
              <w:rPr>
                <w:rFonts w:eastAsia="標楷體" w:hint="eastAsia"/>
                <w:color w:val="000000"/>
                <w:kern w:val="0"/>
              </w:rPr>
              <w:t>填表說明</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881"/>
            </w:tblGrid>
            <w:tr w:rsidR="00F61CC8" w:rsidRPr="00870E24" w:rsidTr="00F246BF">
              <w:tc>
                <w:tcPr>
                  <w:tcW w:w="283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hint="eastAsia"/>
                      <w:color w:val="000000"/>
                      <w:kern w:val="0"/>
                    </w:rPr>
                    <w:t>項目</w:t>
                  </w:r>
                </w:p>
              </w:tc>
              <w:tc>
                <w:tcPr>
                  <w:tcW w:w="881"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hint="eastAsia"/>
                      <w:color w:val="000000"/>
                      <w:kern w:val="0"/>
                    </w:rPr>
                    <w:t>分數</w:t>
                  </w:r>
                </w:p>
              </w:tc>
            </w:tr>
            <w:tr w:rsidR="00F61CC8" w:rsidRPr="00870E24" w:rsidTr="00F246BF">
              <w:tc>
                <w:tcPr>
                  <w:tcW w:w="283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color w:val="000000"/>
                      <w:kern w:val="0"/>
                    </w:rPr>
                    <w:t>(1-1)</w:t>
                  </w:r>
                  <w:proofErr w:type="gramStart"/>
                  <w:r w:rsidRPr="00870E24">
                    <w:rPr>
                      <w:rFonts w:eastAsia="標楷體"/>
                      <w:color w:val="000000"/>
                      <w:kern w:val="0"/>
                    </w:rPr>
                    <w:t>103</w:t>
                  </w:r>
                  <w:proofErr w:type="gramEnd"/>
                  <w:r w:rsidRPr="00870E24">
                    <w:rPr>
                      <w:rFonts w:eastAsia="標楷體" w:hint="eastAsia"/>
                      <w:color w:val="000000"/>
                      <w:kern w:val="0"/>
                    </w:rPr>
                    <w:t>年度各直轄市、縣（市）政府辦理高齡教育編列之配合款占本部補助款介於</w:t>
                  </w:r>
                  <w:r w:rsidRPr="00870E24">
                    <w:rPr>
                      <w:rFonts w:eastAsia="標楷體"/>
                      <w:color w:val="000000"/>
                      <w:kern w:val="0"/>
                    </w:rPr>
                    <w:t>11%~20%</w:t>
                  </w:r>
                  <w:r w:rsidRPr="00870E24">
                    <w:rPr>
                      <w:rFonts w:eastAsia="標楷體" w:hint="eastAsia"/>
                      <w:color w:val="000000"/>
                      <w:kern w:val="0"/>
                    </w:rPr>
                    <w:t>（含</w:t>
                  </w:r>
                  <w:r w:rsidRPr="00870E24">
                    <w:rPr>
                      <w:rFonts w:eastAsia="標楷體"/>
                      <w:color w:val="000000"/>
                      <w:kern w:val="0"/>
                    </w:rPr>
                    <w:t>20%</w:t>
                  </w:r>
                  <w:r w:rsidRPr="00870E24">
                    <w:rPr>
                      <w:rFonts w:eastAsia="標楷體" w:hint="eastAsia"/>
                      <w:color w:val="000000"/>
                      <w:kern w:val="0"/>
                    </w:rPr>
                    <w:t>）。</w:t>
                  </w:r>
                </w:p>
              </w:tc>
              <w:tc>
                <w:tcPr>
                  <w:tcW w:w="881"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color w:val="000000"/>
                      <w:kern w:val="0"/>
                    </w:rPr>
                    <w:t>1</w:t>
                  </w:r>
                  <w:r w:rsidRPr="00870E24">
                    <w:rPr>
                      <w:rFonts w:eastAsia="標楷體" w:hint="eastAsia"/>
                      <w:color w:val="000000"/>
                      <w:kern w:val="0"/>
                    </w:rPr>
                    <w:t>分</w:t>
                  </w:r>
                </w:p>
              </w:tc>
            </w:tr>
            <w:tr w:rsidR="00F61CC8" w:rsidRPr="00870E24" w:rsidTr="00F246BF">
              <w:tc>
                <w:tcPr>
                  <w:tcW w:w="283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color w:val="000000"/>
                      <w:kern w:val="0"/>
                    </w:rPr>
                    <w:t xml:space="preserve">(1-2) </w:t>
                  </w:r>
                  <w:proofErr w:type="gramStart"/>
                  <w:r w:rsidRPr="00870E24">
                    <w:rPr>
                      <w:rFonts w:eastAsia="標楷體"/>
                      <w:color w:val="000000"/>
                      <w:kern w:val="0"/>
                    </w:rPr>
                    <w:t>103</w:t>
                  </w:r>
                  <w:proofErr w:type="gramEnd"/>
                  <w:r w:rsidRPr="00870E24">
                    <w:rPr>
                      <w:rFonts w:eastAsia="標楷體" w:hint="eastAsia"/>
                      <w:color w:val="000000"/>
                      <w:kern w:val="0"/>
                    </w:rPr>
                    <w:t>年度各直轄市、縣（市）政府辦理高齡教育編列之配合款占本部補助款介於</w:t>
                  </w:r>
                  <w:r w:rsidRPr="00870E24">
                    <w:rPr>
                      <w:rFonts w:eastAsia="標楷體"/>
                      <w:color w:val="000000"/>
                      <w:kern w:val="0"/>
                    </w:rPr>
                    <w:t>13%~30%</w:t>
                  </w:r>
                  <w:r w:rsidRPr="00870E24">
                    <w:rPr>
                      <w:rFonts w:eastAsia="標楷體" w:hint="eastAsia"/>
                      <w:color w:val="000000"/>
                      <w:kern w:val="0"/>
                    </w:rPr>
                    <w:t>（含</w:t>
                  </w:r>
                  <w:r w:rsidRPr="00870E24">
                    <w:rPr>
                      <w:rFonts w:eastAsia="標楷體"/>
                      <w:color w:val="000000"/>
                      <w:kern w:val="0"/>
                    </w:rPr>
                    <w:t>30%</w:t>
                  </w:r>
                  <w:r w:rsidRPr="00870E24">
                    <w:rPr>
                      <w:rFonts w:eastAsia="標楷體" w:hint="eastAsia"/>
                      <w:color w:val="000000"/>
                      <w:kern w:val="0"/>
                    </w:rPr>
                    <w:t>）。</w:t>
                  </w:r>
                </w:p>
              </w:tc>
              <w:tc>
                <w:tcPr>
                  <w:tcW w:w="881"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color w:val="000000"/>
                      <w:kern w:val="0"/>
                    </w:rPr>
                    <w:t>2</w:t>
                  </w:r>
                  <w:r w:rsidRPr="00870E24">
                    <w:rPr>
                      <w:rFonts w:eastAsia="標楷體" w:hint="eastAsia"/>
                      <w:color w:val="000000"/>
                      <w:kern w:val="0"/>
                    </w:rPr>
                    <w:t>分</w:t>
                  </w:r>
                </w:p>
              </w:tc>
            </w:tr>
            <w:tr w:rsidR="00F61CC8" w:rsidRPr="00870E24" w:rsidTr="00F246BF">
              <w:tc>
                <w:tcPr>
                  <w:tcW w:w="283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color w:val="000000"/>
                      <w:kern w:val="0"/>
                    </w:rPr>
                    <w:t xml:space="preserve">(1-3) </w:t>
                  </w:r>
                  <w:proofErr w:type="gramStart"/>
                  <w:r w:rsidRPr="00870E24">
                    <w:rPr>
                      <w:rFonts w:eastAsia="標楷體"/>
                      <w:color w:val="000000"/>
                      <w:kern w:val="0"/>
                    </w:rPr>
                    <w:t>103</w:t>
                  </w:r>
                  <w:proofErr w:type="gramEnd"/>
                  <w:r w:rsidRPr="00870E24">
                    <w:rPr>
                      <w:rFonts w:eastAsia="標楷體" w:hint="eastAsia"/>
                      <w:color w:val="000000"/>
                      <w:kern w:val="0"/>
                    </w:rPr>
                    <w:t>年度各直轄市、縣（市）政府積極籌編配合款辦理高齡教育。</w:t>
                  </w:r>
                </w:p>
              </w:tc>
              <w:tc>
                <w:tcPr>
                  <w:tcW w:w="881"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color w:val="000000"/>
                      <w:kern w:val="0"/>
                    </w:rPr>
                    <w:t>3</w:t>
                  </w:r>
                  <w:r w:rsidRPr="00870E24">
                    <w:rPr>
                      <w:rFonts w:eastAsia="標楷體" w:hint="eastAsia"/>
                      <w:color w:val="000000"/>
                      <w:kern w:val="0"/>
                    </w:rPr>
                    <w:t>分</w:t>
                  </w:r>
                </w:p>
              </w:tc>
            </w:tr>
          </w:tbl>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p>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r w:rsidRPr="00870E24">
              <w:rPr>
                <w:rFonts w:eastAsia="標楷體"/>
                <w:color w:val="000000"/>
                <w:kern w:val="0"/>
              </w:rPr>
              <w:t>2.</w:t>
            </w:r>
            <w:r w:rsidRPr="00870E24">
              <w:rPr>
                <w:rFonts w:eastAsia="標楷體" w:hint="eastAsia"/>
                <w:color w:val="000000"/>
                <w:kern w:val="0"/>
              </w:rPr>
              <w:t>本項所指「各直轄市、縣（市）政府辦理高齡教育</w:t>
            </w:r>
            <w:proofErr w:type="gramStart"/>
            <w:r w:rsidRPr="00870E24">
              <w:rPr>
                <w:rFonts w:eastAsia="標楷體" w:hint="eastAsia"/>
                <w:color w:val="000000"/>
                <w:kern w:val="0"/>
              </w:rPr>
              <w:t>配合款編情形</w:t>
            </w:r>
            <w:proofErr w:type="gramEnd"/>
            <w:r w:rsidRPr="00870E24">
              <w:rPr>
                <w:rFonts w:eastAsia="標楷體" w:hint="eastAsia"/>
                <w:color w:val="000000"/>
                <w:kern w:val="0"/>
              </w:rPr>
              <w:t>」，包含「</w:t>
            </w:r>
            <w:proofErr w:type="gramStart"/>
            <w:r w:rsidRPr="00870E24">
              <w:rPr>
                <w:rFonts w:eastAsia="標楷體"/>
                <w:color w:val="000000"/>
                <w:kern w:val="0"/>
              </w:rPr>
              <w:t>103</w:t>
            </w:r>
            <w:proofErr w:type="gramEnd"/>
            <w:r w:rsidRPr="00870E24">
              <w:rPr>
                <w:rFonts w:eastAsia="標楷體" w:hint="eastAsia"/>
                <w:color w:val="000000"/>
                <w:kern w:val="0"/>
              </w:rPr>
              <w:t>年度各直轄</w:t>
            </w:r>
            <w:r w:rsidRPr="00870E24">
              <w:rPr>
                <w:rFonts w:eastAsia="標楷體" w:hint="eastAsia"/>
                <w:color w:val="000000"/>
                <w:kern w:val="0"/>
              </w:rPr>
              <w:lastRenderedPageBreak/>
              <w:t>市、縣（市）樂齡學習中心及縣市訪視輔導年度計畫縣市配合款」及直轄市、縣（市）政府</w:t>
            </w:r>
            <w:r w:rsidRPr="00D25AAB">
              <w:rPr>
                <w:rFonts w:eastAsia="標楷體" w:hint="eastAsia"/>
                <w:color w:val="000000"/>
                <w:kern w:val="0"/>
              </w:rPr>
              <w:t>自行編列高齡教育預算且實際執行辦理</w:t>
            </w:r>
            <w:r w:rsidRPr="00870E24">
              <w:rPr>
                <w:rFonts w:eastAsia="標楷體" w:hint="eastAsia"/>
                <w:color w:val="000000"/>
                <w:kern w:val="0"/>
              </w:rPr>
              <w:t>之各項「高齡教育」研習及活動等計畫經費。</w:t>
            </w:r>
          </w:p>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r w:rsidRPr="00870E24">
              <w:rPr>
                <w:rFonts w:eastAsia="標楷體"/>
                <w:color w:val="000000"/>
                <w:kern w:val="0"/>
              </w:rPr>
              <w:t>3.</w:t>
            </w:r>
            <w:r w:rsidRPr="00870E24">
              <w:rPr>
                <w:rFonts w:eastAsia="標楷體" w:hint="eastAsia"/>
                <w:color w:val="000000"/>
                <w:kern w:val="0"/>
              </w:rPr>
              <w:t>「直轄市、縣（市）政府自行編列高齡教育預算且實際執行辦理之各項</w:t>
            </w:r>
            <w:r w:rsidRPr="00870E24">
              <w:rPr>
                <w:rFonts w:ascii="標楷體" w:eastAsia="標楷體" w:hAnsi="標楷體" w:hint="eastAsia"/>
                <w:color w:val="000000"/>
                <w:kern w:val="0"/>
              </w:rPr>
              <w:t>『</w:t>
            </w:r>
            <w:r w:rsidRPr="00870E24">
              <w:rPr>
                <w:rFonts w:eastAsia="標楷體" w:hint="eastAsia"/>
                <w:color w:val="000000"/>
                <w:kern w:val="0"/>
              </w:rPr>
              <w:t>高齡教育</w:t>
            </w:r>
            <w:r w:rsidRPr="00870E24">
              <w:rPr>
                <w:rFonts w:ascii="標楷體" w:eastAsia="標楷體" w:hAnsi="標楷體" w:hint="eastAsia"/>
                <w:color w:val="000000"/>
                <w:kern w:val="0"/>
              </w:rPr>
              <w:t>』</w:t>
            </w:r>
            <w:r w:rsidRPr="00870E24">
              <w:rPr>
                <w:rFonts w:eastAsia="標楷體" w:hint="eastAsia"/>
                <w:color w:val="000000"/>
                <w:kern w:val="0"/>
              </w:rPr>
              <w:t>研習及活動等計畫經費」：</w:t>
            </w:r>
          </w:p>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r w:rsidRPr="00870E24">
              <w:rPr>
                <w:rFonts w:eastAsia="標楷體"/>
                <w:color w:val="000000"/>
                <w:kern w:val="0"/>
              </w:rPr>
              <w:t xml:space="preserve">(1) </w:t>
            </w:r>
            <w:r w:rsidRPr="00870E24">
              <w:rPr>
                <w:rFonts w:eastAsia="標楷體" w:hint="eastAsia"/>
                <w:color w:val="000000"/>
                <w:kern w:val="0"/>
              </w:rPr>
              <w:t>直轄市、縣（市）政府自行編列高齡教育預算，請出示預算書佐證。</w:t>
            </w:r>
          </w:p>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r w:rsidRPr="00870E24">
              <w:rPr>
                <w:rFonts w:eastAsia="標楷體"/>
                <w:color w:val="000000"/>
                <w:kern w:val="0"/>
              </w:rPr>
              <w:t xml:space="preserve">(2) </w:t>
            </w:r>
            <w:r w:rsidRPr="00870E24">
              <w:rPr>
                <w:rFonts w:eastAsia="標楷體" w:hint="eastAsia"/>
                <w:color w:val="000000"/>
                <w:kern w:val="0"/>
              </w:rPr>
              <w:t>該項高齡教育預算</w:t>
            </w:r>
            <w:r w:rsidRPr="00870E24">
              <w:rPr>
                <w:rFonts w:ascii="標楷體" w:eastAsia="標楷體" w:hAnsi="標楷體" w:hint="eastAsia"/>
                <w:color w:val="000000"/>
                <w:kern w:val="0"/>
              </w:rPr>
              <w:t>「</w:t>
            </w:r>
            <w:r w:rsidRPr="00870E24">
              <w:rPr>
                <w:rFonts w:eastAsia="標楷體" w:hint="eastAsia"/>
                <w:color w:val="000000"/>
                <w:kern w:val="0"/>
              </w:rPr>
              <w:t>實際執行辦理之各項</w:t>
            </w:r>
            <w:r w:rsidRPr="00870E24">
              <w:rPr>
                <w:rFonts w:ascii="標楷體" w:eastAsia="標楷體" w:hAnsi="標楷體" w:hint="eastAsia"/>
                <w:color w:val="000000"/>
                <w:kern w:val="0"/>
              </w:rPr>
              <w:t>『</w:t>
            </w:r>
            <w:r w:rsidRPr="00870E24">
              <w:rPr>
                <w:rFonts w:eastAsia="標楷體" w:hint="eastAsia"/>
                <w:color w:val="000000"/>
                <w:kern w:val="0"/>
              </w:rPr>
              <w:t>高齡教育</w:t>
            </w:r>
            <w:r w:rsidRPr="00870E24">
              <w:rPr>
                <w:rFonts w:ascii="標楷體" w:eastAsia="標楷體" w:hAnsi="標楷體" w:hint="eastAsia"/>
                <w:color w:val="000000"/>
                <w:kern w:val="0"/>
              </w:rPr>
              <w:t>』</w:t>
            </w:r>
            <w:r w:rsidRPr="00870E24">
              <w:rPr>
                <w:rFonts w:eastAsia="標楷體" w:hint="eastAsia"/>
                <w:color w:val="000000"/>
                <w:kern w:val="0"/>
              </w:rPr>
              <w:t>研習及活動等計畫經費」，請出具實際辦理高齡教育計畫之經費表、相關計畫、公文書等，如實際支用數遠超過預算數，則以實際支用數計算之。</w:t>
            </w:r>
          </w:p>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r w:rsidRPr="00870E24">
              <w:rPr>
                <w:rFonts w:eastAsia="標楷體"/>
                <w:color w:val="000000"/>
                <w:kern w:val="0"/>
              </w:rPr>
              <w:t>(3)</w:t>
            </w:r>
            <w:r w:rsidRPr="00870E24">
              <w:rPr>
                <w:rFonts w:eastAsia="標楷體" w:hint="eastAsia"/>
                <w:color w:val="000000"/>
                <w:kern w:val="0"/>
              </w:rPr>
              <w:t>如僅於預算中編列高齡教育相關經費但未實際支用，則不列入計算。</w:t>
            </w:r>
          </w:p>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r w:rsidRPr="00870E24">
              <w:rPr>
                <w:rFonts w:eastAsia="標楷體"/>
                <w:color w:val="000000"/>
                <w:kern w:val="0"/>
              </w:rPr>
              <w:t>(4)</w:t>
            </w:r>
            <w:proofErr w:type="gramStart"/>
            <w:r w:rsidRPr="00870E24">
              <w:rPr>
                <w:rFonts w:eastAsia="標楷體" w:hint="eastAsia"/>
                <w:color w:val="000000"/>
                <w:kern w:val="0"/>
              </w:rPr>
              <w:t>另</w:t>
            </w:r>
            <w:proofErr w:type="gramEnd"/>
            <w:r w:rsidRPr="00870E24">
              <w:rPr>
                <w:rFonts w:eastAsia="標楷體" w:hint="eastAsia"/>
                <w:color w:val="000000"/>
                <w:kern w:val="0"/>
              </w:rPr>
              <w:t>，如預算編列之高齡教育經費已用於支應「</w:t>
            </w:r>
            <w:proofErr w:type="gramStart"/>
            <w:r w:rsidRPr="00870E24">
              <w:rPr>
                <w:rFonts w:eastAsia="標楷體"/>
                <w:color w:val="000000"/>
                <w:kern w:val="0"/>
              </w:rPr>
              <w:t>103</w:t>
            </w:r>
            <w:proofErr w:type="gramEnd"/>
            <w:r w:rsidRPr="00870E24">
              <w:rPr>
                <w:rFonts w:eastAsia="標楷體" w:hint="eastAsia"/>
                <w:color w:val="000000"/>
                <w:kern w:val="0"/>
              </w:rPr>
              <w:t>年度各直轄市、縣（市）樂齡學習中心及縣市訪視輔導年度計畫縣市配合款」自籌款部分，於計算配合款比率時，不得重複計算。</w:t>
            </w:r>
          </w:p>
          <w:p w:rsidR="00F61CC8" w:rsidRPr="00870E24" w:rsidRDefault="00F61CC8" w:rsidP="00F246BF">
            <w:pPr>
              <w:spacing w:line="240" w:lineRule="atLeast"/>
              <w:ind w:left="240" w:rightChars="73" w:right="175" w:hangingChars="100" w:hanging="240"/>
              <w:contextualSpacing/>
              <w:textAlignment w:val="center"/>
              <w:rPr>
                <w:rFonts w:eastAsia="標楷體"/>
                <w:color w:val="000000"/>
                <w:kern w:val="0"/>
              </w:rPr>
            </w:pPr>
            <w:r w:rsidRPr="00870E24">
              <w:rPr>
                <w:rFonts w:eastAsia="標楷體"/>
                <w:color w:val="000000"/>
                <w:kern w:val="0"/>
              </w:rPr>
              <w:t>4.</w:t>
            </w:r>
            <w:r w:rsidRPr="00870E24">
              <w:rPr>
                <w:rFonts w:eastAsia="標楷體" w:hint="eastAsia"/>
                <w:color w:val="000000"/>
                <w:kern w:val="0"/>
              </w:rPr>
              <w:t>本處所指「高齡教育研習及活動經費」</w:t>
            </w:r>
            <w:proofErr w:type="gramStart"/>
            <w:r w:rsidRPr="00870E24">
              <w:rPr>
                <w:rFonts w:eastAsia="標楷體" w:hint="eastAsia"/>
                <w:color w:val="000000"/>
                <w:kern w:val="0"/>
              </w:rPr>
              <w:t>需係針對</w:t>
            </w:r>
            <w:proofErr w:type="gramEnd"/>
            <w:r w:rsidRPr="00870E24">
              <w:rPr>
                <w:rFonts w:eastAsia="標楷體" w:hint="eastAsia"/>
                <w:color w:val="000000"/>
                <w:kern w:val="0"/>
              </w:rPr>
              <w:t>高齡教育或樂齡學習中心辦理之研習及活動（如樂齡成果展等），惟高齡教育如僅為該研習或活動之部分內涵（如終身學習博覽</w:t>
            </w:r>
            <w:r w:rsidRPr="00870E24">
              <w:rPr>
                <w:rFonts w:eastAsia="標楷體" w:hint="eastAsia"/>
                <w:color w:val="000000"/>
                <w:kern w:val="0"/>
              </w:rPr>
              <w:lastRenderedPageBreak/>
              <w:t>會，其參加對象包括社區大學、新移民學習中心、樂齡學習中心、社教機構</w:t>
            </w:r>
            <w:r w:rsidRPr="00870E24">
              <w:rPr>
                <w:rFonts w:eastAsia="標楷體"/>
                <w:color w:val="000000"/>
                <w:kern w:val="0"/>
              </w:rPr>
              <w:t>…</w:t>
            </w:r>
            <w:r w:rsidRPr="00870E24">
              <w:rPr>
                <w:rFonts w:eastAsia="標楷體" w:hint="eastAsia"/>
                <w:color w:val="000000"/>
                <w:kern w:val="0"/>
              </w:rPr>
              <w:t>等，非針對高齡教育或樂齡學習中心辦理），則不列入計算。</w:t>
            </w:r>
          </w:p>
          <w:p w:rsidR="00F61CC8" w:rsidRPr="00870E24" w:rsidRDefault="00F61CC8" w:rsidP="00F246BF">
            <w:pPr>
              <w:spacing w:line="240" w:lineRule="atLeast"/>
              <w:ind w:rightChars="73" w:right="175"/>
              <w:contextualSpacing/>
              <w:textAlignment w:val="center"/>
              <w:rPr>
                <w:rFonts w:eastAsia="標楷體"/>
                <w:color w:val="000000"/>
                <w:kern w:val="0"/>
              </w:rPr>
            </w:pPr>
            <w:r w:rsidRPr="00870E24">
              <w:rPr>
                <w:rFonts w:eastAsia="標楷體"/>
                <w:color w:val="000000"/>
                <w:kern w:val="0"/>
              </w:rPr>
              <w:t>5.</w:t>
            </w:r>
            <w:r w:rsidRPr="00870E24">
              <w:rPr>
                <w:rFonts w:eastAsia="標楷體" w:hint="eastAsia"/>
                <w:color w:val="000000"/>
                <w:kern w:val="0"/>
              </w:rPr>
              <w:t>計算方式：</w:t>
            </w:r>
          </w:p>
          <w:p w:rsidR="00F61CC8" w:rsidRPr="00870E24" w:rsidRDefault="00F61CC8" w:rsidP="00F246BF">
            <w:pPr>
              <w:widowControl/>
              <w:spacing w:line="240" w:lineRule="atLeast"/>
              <w:ind w:leftChars="100" w:left="360" w:hangingChars="50" w:hanging="120"/>
              <w:rPr>
                <w:rFonts w:eastAsia="標楷體"/>
                <w:color w:val="000000"/>
                <w:kern w:val="0"/>
              </w:rPr>
            </w:pPr>
            <w:r w:rsidRPr="00870E24">
              <w:rPr>
                <w:rFonts w:eastAsia="標楷體"/>
                <w:color w:val="000000"/>
                <w:kern w:val="0"/>
              </w:rPr>
              <w:t>[</w:t>
            </w:r>
            <w:r w:rsidRPr="00870E24">
              <w:rPr>
                <w:rFonts w:eastAsia="標楷體" w:hint="eastAsia"/>
                <w:color w:val="000000"/>
                <w:kern w:val="0"/>
              </w:rPr>
              <w:t>（</w:t>
            </w:r>
            <w:proofErr w:type="gramStart"/>
            <w:r w:rsidRPr="00870E24">
              <w:rPr>
                <w:rFonts w:eastAsia="標楷體"/>
                <w:color w:val="000000"/>
                <w:kern w:val="0"/>
              </w:rPr>
              <w:t>103</w:t>
            </w:r>
            <w:proofErr w:type="gramEnd"/>
            <w:r w:rsidRPr="00870E24">
              <w:rPr>
                <w:rFonts w:eastAsia="標楷體" w:hint="eastAsia"/>
                <w:color w:val="000000"/>
                <w:kern w:val="0"/>
              </w:rPr>
              <w:t>年度樂齡學習計畫案「教育部核定計畫金額</w:t>
            </w:r>
            <w:proofErr w:type="gramStart"/>
            <w:r w:rsidRPr="00870E24">
              <w:rPr>
                <w:rFonts w:ascii="標楷體" w:eastAsia="標楷體" w:hAnsi="標楷體"/>
                <w:color w:val="000000"/>
                <w:kern w:val="0"/>
              </w:rPr>
              <w:t>—</w:t>
            </w:r>
            <w:proofErr w:type="gramEnd"/>
            <w:r w:rsidRPr="00870E24">
              <w:rPr>
                <w:rFonts w:eastAsia="標楷體" w:hint="eastAsia"/>
                <w:color w:val="000000"/>
                <w:kern w:val="0"/>
              </w:rPr>
              <w:t>教育部核定補助金額」）</w:t>
            </w:r>
            <w:r w:rsidRPr="00870E24">
              <w:rPr>
                <w:rFonts w:eastAsia="標楷體"/>
                <w:color w:val="000000"/>
                <w:kern w:val="0"/>
              </w:rPr>
              <w:t>+(</w:t>
            </w:r>
            <w:r w:rsidRPr="00870E24">
              <w:rPr>
                <w:rFonts w:eastAsia="標楷體" w:hint="eastAsia"/>
                <w:color w:val="000000"/>
                <w:kern w:val="0"/>
              </w:rPr>
              <w:t>縣市政府自行編列</w:t>
            </w:r>
            <w:r w:rsidRPr="00D25AAB">
              <w:rPr>
                <w:rFonts w:eastAsia="標楷體" w:hint="eastAsia"/>
                <w:kern w:val="0"/>
              </w:rPr>
              <w:t>高齡教育預算且實際執行</w:t>
            </w:r>
            <w:r w:rsidRPr="00870E24">
              <w:rPr>
                <w:rFonts w:eastAsia="標楷體" w:hint="eastAsia"/>
                <w:color w:val="000000"/>
                <w:kern w:val="0"/>
              </w:rPr>
              <w:t>辦理高齡教育研習及活動經費</w:t>
            </w:r>
            <w:r w:rsidRPr="00870E24">
              <w:rPr>
                <w:rFonts w:eastAsia="標楷體"/>
                <w:color w:val="000000"/>
                <w:kern w:val="0"/>
              </w:rPr>
              <w:t>)]</w:t>
            </w:r>
            <w:r w:rsidRPr="00D25AAB">
              <w:rPr>
                <w:rFonts w:ascii="Arial" w:hAnsi="Arial" w:cs="Arial"/>
                <w:color w:val="000000"/>
              </w:rPr>
              <w:t xml:space="preserve"> </w:t>
            </w:r>
            <w:r w:rsidRPr="00D25AAB">
              <w:rPr>
                <w:rFonts w:ascii="Arial" w:hAnsi="Arial" w:cs="Arial"/>
                <w:color w:val="000000"/>
                <w:sz w:val="28"/>
                <w:szCs w:val="28"/>
              </w:rPr>
              <w:t>÷</w:t>
            </w:r>
            <w:r w:rsidRPr="00870E24">
              <w:rPr>
                <w:rFonts w:eastAsia="標楷體"/>
                <w:color w:val="000000"/>
                <w:kern w:val="0"/>
              </w:rPr>
              <w:t>[</w:t>
            </w:r>
            <w:proofErr w:type="gramStart"/>
            <w:r w:rsidRPr="00870E24">
              <w:rPr>
                <w:rFonts w:eastAsia="標楷體"/>
                <w:color w:val="000000"/>
                <w:kern w:val="0"/>
              </w:rPr>
              <w:t>103</w:t>
            </w:r>
            <w:proofErr w:type="gramEnd"/>
            <w:r w:rsidRPr="00870E24">
              <w:rPr>
                <w:rFonts w:eastAsia="標楷體" w:hint="eastAsia"/>
                <w:color w:val="000000"/>
                <w:kern w:val="0"/>
              </w:rPr>
              <w:t>年度樂齡學習計畫案教育部核定計畫金額</w:t>
            </w:r>
            <w:r w:rsidRPr="00870E24">
              <w:rPr>
                <w:rFonts w:eastAsia="標楷體"/>
                <w:color w:val="000000"/>
                <w:kern w:val="0"/>
              </w:rPr>
              <w:t>]x100</w:t>
            </w:r>
            <w:r w:rsidRPr="00870E24">
              <w:rPr>
                <w:rFonts w:eastAsia="標楷體" w:hint="eastAsia"/>
                <w:color w:val="000000"/>
                <w:kern w:val="0"/>
              </w:rPr>
              <w:t>％</w:t>
            </w:r>
          </w:p>
          <w:p w:rsidR="00F61CC8" w:rsidRPr="00870E24" w:rsidRDefault="00F61CC8" w:rsidP="00F246BF">
            <w:pPr>
              <w:spacing w:line="280" w:lineRule="exact"/>
              <w:ind w:left="360" w:hangingChars="150" w:hanging="360"/>
              <w:contextualSpacing/>
              <w:textAlignment w:val="center"/>
              <w:rPr>
                <w:rFonts w:eastAsia="標楷體"/>
                <w:color w:val="000000"/>
                <w:kern w:val="0"/>
              </w:rPr>
            </w:pPr>
            <w:r w:rsidRPr="00870E24">
              <w:rPr>
                <w:rFonts w:eastAsia="標楷體"/>
                <w:color w:val="000000"/>
                <w:kern w:val="0"/>
              </w:rPr>
              <w:t>6.</w:t>
            </w:r>
            <w:r w:rsidRPr="00870E24">
              <w:rPr>
                <w:rFonts w:eastAsia="標楷體" w:hint="eastAsia"/>
                <w:color w:val="000000"/>
                <w:kern w:val="0"/>
              </w:rPr>
              <w:t>考量各地方政府財力等級不一，財政狀況不一，</w:t>
            </w:r>
            <w:proofErr w:type="gramStart"/>
            <w:r w:rsidRPr="00870E24">
              <w:rPr>
                <w:rFonts w:eastAsia="標楷體" w:hint="eastAsia"/>
                <w:color w:val="000000"/>
                <w:kern w:val="0"/>
              </w:rPr>
              <w:t>爰</w:t>
            </w:r>
            <w:proofErr w:type="gramEnd"/>
            <w:r w:rsidRPr="00870E24">
              <w:rPr>
                <w:rFonts w:eastAsia="標楷體" w:hint="eastAsia"/>
                <w:color w:val="000000"/>
                <w:kern w:val="0"/>
              </w:rPr>
              <w:t>指標配合各縣市政府財力等級說明如下：</w:t>
            </w:r>
          </w:p>
          <w:p w:rsidR="00F61CC8" w:rsidRPr="00870E24" w:rsidRDefault="00F61CC8" w:rsidP="00F246BF">
            <w:pPr>
              <w:spacing w:line="280" w:lineRule="exact"/>
              <w:ind w:left="720" w:hangingChars="300" w:hanging="720"/>
              <w:contextualSpacing/>
              <w:textAlignment w:val="center"/>
              <w:rPr>
                <w:rFonts w:eastAsia="標楷體"/>
                <w:color w:val="000000"/>
                <w:kern w:val="0"/>
              </w:rPr>
            </w:pPr>
            <w:r w:rsidRPr="00870E24">
              <w:rPr>
                <w:rFonts w:eastAsia="標楷體" w:hint="eastAsia"/>
                <w:color w:val="000000"/>
                <w:kern w:val="0"/>
              </w:rPr>
              <w:t>（</w:t>
            </w:r>
            <w:r w:rsidRPr="00870E24">
              <w:rPr>
                <w:rFonts w:eastAsia="標楷體"/>
                <w:color w:val="000000"/>
                <w:kern w:val="0"/>
              </w:rPr>
              <w:t>1</w:t>
            </w:r>
            <w:r w:rsidRPr="00870E24">
              <w:rPr>
                <w:rFonts w:eastAsia="標楷體" w:hint="eastAsia"/>
                <w:color w:val="000000"/>
                <w:kern w:val="0"/>
              </w:rPr>
              <w:t>）</w:t>
            </w:r>
            <w:proofErr w:type="gramStart"/>
            <w:r w:rsidRPr="00870E24">
              <w:rPr>
                <w:rFonts w:eastAsia="標楷體"/>
                <w:color w:val="000000"/>
                <w:kern w:val="0"/>
              </w:rPr>
              <w:t>103</w:t>
            </w:r>
            <w:proofErr w:type="gramEnd"/>
            <w:r w:rsidRPr="00870E24">
              <w:rPr>
                <w:rFonts w:eastAsia="標楷體" w:hint="eastAsia"/>
                <w:color w:val="000000"/>
                <w:kern w:val="0"/>
              </w:rPr>
              <w:t>年度各直轄市、縣（市）政府辦理高齡教育編列之配合款占本部補助款</w:t>
            </w:r>
            <w:r w:rsidRPr="00870E24">
              <w:rPr>
                <w:rFonts w:eastAsia="標楷體"/>
                <w:color w:val="000000"/>
                <w:kern w:val="0"/>
              </w:rPr>
              <w:t>10%</w:t>
            </w:r>
            <w:r w:rsidRPr="00870E24">
              <w:rPr>
                <w:rFonts w:eastAsia="標楷體" w:hint="eastAsia"/>
                <w:color w:val="000000"/>
                <w:kern w:val="0"/>
              </w:rPr>
              <w:t>以下（含</w:t>
            </w:r>
            <w:r w:rsidRPr="00870E24">
              <w:rPr>
                <w:rFonts w:eastAsia="標楷體"/>
                <w:color w:val="000000"/>
                <w:kern w:val="0"/>
              </w:rPr>
              <w:t>10%</w:t>
            </w:r>
            <w:r w:rsidRPr="00870E24">
              <w:rPr>
                <w:rFonts w:eastAsia="標楷體" w:hint="eastAsia"/>
                <w:color w:val="000000"/>
                <w:kern w:val="0"/>
              </w:rPr>
              <w:t>）。本項係依「中央對直轄市及縣（市）政府補助辦法」規定辦理，直轄市及縣（市）政府自籌</w:t>
            </w:r>
            <w:r w:rsidRPr="00870E24">
              <w:rPr>
                <w:rFonts w:eastAsia="標楷體"/>
                <w:color w:val="000000"/>
                <w:kern w:val="0"/>
              </w:rPr>
              <w:t>10</w:t>
            </w:r>
            <w:r w:rsidRPr="00870E24">
              <w:rPr>
                <w:rFonts w:eastAsia="標楷體" w:hint="eastAsia"/>
                <w:color w:val="000000"/>
                <w:kern w:val="0"/>
              </w:rPr>
              <w:t>％為法定義務，</w:t>
            </w:r>
            <w:proofErr w:type="gramStart"/>
            <w:r w:rsidRPr="00870E24">
              <w:rPr>
                <w:rFonts w:eastAsia="標楷體" w:hint="eastAsia"/>
                <w:color w:val="000000"/>
                <w:kern w:val="0"/>
              </w:rPr>
              <w:t>爰</w:t>
            </w:r>
            <w:proofErr w:type="gramEnd"/>
            <w:r w:rsidRPr="00870E24">
              <w:rPr>
                <w:rFonts w:eastAsia="標楷體" w:hint="eastAsia"/>
                <w:color w:val="000000"/>
                <w:kern w:val="0"/>
              </w:rPr>
              <w:t>不給分。）</w:t>
            </w:r>
          </w:p>
          <w:p w:rsidR="00F61CC8" w:rsidRPr="00870E24" w:rsidRDefault="00F61CC8" w:rsidP="00F246BF">
            <w:pPr>
              <w:spacing w:line="280" w:lineRule="exact"/>
              <w:ind w:left="720" w:hangingChars="300" w:hanging="720"/>
              <w:contextualSpacing/>
              <w:textAlignment w:val="center"/>
              <w:rPr>
                <w:rFonts w:eastAsia="標楷體"/>
                <w:color w:val="000000"/>
                <w:kern w:val="0"/>
              </w:rPr>
            </w:pPr>
            <w:r w:rsidRPr="00870E24">
              <w:rPr>
                <w:rFonts w:eastAsia="標楷體" w:hint="eastAsia"/>
                <w:color w:val="000000"/>
                <w:kern w:val="0"/>
              </w:rPr>
              <w:t>（</w:t>
            </w:r>
            <w:r w:rsidRPr="00870E24">
              <w:rPr>
                <w:rFonts w:eastAsia="標楷體"/>
                <w:color w:val="000000"/>
                <w:kern w:val="0"/>
              </w:rPr>
              <w:t>2</w:t>
            </w:r>
            <w:r w:rsidRPr="00870E24">
              <w:rPr>
                <w:rFonts w:eastAsia="標楷體" w:hint="eastAsia"/>
                <w:color w:val="000000"/>
                <w:kern w:val="0"/>
              </w:rPr>
              <w:t>）</w:t>
            </w:r>
            <w:proofErr w:type="gramStart"/>
            <w:r w:rsidRPr="00870E24">
              <w:rPr>
                <w:rFonts w:eastAsia="標楷體"/>
                <w:color w:val="000000"/>
                <w:kern w:val="0"/>
              </w:rPr>
              <w:t>103</w:t>
            </w:r>
            <w:proofErr w:type="gramEnd"/>
            <w:r w:rsidRPr="00870E24">
              <w:rPr>
                <w:rFonts w:eastAsia="標楷體" w:hint="eastAsia"/>
                <w:color w:val="000000"/>
                <w:kern w:val="0"/>
              </w:rPr>
              <w:t>年度各直轄市、縣（市）政府辦理高齡教育編列之配合款占本部補助款介於</w:t>
            </w:r>
            <w:r w:rsidRPr="00870E24">
              <w:rPr>
                <w:rFonts w:eastAsia="標楷體"/>
                <w:color w:val="000000"/>
                <w:kern w:val="0"/>
              </w:rPr>
              <w:t>11%~20%</w:t>
            </w:r>
            <w:r w:rsidRPr="00870E24">
              <w:rPr>
                <w:rFonts w:eastAsia="標楷體" w:hint="eastAsia"/>
                <w:color w:val="000000"/>
                <w:kern w:val="0"/>
              </w:rPr>
              <w:t>（含</w:t>
            </w:r>
            <w:r w:rsidRPr="00870E24">
              <w:rPr>
                <w:rFonts w:eastAsia="標楷體"/>
                <w:color w:val="000000"/>
                <w:kern w:val="0"/>
              </w:rPr>
              <w:t>20%</w:t>
            </w:r>
            <w:r w:rsidRPr="00870E24">
              <w:rPr>
                <w:rFonts w:eastAsia="標楷體" w:hint="eastAsia"/>
                <w:color w:val="000000"/>
                <w:kern w:val="0"/>
              </w:rPr>
              <w:t>）。（</w:t>
            </w:r>
            <w:r w:rsidRPr="00870E24">
              <w:rPr>
                <w:rFonts w:eastAsia="標楷體"/>
                <w:color w:val="000000"/>
                <w:kern w:val="0"/>
              </w:rPr>
              <w:t>1</w:t>
            </w:r>
            <w:r w:rsidRPr="00870E24">
              <w:rPr>
                <w:rFonts w:eastAsia="標楷體" w:hint="eastAsia"/>
                <w:color w:val="000000"/>
                <w:kern w:val="0"/>
              </w:rPr>
              <w:t>分）</w:t>
            </w:r>
          </w:p>
          <w:tbl>
            <w:tblPr>
              <w:tblW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2410"/>
            </w:tblGrid>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sz w:val="22"/>
                    </w:rPr>
                  </w:pPr>
                  <w:r w:rsidRPr="00870E24">
                    <w:rPr>
                      <w:rFonts w:eastAsia="標楷體" w:hint="eastAsia"/>
                      <w:color w:val="000000"/>
                      <w:kern w:val="0"/>
                      <w:sz w:val="22"/>
                      <w:szCs w:val="22"/>
                    </w:rPr>
                    <w:t>財力等級</w:t>
                  </w:r>
                </w:p>
              </w:tc>
              <w:tc>
                <w:tcPr>
                  <w:tcW w:w="2410"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sz w:val="22"/>
                    </w:rPr>
                  </w:pPr>
                  <w:r w:rsidRPr="00870E24">
                    <w:rPr>
                      <w:rFonts w:eastAsia="標楷體" w:hint="eastAsia"/>
                      <w:color w:val="000000"/>
                      <w:kern w:val="0"/>
                      <w:sz w:val="22"/>
                      <w:szCs w:val="22"/>
                    </w:rPr>
                    <w:t>地方政府辦理高齡教育編列之配合款占本部補助款比率</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w:t>
                  </w:r>
                  <w:r w:rsidRPr="00870E24">
                    <w:rPr>
                      <w:rFonts w:eastAsia="標楷體" w:hint="eastAsia"/>
                      <w:color w:val="000000"/>
                      <w:kern w:val="0"/>
                      <w:sz w:val="22"/>
                      <w:szCs w:val="22"/>
                    </w:rPr>
                    <w:t>級</w:t>
                  </w:r>
                </w:p>
              </w:tc>
              <w:tc>
                <w:tcPr>
                  <w:tcW w:w="2410"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11%</w:t>
                  </w:r>
                  <w:r w:rsidRPr="00870E24">
                    <w:rPr>
                      <w:rFonts w:eastAsia="標楷體" w:hint="eastAsia"/>
                      <w:color w:val="000000"/>
                      <w:kern w:val="0"/>
                      <w:sz w:val="22"/>
                      <w:szCs w:val="22"/>
                    </w:rPr>
                    <w:t>～</w:t>
                  </w:r>
                  <w:r w:rsidRPr="00870E24">
                    <w:rPr>
                      <w:rFonts w:eastAsia="標楷體"/>
                      <w:color w:val="000000"/>
                      <w:kern w:val="0"/>
                      <w:sz w:val="22"/>
                      <w:szCs w:val="22"/>
                    </w:rPr>
                    <w:t>20%</w:t>
                  </w:r>
                  <w:r w:rsidRPr="00870E24">
                    <w:rPr>
                      <w:rFonts w:eastAsia="標楷體" w:hint="eastAsia"/>
                      <w:color w:val="000000"/>
                      <w:kern w:val="0"/>
                      <w:sz w:val="22"/>
                      <w:szCs w:val="22"/>
                    </w:rPr>
                    <w:t>（含</w:t>
                  </w:r>
                  <w:r w:rsidRPr="00870E24">
                    <w:rPr>
                      <w:rFonts w:eastAsia="標楷體"/>
                      <w:color w:val="000000"/>
                      <w:kern w:val="0"/>
                      <w:sz w:val="22"/>
                      <w:szCs w:val="22"/>
                    </w:rPr>
                    <w:t>20%</w:t>
                  </w:r>
                  <w:r w:rsidRPr="00870E24">
                    <w:rPr>
                      <w:rFonts w:eastAsia="標楷體" w:hint="eastAsia"/>
                      <w:color w:val="000000"/>
                      <w:kern w:val="0"/>
                      <w:sz w:val="22"/>
                      <w:szCs w:val="22"/>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2</w:t>
                  </w:r>
                  <w:r w:rsidRPr="00870E24">
                    <w:rPr>
                      <w:rFonts w:eastAsia="標楷體" w:hint="eastAsia"/>
                      <w:color w:val="000000"/>
                      <w:kern w:val="0"/>
                      <w:sz w:val="22"/>
                      <w:szCs w:val="22"/>
                    </w:rPr>
                    <w:t>級</w:t>
                  </w:r>
                </w:p>
              </w:tc>
              <w:tc>
                <w:tcPr>
                  <w:tcW w:w="2410"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11%</w:t>
                  </w:r>
                  <w:r w:rsidRPr="00870E24">
                    <w:rPr>
                      <w:rFonts w:eastAsia="標楷體" w:hint="eastAsia"/>
                      <w:color w:val="000000"/>
                      <w:kern w:val="0"/>
                      <w:sz w:val="22"/>
                      <w:szCs w:val="22"/>
                    </w:rPr>
                    <w:t>～</w:t>
                  </w:r>
                  <w:r w:rsidRPr="00870E24">
                    <w:rPr>
                      <w:rFonts w:eastAsia="標楷體"/>
                      <w:color w:val="000000"/>
                      <w:kern w:val="0"/>
                      <w:sz w:val="22"/>
                      <w:szCs w:val="22"/>
                    </w:rPr>
                    <w:t>16%</w:t>
                  </w:r>
                  <w:r w:rsidRPr="00870E24">
                    <w:rPr>
                      <w:rFonts w:eastAsia="標楷體" w:hint="eastAsia"/>
                      <w:color w:val="000000"/>
                      <w:kern w:val="0"/>
                      <w:sz w:val="22"/>
                      <w:szCs w:val="22"/>
                    </w:rPr>
                    <w:t>（含</w:t>
                  </w:r>
                  <w:r w:rsidRPr="00870E24">
                    <w:rPr>
                      <w:rFonts w:eastAsia="標楷體"/>
                      <w:color w:val="000000"/>
                      <w:kern w:val="0"/>
                      <w:sz w:val="22"/>
                      <w:szCs w:val="22"/>
                    </w:rPr>
                    <w:t>16%</w:t>
                  </w:r>
                  <w:r w:rsidRPr="00870E24">
                    <w:rPr>
                      <w:rFonts w:eastAsia="標楷體" w:hint="eastAsia"/>
                      <w:color w:val="000000"/>
                      <w:kern w:val="0"/>
                      <w:sz w:val="22"/>
                      <w:szCs w:val="22"/>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3</w:t>
                  </w:r>
                  <w:r w:rsidRPr="00870E24">
                    <w:rPr>
                      <w:rFonts w:eastAsia="標楷體" w:hint="eastAsia"/>
                      <w:color w:val="000000"/>
                      <w:kern w:val="0"/>
                      <w:sz w:val="22"/>
                      <w:szCs w:val="22"/>
                    </w:rPr>
                    <w:t>級</w:t>
                  </w:r>
                </w:p>
              </w:tc>
              <w:tc>
                <w:tcPr>
                  <w:tcW w:w="2410"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11%</w:t>
                  </w:r>
                  <w:r w:rsidRPr="00870E24">
                    <w:rPr>
                      <w:rFonts w:eastAsia="標楷體" w:hint="eastAsia"/>
                      <w:color w:val="000000"/>
                      <w:kern w:val="0"/>
                      <w:sz w:val="22"/>
                      <w:szCs w:val="22"/>
                    </w:rPr>
                    <w:t>～</w:t>
                  </w:r>
                  <w:r w:rsidRPr="00870E24">
                    <w:rPr>
                      <w:rFonts w:eastAsia="標楷體"/>
                      <w:color w:val="000000"/>
                      <w:kern w:val="0"/>
                      <w:sz w:val="22"/>
                      <w:szCs w:val="22"/>
                    </w:rPr>
                    <w:t>14%</w:t>
                  </w:r>
                  <w:r w:rsidRPr="00870E24">
                    <w:rPr>
                      <w:rFonts w:eastAsia="標楷體" w:hint="eastAsia"/>
                      <w:color w:val="000000"/>
                      <w:kern w:val="0"/>
                      <w:sz w:val="22"/>
                      <w:szCs w:val="22"/>
                    </w:rPr>
                    <w:t>（含</w:t>
                  </w:r>
                  <w:r w:rsidRPr="00870E24">
                    <w:rPr>
                      <w:rFonts w:eastAsia="標楷體"/>
                      <w:color w:val="000000"/>
                      <w:kern w:val="0"/>
                      <w:sz w:val="22"/>
                      <w:szCs w:val="22"/>
                    </w:rPr>
                    <w:t>14%</w:t>
                  </w:r>
                  <w:r w:rsidRPr="00870E24">
                    <w:rPr>
                      <w:rFonts w:eastAsia="標楷體" w:hint="eastAsia"/>
                      <w:color w:val="000000"/>
                      <w:kern w:val="0"/>
                      <w:sz w:val="22"/>
                      <w:szCs w:val="22"/>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4</w:t>
                  </w:r>
                  <w:r w:rsidRPr="00870E24">
                    <w:rPr>
                      <w:rFonts w:eastAsia="標楷體" w:hint="eastAsia"/>
                      <w:color w:val="000000"/>
                      <w:kern w:val="0"/>
                      <w:sz w:val="22"/>
                      <w:szCs w:val="22"/>
                    </w:rPr>
                    <w:t>級</w:t>
                  </w:r>
                </w:p>
              </w:tc>
              <w:tc>
                <w:tcPr>
                  <w:tcW w:w="2410"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11%</w:t>
                  </w:r>
                  <w:r w:rsidRPr="00870E24">
                    <w:rPr>
                      <w:rFonts w:eastAsia="標楷體" w:hint="eastAsia"/>
                      <w:color w:val="000000"/>
                      <w:kern w:val="0"/>
                      <w:sz w:val="22"/>
                      <w:szCs w:val="22"/>
                    </w:rPr>
                    <w:t>～</w:t>
                  </w:r>
                  <w:r w:rsidRPr="00870E24">
                    <w:rPr>
                      <w:rFonts w:eastAsia="標楷體"/>
                      <w:color w:val="000000"/>
                      <w:kern w:val="0"/>
                      <w:sz w:val="22"/>
                      <w:szCs w:val="22"/>
                    </w:rPr>
                    <w:t>13%</w:t>
                  </w:r>
                  <w:r w:rsidRPr="00870E24">
                    <w:rPr>
                      <w:rFonts w:eastAsia="標楷體" w:hint="eastAsia"/>
                      <w:color w:val="000000"/>
                      <w:kern w:val="0"/>
                      <w:sz w:val="22"/>
                      <w:szCs w:val="22"/>
                    </w:rPr>
                    <w:t>（含</w:t>
                  </w:r>
                  <w:r w:rsidRPr="00870E24">
                    <w:rPr>
                      <w:rFonts w:eastAsia="標楷體"/>
                      <w:color w:val="000000"/>
                      <w:kern w:val="0"/>
                      <w:sz w:val="22"/>
                      <w:szCs w:val="22"/>
                    </w:rPr>
                    <w:t>13%</w:t>
                  </w:r>
                  <w:r w:rsidRPr="00870E24">
                    <w:rPr>
                      <w:rFonts w:eastAsia="標楷體" w:hint="eastAsia"/>
                      <w:color w:val="000000"/>
                      <w:kern w:val="0"/>
                      <w:sz w:val="22"/>
                      <w:szCs w:val="22"/>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5</w:t>
                  </w:r>
                  <w:r w:rsidRPr="00870E24">
                    <w:rPr>
                      <w:rFonts w:eastAsia="標楷體" w:hint="eastAsia"/>
                      <w:color w:val="000000"/>
                      <w:kern w:val="0"/>
                      <w:sz w:val="22"/>
                      <w:szCs w:val="22"/>
                    </w:rPr>
                    <w:t>級</w:t>
                  </w:r>
                </w:p>
              </w:tc>
              <w:tc>
                <w:tcPr>
                  <w:tcW w:w="2410"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11%</w:t>
                  </w:r>
                  <w:r w:rsidRPr="00870E24">
                    <w:rPr>
                      <w:rFonts w:eastAsia="標楷體" w:hint="eastAsia"/>
                      <w:color w:val="000000"/>
                      <w:kern w:val="0"/>
                      <w:sz w:val="22"/>
                      <w:szCs w:val="22"/>
                    </w:rPr>
                    <w:t>～</w:t>
                  </w:r>
                  <w:r w:rsidRPr="00870E24">
                    <w:rPr>
                      <w:rFonts w:eastAsia="標楷體"/>
                      <w:color w:val="000000"/>
                      <w:kern w:val="0"/>
                      <w:sz w:val="22"/>
                      <w:szCs w:val="22"/>
                    </w:rPr>
                    <w:t>12%</w:t>
                  </w:r>
                  <w:r w:rsidRPr="00870E24">
                    <w:rPr>
                      <w:rFonts w:eastAsia="標楷體" w:hint="eastAsia"/>
                      <w:color w:val="000000"/>
                      <w:kern w:val="0"/>
                      <w:sz w:val="22"/>
                      <w:szCs w:val="22"/>
                    </w:rPr>
                    <w:t>（含</w:t>
                  </w:r>
                  <w:r w:rsidRPr="00870E24">
                    <w:rPr>
                      <w:rFonts w:eastAsia="標楷體"/>
                      <w:color w:val="000000"/>
                      <w:kern w:val="0"/>
                      <w:sz w:val="22"/>
                      <w:szCs w:val="22"/>
                    </w:rPr>
                    <w:t>12%</w:t>
                  </w:r>
                  <w:r w:rsidRPr="00870E24">
                    <w:rPr>
                      <w:rFonts w:eastAsia="標楷體" w:hint="eastAsia"/>
                      <w:color w:val="000000"/>
                      <w:kern w:val="0"/>
                      <w:sz w:val="22"/>
                      <w:szCs w:val="22"/>
                    </w:rPr>
                    <w:t>）</w:t>
                  </w:r>
                </w:p>
              </w:tc>
            </w:tr>
          </w:tbl>
          <w:p w:rsidR="00F61CC8" w:rsidRPr="00870E24" w:rsidRDefault="00F61CC8" w:rsidP="00F246BF">
            <w:pPr>
              <w:spacing w:line="280" w:lineRule="exact"/>
              <w:ind w:left="840" w:rightChars="148" w:right="355" w:hangingChars="350" w:hanging="840"/>
              <w:contextualSpacing/>
              <w:textAlignment w:val="center"/>
              <w:rPr>
                <w:rFonts w:eastAsia="標楷體"/>
                <w:color w:val="000000"/>
                <w:kern w:val="0"/>
              </w:rPr>
            </w:pPr>
            <w:r w:rsidRPr="00870E24">
              <w:rPr>
                <w:rFonts w:eastAsia="標楷體" w:hint="eastAsia"/>
                <w:color w:val="000000"/>
                <w:kern w:val="0"/>
              </w:rPr>
              <w:lastRenderedPageBreak/>
              <w:t>（</w:t>
            </w:r>
            <w:r w:rsidRPr="00870E24">
              <w:rPr>
                <w:rFonts w:eastAsia="標楷體"/>
                <w:color w:val="000000"/>
                <w:kern w:val="0"/>
              </w:rPr>
              <w:t>3</w:t>
            </w:r>
            <w:r w:rsidRPr="00870E24">
              <w:rPr>
                <w:rFonts w:eastAsia="標楷體" w:hint="eastAsia"/>
                <w:color w:val="000000"/>
                <w:kern w:val="0"/>
              </w:rPr>
              <w:t>）</w:t>
            </w:r>
            <w:proofErr w:type="gramStart"/>
            <w:r w:rsidRPr="00870E24">
              <w:rPr>
                <w:rFonts w:eastAsia="標楷體"/>
                <w:color w:val="000000"/>
                <w:kern w:val="0"/>
              </w:rPr>
              <w:t>103</w:t>
            </w:r>
            <w:proofErr w:type="gramEnd"/>
            <w:r w:rsidRPr="00870E24">
              <w:rPr>
                <w:rFonts w:eastAsia="標楷體" w:hint="eastAsia"/>
                <w:color w:val="000000"/>
                <w:kern w:val="0"/>
              </w:rPr>
              <w:t>年度各直轄市、縣（市）政府辦理高齡教育編列之配合款占本部補助款介於</w:t>
            </w:r>
            <w:r w:rsidRPr="00870E24">
              <w:rPr>
                <w:rFonts w:eastAsia="標楷體"/>
                <w:color w:val="000000"/>
                <w:kern w:val="0"/>
              </w:rPr>
              <w:t>13%~30%</w:t>
            </w:r>
            <w:r w:rsidRPr="00870E24">
              <w:rPr>
                <w:rFonts w:eastAsia="標楷體" w:hint="eastAsia"/>
                <w:color w:val="000000"/>
                <w:kern w:val="0"/>
              </w:rPr>
              <w:t>（含</w:t>
            </w:r>
            <w:r w:rsidRPr="00870E24">
              <w:rPr>
                <w:rFonts w:eastAsia="標楷體"/>
                <w:color w:val="000000"/>
                <w:kern w:val="0"/>
              </w:rPr>
              <w:t>30%</w:t>
            </w:r>
            <w:r w:rsidRPr="00870E24">
              <w:rPr>
                <w:rFonts w:eastAsia="標楷體" w:hint="eastAsia"/>
                <w:color w:val="000000"/>
                <w:kern w:val="0"/>
              </w:rPr>
              <w:t>）。（</w:t>
            </w:r>
            <w:r w:rsidRPr="00870E24">
              <w:rPr>
                <w:rFonts w:eastAsia="標楷體"/>
                <w:color w:val="000000"/>
                <w:kern w:val="0"/>
              </w:rPr>
              <w:t>2</w:t>
            </w:r>
            <w:r w:rsidRPr="00870E24">
              <w:rPr>
                <w:rFonts w:eastAsia="標楷體" w:hint="eastAsia"/>
                <w:color w:val="000000"/>
                <w:kern w:val="0"/>
              </w:rPr>
              <w:t>分）</w:t>
            </w:r>
          </w:p>
          <w:tbl>
            <w:tblPr>
              <w:tblW w:w="3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2409"/>
            </w:tblGrid>
            <w:tr w:rsidR="00F61CC8" w:rsidRPr="00870E24" w:rsidTr="00F246BF">
              <w:trPr>
                <w:trHeight w:val="671"/>
              </w:trPr>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hint="eastAsia"/>
                      <w:color w:val="000000"/>
                      <w:kern w:val="0"/>
                      <w:sz w:val="22"/>
                      <w:szCs w:val="22"/>
                    </w:rPr>
                    <w:t>財力等</w:t>
                  </w:r>
                  <w:r w:rsidRPr="00870E24">
                    <w:rPr>
                      <w:rFonts w:eastAsia="標楷體" w:hint="eastAsia"/>
                      <w:color w:val="000000"/>
                      <w:kern w:val="0"/>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sz w:val="22"/>
                    </w:rPr>
                  </w:pPr>
                  <w:r w:rsidRPr="00870E24">
                    <w:rPr>
                      <w:rFonts w:eastAsia="標楷體" w:hint="eastAsia"/>
                      <w:color w:val="000000"/>
                      <w:kern w:val="0"/>
                      <w:sz w:val="22"/>
                      <w:szCs w:val="22"/>
                    </w:rPr>
                    <w:t>地方政府辦理高齡教育編列之配合款占本部補助款比率</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1</w:t>
                  </w:r>
                  <w:r w:rsidRPr="00870E24">
                    <w:rPr>
                      <w:rFonts w:eastAsia="標楷體" w:hint="eastAsia"/>
                      <w:color w:val="000000"/>
                      <w:kern w:val="0"/>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21%</w:t>
                  </w:r>
                  <w:r w:rsidRPr="00870E24">
                    <w:rPr>
                      <w:rFonts w:eastAsia="標楷體" w:hint="eastAsia"/>
                      <w:color w:val="000000"/>
                      <w:kern w:val="0"/>
                      <w:sz w:val="22"/>
                      <w:szCs w:val="22"/>
                    </w:rPr>
                    <w:t>～</w:t>
                  </w:r>
                  <w:r w:rsidRPr="00870E24">
                    <w:rPr>
                      <w:rFonts w:eastAsia="標楷體"/>
                      <w:color w:val="000000"/>
                      <w:kern w:val="0"/>
                    </w:rPr>
                    <w:t>30%</w:t>
                  </w:r>
                  <w:r w:rsidRPr="00870E24">
                    <w:rPr>
                      <w:rFonts w:eastAsia="標楷體" w:hint="eastAsia"/>
                      <w:color w:val="000000"/>
                      <w:kern w:val="0"/>
                    </w:rPr>
                    <w:t>（含</w:t>
                  </w:r>
                  <w:r w:rsidRPr="00870E24">
                    <w:rPr>
                      <w:rFonts w:eastAsia="標楷體"/>
                      <w:color w:val="000000"/>
                      <w:kern w:val="0"/>
                    </w:rPr>
                    <w:t>30%</w:t>
                  </w:r>
                  <w:r w:rsidRPr="00870E24">
                    <w:rPr>
                      <w:rFonts w:eastAsia="標楷體" w:hint="eastAsia"/>
                      <w:color w:val="000000"/>
                      <w:kern w:val="0"/>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2</w:t>
                  </w:r>
                  <w:r w:rsidRPr="00870E24">
                    <w:rPr>
                      <w:rFonts w:eastAsia="標楷體" w:hint="eastAsia"/>
                      <w:color w:val="000000"/>
                      <w:kern w:val="0"/>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17%</w:t>
                  </w:r>
                  <w:r w:rsidRPr="00870E24">
                    <w:rPr>
                      <w:rFonts w:eastAsia="標楷體" w:hint="eastAsia"/>
                      <w:color w:val="000000"/>
                      <w:kern w:val="0"/>
                    </w:rPr>
                    <w:t>～</w:t>
                  </w:r>
                  <w:r w:rsidRPr="00870E24">
                    <w:rPr>
                      <w:rFonts w:eastAsia="標楷體"/>
                      <w:color w:val="000000"/>
                      <w:kern w:val="0"/>
                    </w:rPr>
                    <w:t>20%</w:t>
                  </w:r>
                  <w:r w:rsidRPr="00870E24">
                    <w:rPr>
                      <w:rFonts w:eastAsia="標楷體" w:hint="eastAsia"/>
                      <w:color w:val="000000"/>
                      <w:kern w:val="0"/>
                    </w:rPr>
                    <w:t>（含</w:t>
                  </w:r>
                  <w:r w:rsidRPr="00870E24">
                    <w:rPr>
                      <w:rFonts w:eastAsia="標楷體"/>
                      <w:color w:val="000000"/>
                      <w:kern w:val="0"/>
                    </w:rPr>
                    <w:t>20%</w:t>
                  </w:r>
                  <w:r w:rsidRPr="00870E24">
                    <w:rPr>
                      <w:rFonts w:eastAsia="標楷體" w:hint="eastAsia"/>
                      <w:color w:val="000000"/>
                      <w:kern w:val="0"/>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3</w:t>
                  </w:r>
                  <w:r w:rsidRPr="00870E24">
                    <w:rPr>
                      <w:rFonts w:eastAsia="標楷體" w:hint="eastAsia"/>
                      <w:color w:val="000000"/>
                      <w:kern w:val="0"/>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15%</w:t>
                  </w:r>
                  <w:r w:rsidRPr="00870E24">
                    <w:rPr>
                      <w:rFonts w:eastAsia="標楷體" w:hint="eastAsia"/>
                      <w:color w:val="000000"/>
                      <w:kern w:val="0"/>
                    </w:rPr>
                    <w:t>～</w:t>
                  </w:r>
                  <w:r w:rsidRPr="00870E24">
                    <w:rPr>
                      <w:rFonts w:eastAsia="標楷體"/>
                      <w:color w:val="000000"/>
                      <w:kern w:val="0"/>
                    </w:rPr>
                    <w:t>17%</w:t>
                  </w:r>
                  <w:r w:rsidRPr="00870E24">
                    <w:rPr>
                      <w:rFonts w:eastAsia="標楷體" w:hint="eastAsia"/>
                      <w:color w:val="000000"/>
                      <w:kern w:val="0"/>
                    </w:rPr>
                    <w:t>（含</w:t>
                  </w:r>
                  <w:r w:rsidRPr="00870E24">
                    <w:rPr>
                      <w:rFonts w:eastAsia="標楷體"/>
                      <w:color w:val="000000"/>
                      <w:kern w:val="0"/>
                    </w:rPr>
                    <w:t>17%</w:t>
                  </w:r>
                  <w:r w:rsidRPr="00870E24">
                    <w:rPr>
                      <w:rFonts w:eastAsia="標楷體" w:hint="eastAsia"/>
                      <w:color w:val="000000"/>
                      <w:kern w:val="0"/>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4</w:t>
                  </w:r>
                  <w:r w:rsidRPr="00870E24">
                    <w:rPr>
                      <w:rFonts w:eastAsia="標楷體" w:hint="eastAsia"/>
                      <w:color w:val="000000"/>
                      <w:kern w:val="0"/>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14%</w:t>
                  </w:r>
                  <w:r w:rsidRPr="00870E24">
                    <w:rPr>
                      <w:rFonts w:eastAsia="標楷體" w:hint="eastAsia"/>
                      <w:color w:val="000000"/>
                      <w:kern w:val="0"/>
                    </w:rPr>
                    <w:t>～</w:t>
                  </w:r>
                  <w:r w:rsidRPr="00870E24">
                    <w:rPr>
                      <w:rFonts w:eastAsia="標楷體"/>
                      <w:color w:val="000000"/>
                      <w:kern w:val="0"/>
                    </w:rPr>
                    <w:t>15%</w:t>
                  </w:r>
                  <w:r w:rsidRPr="00870E24">
                    <w:rPr>
                      <w:rFonts w:eastAsia="標楷體" w:hint="eastAsia"/>
                      <w:color w:val="000000"/>
                      <w:kern w:val="0"/>
                    </w:rPr>
                    <w:t>（含</w:t>
                  </w:r>
                  <w:r w:rsidRPr="00870E24">
                    <w:rPr>
                      <w:rFonts w:eastAsia="標楷體"/>
                      <w:color w:val="000000"/>
                      <w:kern w:val="0"/>
                    </w:rPr>
                    <w:t>15%</w:t>
                  </w:r>
                  <w:r w:rsidRPr="00870E24">
                    <w:rPr>
                      <w:rFonts w:eastAsia="標楷體" w:hint="eastAsia"/>
                      <w:color w:val="000000"/>
                      <w:kern w:val="0"/>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5</w:t>
                  </w:r>
                  <w:r w:rsidRPr="00870E24">
                    <w:rPr>
                      <w:rFonts w:eastAsia="標楷體" w:hint="eastAsia"/>
                      <w:color w:val="000000"/>
                      <w:kern w:val="0"/>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40" w:lineRule="exact"/>
                    <w:contextualSpacing/>
                    <w:textAlignment w:val="center"/>
                    <w:rPr>
                      <w:rFonts w:eastAsia="標楷體"/>
                      <w:color w:val="000000"/>
                      <w:kern w:val="0"/>
                    </w:rPr>
                  </w:pPr>
                  <w:r w:rsidRPr="00870E24">
                    <w:rPr>
                      <w:rFonts w:eastAsia="標楷體"/>
                      <w:color w:val="000000"/>
                      <w:kern w:val="0"/>
                    </w:rPr>
                    <w:t>13%</w:t>
                  </w:r>
                  <w:r w:rsidRPr="00870E24">
                    <w:rPr>
                      <w:rFonts w:eastAsia="標楷體" w:hint="eastAsia"/>
                      <w:color w:val="000000"/>
                      <w:kern w:val="0"/>
                    </w:rPr>
                    <w:t>～</w:t>
                  </w:r>
                  <w:r w:rsidRPr="00870E24">
                    <w:rPr>
                      <w:rFonts w:eastAsia="標楷體"/>
                      <w:color w:val="000000"/>
                      <w:kern w:val="0"/>
                    </w:rPr>
                    <w:t>14%</w:t>
                  </w:r>
                  <w:r w:rsidRPr="00870E24">
                    <w:rPr>
                      <w:rFonts w:eastAsia="標楷體" w:hint="eastAsia"/>
                      <w:color w:val="000000"/>
                      <w:kern w:val="0"/>
                    </w:rPr>
                    <w:t>（含</w:t>
                  </w:r>
                  <w:r w:rsidRPr="00870E24">
                    <w:rPr>
                      <w:rFonts w:eastAsia="標楷體"/>
                      <w:color w:val="000000"/>
                      <w:kern w:val="0"/>
                    </w:rPr>
                    <w:t>14%</w:t>
                  </w:r>
                  <w:r w:rsidRPr="00870E24">
                    <w:rPr>
                      <w:rFonts w:eastAsia="標楷體" w:hint="eastAsia"/>
                      <w:color w:val="000000"/>
                      <w:kern w:val="0"/>
                    </w:rPr>
                    <w:t>）</w:t>
                  </w:r>
                </w:p>
              </w:tc>
            </w:tr>
          </w:tbl>
          <w:p w:rsidR="00F61CC8" w:rsidRPr="00870E24" w:rsidRDefault="00F61CC8" w:rsidP="00F246BF">
            <w:pPr>
              <w:spacing w:line="280" w:lineRule="exact"/>
              <w:ind w:left="840" w:rightChars="118" w:right="283" w:hangingChars="350" w:hanging="840"/>
              <w:contextualSpacing/>
              <w:textAlignment w:val="center"/>
              <w:rPr>
                <w:rFonts w:eastAsia="標楷體"/>
                <w:color w:val="000000"/>
                <w:kern w:val="0"/>
              </w:rPr>
            </w:pPr>
            <w:r w:rsidRPr="00870E24">
              <w:rPr>
                <w:rFonts w:eastAsia="標楷體" w:hint="eastAsia"/>
                <w:color w:val="000000"/>
                <w:kern w:val="0"/>
              </w:rPr>
              <w:t>（</w:t>
            </w:r>
            <w:r w:rsidRPr="00870E24">
              <w:rPr>
                <w:rFonts w:eastAsia="標楷體"/>
                <w:color w:val="000000"/>
                <w:kern w:val="0"/>
              </w:rPr>
              <w:t>4</w:t>
            </w:r>
            <w:r w:rsidRPr="00870E24">
              <w:rPr>
                <w:rFonts w:eastAsia="標楷體" w:hint="eastAsia"/>
                <w:color w:val="000000"/>
                <w:kern w:val="0"/>
              </w:rPr>
              <w:t>）</w:t>
            </w:r>
            <w:proofErr w:type="gramStart"/>
            <w:r w:rsidRPr="00870E24">
              <w:rPr>
                <w:rFonts w:eastAsia="標楷體"/>
                <w:color w:val="000000"/>
                <w:kern w:val="0"/>
              </w:rPr>
              <w:t>103</w:t>
            </w:r>
            <w:proofErr w:type="gramEnd"/>
            <w:r w:rsidRPr="00870E24">
              <w:rPr>
                <w:rFonts w:eastAsia="標楷體" w:hint="eastAsia"/>
                <w:color w:val="000000"/>
                <w:kern w:val="0"/>
              </w:rPr>
              <w:t>年度各直轄市、縣（市）政府積極籌編配合款辦理高齡教育。（</w:t>
            </w:r>
            <w:r w:rsidRPr="00870E24">
              <w:rPr>
                <w:rFonts w:eastAsia="標楷體"/>
                <w:color w:val="000000"/>
                <w:kern w:val="0"/>
              </w:rPr>
              <w:t>3</w:t>
            </w:r>
            <w:r w:rsidRPr="00870E24">
              <w:rPr>
                <w:rFonts w:eastAsia="標楷體" w:hint="eastAsia"/>
                <w:color w:val="000000"/>
                <w:kern w:val="0"/>
              </w:rPr>
              <w:t>分）</w:t>
            </w:r>
          </w:p>
          <w:tbl>
            <w:tblPr>
              <w:tblW w:w="3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2409"/>
            </w:tblGrid>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hint="eastAsia"/>
                      <w:color w:val="000000"/>
                      <w:kern w:val="0"/>
                      <w:sz w:val="22"/>
                      <w:szCs w:val="22"/>
                    </w:rPr>
                    <w:t>財力等級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ind w:rightChars="-45" w:right="-108"/>
                    <w:contextualSpacing/>
                    <w:textAlignment w:val="center"/>
                    <w:rPr>
                      <w:rFonts w:eastAsia="標楷體"/>
                      <w:color w:val="000000"/>
                      <w:kern w:val="0"/>
                      <w:sz w:val="22"/>
                    </w:rPr>
                  </w:pPr>
                  <w:r w:rsidRPr="00870E24">
                    <w:rPr>
                      <w:rFonts w:eastAsia="標楷體" w:hint="eastAsia"/>
                      <w:color w:val="000000"/>
                      <w:kern w:val="0"/>
                      <w:sz w:val="22"/>
                      <w:szCs w:val="22"/>
                    </w:rPr>
                    <w:t>地方政府辦理高齡教育編列之配合款占本部補助款比率</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w:t>
                  </w:r>
                  <w:r w:rsidRPr="00870E24">
                    <w:rPr>
                      <w:rFonts w:eastAsia="標楷體" w:hint="eastAsia"/>
                      <w:color w:val="000000"/>
                      <w:kern w:val="0"/>
                      <w:sz w:val="22"/>
                      <w:szCs w:val="22"/>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31%</w:t>
                  </w:r>
                  <w:r w:rsidRPr="00870E24">
                    <w:rPr>
                      <w:rFonts w:eastAsia="標楷體" w:hint="eastAsia"/>
                      <w:color w:val="000000"/>
                      <w:kern w:val="0"/>
                      <w:sz w:val="22"/>
                      <w:szCs w:val="22"/>
                    </w:rPr>
                    <w:t>以上（含</w:t>
                  </w:r>
                  <w:r w:rsidRPr="00870E24">
                    <w:rPr>
                      <w:rFonts w:eastAsia="標楷體"/>
                      <w:color w:val="000000"/>
                      <w:kern w:val="0"/>
                      <w:sz w:val="22"/>
                      <w:szCs w:val="22"/>
                    </w:rPr>
                    <w:t>31%</w:t>
                  </w:r>
                  <w:r w:rsidRPr="00870E24">
                    <w:rPr>
                      <w:rFonts w:eastAsia="標楷體" w:hint="eastAsia"/>
                      <w:color w:val="000000"/>
                      <w:kern w:val="0"/>
                      <w:sz w:val="22"/>
                      <w:szCs w:val="22"/>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2</w:t>
                  </w:r>
                  <w:r w:rsidRPr="00870E24">
                    <w:rPr>
                      <w:rFonts w:eastAsia="標楷體" w:hint="eastAsia"/>
                      <w:color w:val="000000"/>
                      <w:kern w:val="0"/>
                      <w:sz w:val="22"/>
                      <w:szCs w:val="22"/>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21%</w:t>
                  </w:r>
                  <w:r w:rsidRPr="00870E24">
                    <w:rPr>
                      <w:rFonts w:eastAsia="標楷體" w:hint="eastAsia"/>
                      <w:color w:val="000000"/>
                      <w:kern w:val="0"/>
                      <w:sz w:val="22"/>
                      <w:szCs w:val="22"/>
                    </w:rPr>
                    <w:t>以上（含</w:t>
                  </w:r>
                  <w:r w:rsidRPr="00870E24">
                    <w:rPr>
                      <w:rFonts w:eastAsia="標楷體"/>
                      <w:color w:val="000000"/>
                      <w:kern w:val="0"/>
                      <w:sz w:val="22"/>
                      <w:szCs w:val="22"/>
                    </w:rPr>
                    <w:t>21%</w:t>
                  </w:r>
                  <w:r w:rsidRPr="00870E24">
                    <w:rPr>
                      <w:rFonts w:eastAsia="標楷體" w:hint="eastAsia"/>
                      <w:color w:val="000000"/>
                      <w:kern w:val="0"/>
                      <w:sz w:val="22"/>
                      <w:szCs w:val="22"/>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3</w:t>
                  </w:r>
                  <w:r w:rsidRPr="00870E24">
                    <w:rPr>
                      <w:rFonts w:eastAsia="標楷體" w:hint="eastAsia"/>
                      <w:color w:val="000000"/>
                      <w:kern w:val="0"/>
                      <w:sz w:val="22"/>
                      <w:szCs w:val="22"/>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18%</w:t>
                  </w:r>
                  <w:r w:rsidRPr="00870E24">
                    <w:rPr>
                      <w:rFonts w:eastAsia="標楷體" w:hint="eastAsia"/>
                      <w:color w:val="000000"/>
                      <w:kern w:val="0"/>
                      <w:sz w:val="22"/>
                      <w:szCs w:val="22"/>
                    </w:rPr>
                    <w:t>以上（含</w:t>
                  </w:r>
                  <w:r w:rsidRPr="00870E24">
                    <w:rPr>
                      <w:rFonts w:eastAsia="標楷體"/>
                      <w:color w:val="000000"/>
                      <w:kern w:val="0"/>
                      <w:sz w:val="22"/>
                      <w:szCs w:val="22"/>
                    </w:rPr>
                    <w:t>18</w:t>
                  </w:r>
                  <w:r w:rsidRPr="00870E24">
                    <w:rPr>
                      <w:rFonts w:eastAsia="標楷體" w:hint="eastAsia"/>
                      <w:color w:val="000000"/>
                      <w:kern w:val="0"/>
                      <w:sz w:val="22"/>
                      <w:szCs w:val="22"/>
                    </w:rPr>
                    <w:t>％</w:t>
                  </w:r>
                  <w:r w:rsidRPr="00870E24">
                    <w:rPr>
                      <w:rFonts w:eastAsia="標楷體"/>
                      <w:color w:val="000000"/>
                      <w:kern w:val="0"/>
                      <w:sz w:val="22"/>
                      <w:szCs w:val="22"/>
                    </w:rPr>
                    <w:t>%</w:t>
                  </w:r>
                  <w:r w:rsidRPr="00870E24">
                    <w:rPr>
                      <w:rFonts w:eastAsia="標楷體" w:hint="eastAsia"/>
                      <w:color w:val="000000"/>
                      <w:kern w:val="0"/>
                      <w:sz w:val="22"/>
                      <w:szCs w:val="22"/>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4</w:t>
                  </w:r>
                  <w:r w:rsidRPr="00870E24">
                    <w:rPr>
                      <w:rFonts w:eastAsia="標楷體" w:hint="eastAsia"/>
                      <w:color w:val="000000"/>
                      <w:kern w:val="0"/>
                      <w:sz w:val="22"/>
                      <w:szCs w:val="22"/>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16%</w:t>
                  </w:r>
                  <w:r w:rsidRPr="00870E24">
                    <w:rPr>
                      <w:rFonts w:eastAsia="標楷體" w:hint="eastAsia"/>
                      <w:color w:val="000000"/>
                      <w:kern w:val="0"/>
                      <w:sz w:val="22"/>
                      <w:szCs w:val="22"/>
                    </w:rPr>
                    <w:t>以上（含</w:t>
                  </w:r>
                  <w:r w:rsidRPr="00870E24">
                    <w:rPr>
                      <w:rFonts w:eastAsia="標楷體"/>
                      <w:color w:val="000000"/>
                      <w:kern w:val="0"/>
                      <w:sz w:val="22"/>
                      <w:szCs w:val="22"/>
                    </w:rPr>
                    <w:t>16%</w:t>
                  </w:r>
                  <w:r w:rsidRPr="00870E24">
                    <w:rPr>
                      <w:rFonts w:eastAsia="標楷體" w:hint="eastAsia"/>
                      <w:color w:val="000000"/>
                      <w:kern w:val="0"/>
                      <w:sz w:val="22"/>
                      <w:szCs w:val="22"/>
                    </w:rPr>
                    <w:t>）</w:t>
                  </w:r>
                </w:p>
              </w:tc>
            </w:tr>
            <w:tr w:rsidR="00F61CC8" w:rsidRPr="00870E24" w:rsidTr="00F246BF">
              <w:tc>
                <w:tcPr>
                  <w:tcW w:w="785"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5</w:t>
                  </w:r>
                  <w:r w:rsidRPr="00870E24">
                    <w:rPr>
                      <w:rFonts w:eastAsia="標楷體" w:hint="eastAsia"/>
                      <w:color w:val="000000"/>
                      <w:kern w:val="0"/>
                      <w:sz w:val="22"/>
                      <w:szCs w:val="22"/>
                    </w:rPr>
                    <w:t>級</w:t>
                  </w:r>
                </w:p>
              </w:tc>
              <w:tc>
                <w:tcPr>
                  <w:tcW w:w="2409" w:type="dxa"/>
                  <w:tcBorders>
                    <w:top w:val="single" w:sz="4" w:space="0" w:color="auto"/>
                    <w:left w:val="single" w:sz="4" w:space="0" w:color="auto"/>
                    <w:bottom w:val="single" w:sz="4" w:space="0" w:color="auto"/>
                    <w:right w:val="single" w:sz="4" w:space="0" w:color="auto"/>
                  </w:tcBorders>
                </w:tcPr>
                <w:p w:rsidR="00F61CC8" w:rsidRPr="00870E24" w:rsidRDefault="00F61CC8" w:rsidP="00F246BF">
                  <w:pPr>
                    <w:spacing w:line="280" w:lineRule="exact"/>
                    <w:contextualSpacing/>
                    <w:textAlignment w:val="center"/>
                    <w:rPr>
                      <w:rFonts w:eastAsia="標楷體"/>
                      <w:color w:val="000000"/>
                      <w:kern w:val="0"/>
                      <w:sz w:val="22"/>
                    </w:rPr>
                  </w:pPr>
                  <w:r w:rsidRPr="00870E24">
                    <w:rPr>
                      <w:rFonts w:eastAsia="標楷體"/>
                      <w:color w:val="000000"/>
                      <w:kern w:val="0"/>
                      <w:sz w:val="22"/>
                      <w:szCs w:val="22"/>
                    </w:rPr>
                    <w:t>15%</w:t>
                  </w:r>
                  <w:r w:rsidRPr="00870E24">
                    <w:rPr>
                      <w:rFonts w:eastAsia="標楷體" w:hint="eastAsia"/>
                      <w:color w:val="000000"/>
                      <w:kern w:val="0"/>
                      <w:sz w:val="22"/>
                      <w:szCs w:val="22"/>
                    </w:rPr>
                    <w:t>以上（含</w:t>
                  </w:r>
                  <w:r w:rsidRPr="00870E24">
                    <w:rPr>
                      <w:rFonts w:eastAsia="標楷體"/>
                      <w:color w:val="000000"/>
                      <w:kern w:val="0"/>
                      <w:sz w:val="22"/>
                      <w:szCs w:val="22"/>
                    </w:rPr>
                    <w:t>15%</w:t>
                  </w:r>
                  <w:r w:rsidRPr="00870E24">
                    <w:rPr>
                      <w:rFonts w:eastAsia="標楷體" w:hint="eastAsia"/>
                      <w:color w:val="000000"/>
                      <w:kern w:val="0"/>
                      <w:sz w:val="22"/>
                      <w:szCs w:val="22"/>
                    </w:rPr>
                    <w:t>）</w:t>
                  </w:r>
                </w:p>
              </w:tc>
            </w:tr>
          </w:tbl>
          <w:p w:rsidR="00F61CC8" w:rsidRPr="00870E24" w:rsidRDefault="00F61CC8" w:rsidP="00F246BF">
            <w:pPr>
              <w:widowControl/>
              <w:spacing w:line="240" w:lineRule="atLeast"/>
              <w:rPr>
                <w:rFonts w:eastAsia="標楷體"/>
                <w:color w:val="000000"/>
                <w:kern w:val="0"/>
              </w:rPr>
            </w:pPr>
          </w:p>
          <w:p w:rsidR="00F61CC8" w:rsidRPr="00870E24" w:rsidRDefault="00F61CC8" w:rsidP="00F246BF">
            <w:pPr>
              <w:widowControl/>
              <w:spacing w:line="240" w:lineRule="atLeast"/>
              <w:rPr>
                <w:rFonts w:eastAsia="標楷體"/>
                <w:color w:val="000000"/>
                <w:kern w:val="0"/>
              </w:rPr>
            </w:pPr>
            <w:r w:rsidRPr="00870E24">
              <w:rPr>
                <w:rFonts w:eastAsia="標楷體" w:hint="eastAsia"/>
                <w:color w:val="000000"/>
                <w:kern w:val="0"/>
              </w:rPr>
              <w:t>本項指標之計算均自小數點後第</w:t>
            </w:r>
            <w:r w:rsidRPr="00870E24">
              <w:rPr>
                <w:rFonts w:eastAsia="標楷體"/>
                <w:color w:val="000000"/>
                <w:kern w:val="0"/>
              </w:rPr>
              <w:t>1</w:t>
            </w:r>
            <w:r w:rsidRPr="00870E24">
              <w:rPr>
                <w:rFonts w:eastAsia="標楷體" w:hint="eastAsia"/>
                <w:color w:val="000000"/>
                <w:kern w:val="0"/>
              </w:rPr>
              <w:t>位四</w:t>
            </w:r>
            <w:proofErr w:type="gramStart"/>
            <w:r w:rsidRPr="00870E24">
              <w:rPr>
                <w:rFonts w:eastAsia="標楷體" w:hint="eastAsia"/>
                <w:color w:val="000000"/>
                <w:kern w:val="0"/>
              </w:rPr>
              <w:t>捨</w:t>
            </w:r>
            <w:proofErr w:type="gramEnd"/>
            <w:r w:rsidRPr="00870E24">
              <w:rPr>
                <w:rFonts w:eastAsia="標楷體"/>
                <w:color w:val="000000"/>
                <w:kern w:val="0"/>
              </w:rPr>
              <w:t>5</w:t>
            </w:r>
            <w:r w:rsidRPr="00870E24">
              <w:rPr>
                <w:rFonts w:eastAsia="標楷體" w:hint="eastAsia"/>
                <w:color w:val="000000"/>
                <w:kern w:val="0"/>
              </w:rPr>
              <w:t>入至整數位。</w:t>
            </w:r>
          </w:p>
          <w:p w:rsidR="00F61CC8" w:rsidRPr="00870E24" w:rsidRDefault="00F61CC8" w:rsidP="00F246BF">
            <w:pPr>
              <w:widowControl/>
              <w:snapToGrid w:val="0"/>
              <w:jc w:val="both"/>
              <w:textAlignment w:val="center"/>
              <w:rPr>
                <w:rFonts w:ascii="標楷體" w:eastAsia="標楷體" w:hAnsi="標楷體"/>
                <w:b/>
                <w:color w:val="000000"/>
                <w:kern w:val="0"/>
              </w:rPr>
            </w:pPr>
          </w:p>
        </w:tc>
      </w:tr>
    </w:tbl>
    <w:p w:rsidR="00EB06FB" w:rsidRDefault="00EB06FB" w:rsidP="008B1E13">
      <w:pPr>
        <w:spacing w:line="240" w:lineRule="atLeast"/>
        <w:jc w:val="both"/>
        <w:textAlignment w:val="center"/>
        <w:rPr>
          <w:rFonts w:eastAsia="標楷體"/>
          <w:b/>
          <w:kern w:val="0"/>
          <w:sz w:val="28"/>
          <w:szCs w:val="28"/>
        </w:rPr>
      </w:pPr>
    </w:p>
    <w:p w:rsidR="00F61CC8" w:rsidRDefault="00F61CC8" w:rsidP="008B1E13">
      <w:pPr>
        <w:spacing w:line="240" w:lineRule="atLeast"/>
        <w:jc w:val="both"/>
        <w:textAlignment w:val="center"/>
        <w:rPr>
          <w:rFonts w:eastAsia="標楷體"/>
          <w:b/>
          <w:kern w:val="0"/>
          <w:sz w:val="28"/>
          <w:szCs w:val="28"/>
        </w:rPr>
      </w:pPr>
    </w:p>
    <w:p w:rsidR="00F61CC8" w:rsidRDefault="00F61CC8" w:rsidP="008B1E13">
      <w:pPr>
        <w:spacing w:line="240" w:lineRule="atLeast"/>
        <w:jc w:val="both"/>
        <w:textAlignment w:val="center"/>
        <w:rPr>
          <w:rFonts w:eastAsia="標楷體"/>
          <w:b/>
          <w:kern w:val="0"/>
          <w:sz w:val="28"/>
          <w:szCs w:val="28"/>
        </w:rPr>
      </w:pPr>
    </w:p>
    <w:p w:rsidR="00F61CC8" w:rsidRDefault="00F61CC8" w:rsidP="008B1E13">
      <w:pPr>
        <w:spacing w:line="240" w:lineRule="atLeast"/>
        <w:jc w:val="both"/>
        <w:textAlignment w:val="center"/>
        <w:rPr>
          <w:rFonts w:eastAsia="標楷體"/>
          <w:b/>
          <w:kern w:val="0"/>
          <w:sz w:val="28"/>
          <w:szCs w:val="28"/>
        </w:rPr>
      </w:pPr>
    </w:p>
    <w:p w:rsidR="00F61CC8" w:rsidRPr="00F61CC8" w:rsidRDefault="00F61CC8" w:rsidP="008B1E13">
      <w:pPr>
        <w:spacing w:line="240" w:lineRule="atLeast"/>
        <w:jc w:val="both"/>
        <w:textAlignment w:val="center"/>
        <w:rPr>
          <w:rFonts w:eastAsia="標楷體"/>
          <w:b/>
          <w:kern w:val="0"/>
          <w:sz w:val="28"/>
          <w:szCs w:val="28"/>
        </w:rPr>
      </w:pPr>
    </w:p>
    <w:p w:rsidR="00EB06FB" w:rsidRPr="002D59F5" w:rsidRDefault="00EB06FB" w:rsidP="000A1BBC">
      <w:pPr>
        <w:spacing w:line="240" w:lineRule="atLeast"/>
        <w:jc w:val="both"/>
        <w:textAlignment w:val="center"/>
        <w:rPr>
          <w:rFonts w:eastAsia="標楷體"/>
          <w:b/>
          <w:kern w:val="0"/>
          <w:sz w:val="28"/>
          <w:szCs w:val="28"/>
        </w:rPr>
      </w:pPr>
      <w:r w:rsidRPr="002D59F5">
        <w:rPr>
          <w:rFonts w:eastAsia="標楷體" w:hAnsi="標楷體" w:hint="eastAsia"/>
          <w:b/>
          <w:kern w:val="0"/>
          <w:sz w:val="28"/>
          <w:szCs w:val="28"/>
        </w:rPr>
        <w:lastRenderedPageBreak/>
        <w:t>三、承辦終身教育司專案計畫</w:t>
      </w:r>
      <w:r w:rsidRPr="002D59F5">
        <w:rPr>
          <w:rFonts w:eastAsia="標楷體"/>
          <w:b/>
          <w:kern w:val="0"/>
          <w:sz w:val="28"/>
          <w:szCs w:val="28"/>
        </w:rPr>
        <w:t>(5%</w:t>
      </w:r>
      <w:r w:rsidRPr="002D59F5">
        <w:rPr>
          <w:rFonts w:eastAsia="標楷體" w:hint="eastAsia"/>
          <w:b/>
          <w:kern w:val="0"/>
          <w:sz w:val="28"/>
          <w:szCs w:val="28"/>
        </w:rPr>
        <w:t>，</w:t>
      </w:r>
      <w:proofErr w:type="gramStart"/>
      <w:r w:rsidRPr="002D59F5">
        <w:rPr>
          <w:rFonts w:eastAsia="標楷體" w:hint="eastAsia"/>
          <w:b/>
          <w:kern w:val="0"/>
          <w:sz w:val="28"/>
          <w:szCs w:val="28"/>
        </w:rPr>
        <w:t>加分題</w:t>
      </w:r>
      <w:proofErr w:type="gramEnd"/>
      <w:r w:rsidRPr="002D59F5">
        <w:rPr>
          <w:rFonts w:eastAsia="標楷體"/>
          <w:b/>
          <w:kern w:val="0"/>
          <w:sz w:val="28"/>
          <w:szCs w:val="28"/>
        </w:rPr>
        <w:t>)</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3821"/>
        <w:gridCol w:w="2860"/>
      </w:tblGrid>
      <w:tr w:rsidR="002D59F5" w:rsidRPr="002D59F5" w:rsidTr="00727724">
        <w:trPr>
          <w:cantSplit/>
          <w:trHeight w:val="397"/>
          <w:tblHeader/>
          <w:jc w:val="center"/>
        </w:trPr>
        <w:tc>
          <w:tcPr>
            <w:tcW w:w="1864"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評鑑項目</w:t>
            </w:r>
          </w:p>
        </w:tc>
        <w:tc>
          <w:tcPr>
            <w:tcW w:w="4942"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評鑑細項</w:t>
            </w:r>
          </w:p>
        </w:tc>
        <w:tc>
          <w:tcPr>
            <w:tcW w:w="607"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分數</w:t>
            </w:r>
          </w:p>
        </w:tc>
        <w:tc>
          <w:tcPr>
            <w:tcW w:w="608"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自評</w:t>
            </w:r>
          </w:p>
        </w:tc>
        <w:tc>
          <w:tcPr>
            <w:tcW w:w="608"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得分</w:t>
            </w:r>
          </w:p>
        </w:tc>
        <w:tc>
          <w:tcPr>
            <w:tcW w:w="3821" w:type="dxa"/>
            <w:shd w:val="clear" w:color="auto" w:fill="FDE9D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填表說明</w:t>
            </w:r>
          </w:p>
        </w:tc>
        <w:tc>
          <w:tcPr>
            <w:tcW w:w="2860" w:type="dxa"/>
            <w:shd w:val="clear" w:color="auto" w:fill="FFFF99"/>
            <w:vAlign w:val="center"/>
          </w:tcPr>
          <w:p w:rsidR="00EB06FB" w:rsidRPr="002D59F5" w:rsidRDefault="00EB06FB" w:rsidP="003C1667">
            <w:pPr>
              <w:widowControl/>
              <w:spacing w:line="240" w:lineRule="atLeast"/>
              <w:jc w:val="center"/>
              <w:textAlignment w:val="center"/>
              <w:rPr>
                <w:rFonts w:eastAsia="標楷體"/>
                <w:kern w:val="0"/>
              </w:rPr>
            </w:pPr>
            <w:r w:rsidRPr="002D59F5">
              <w:rPr>
                <w:rFonts w:eastAsia="標楷體" w:hAnsi="標楷體" w:hint="eastAsia"/>
                <w:kern w:val="0"/>
              </w:rPr>
              <w:t>訪視結果說明</w:t>
            </w:r>
          </w:p>
        </w:tc>
      </w:tr>
      <w:tr w:rsidR="002D59F5" w:rsidRPr="002D59F5" w:rsidTr="00727724">
        <w:trPr>
          <w:cantSplit/>
          <w:trHeight w:val="922"/>
          <w:jc w:val="center"/>
        </w:trPr>
        <w:tc>
          <w:tcPr>
            <w:tcW w:w="1864" w:type="dxa"/>
            <w:vMerge w:val="restart"/>
          </w:tcPr>
          <w:p w:rsidR="00EB06FB" w:rsidRPr="002D59F5" w:rsidRDefault="00EB06FB" w:rsidP="00922543">
            <w:pPr>
              <w:spacing w:line="240" w:lineRule="atLeast"/>
              <w:jc w:val="both"/>
              <w:textAlignment w:val="center"/>
              <w:rPr>
                <w:rFonts w:ascii="標楷體" w:eastAsia="標楷體" w:hAnsi="標楷體"/>
                <w:kern w:val="0"/>
              </w:rPr>
            </w:pPr>
            <w:r w:rsidRPr="002D59F5">
              <w:rPr>
                <w:rFonts w:ascii="標楷體" w:eastAsia="標楷體" w:hAnsi="標楷體"/>
                <w:kern w:val="0"/>
              </w:rPr>
              <w:t>(</w:t>
            </w:r>
            <w:proofErr w:type="gramStart"/>
            <w:r w:rsidRPr="002D59F5">
              <w:rPr>
                <w:rFonts w:ascii="標楷體" w:eastAsia="標楷體" w:hAnsi="標楷體" w:hint="eastAsia"/>
                <w:kern w:val="0"/>
              </w:rPr>
              <w:t>一</w:t>
            </w:r>
            <w:proofErr w:type="gramEnd"/>
            <w:r w:rsidRPr="002D59F5">
              <w:rPr>
                <w:rFonts w:ascii="標楷體" w:eastAsia="標楷體" w:hAnsi="標楷體"/>
                <w:kern w:val="0"/>
              </w:rPr>
              <w:t>)</w:t>
            </w:r>
            <w:r w:rsidRPr="002D59F5">
              <w:rPr>
                <w:rFonts w:ascii="標楷體" w:eastAsia="標楷體" w:hAnsi="標楷體" w:hint="eastAsia"/>
                <w:kern w:val="0"/>
              </w:rPr>
              <w:t>承辦終身教育司專案計畫</w:t>
            </w:r>
          </w:p>
          <w:p w:rsidR="00EB06FB" w:rsidRPr="002D59F5" w:rsidRDefault="00EB06FB" w:rsidP="00922543">
            <w:pPr>
              <w:spacing w:line="240" w:lineRule="atLeast"/>
              <w:jc w:val="both"/>
              <w:textAlignment w:val="center"/>
              <w:rPr>
                <w:rFonts w:ascii="標楷體" w:eastAsia="標楷體" w:hAnsi="標楷體"/>
                <w:kern w:val="0"/>
              </w:rPr>
            </w:pPr>
            <w:r w:rsidRPr="002D59F5">
              <w:rPr>
                <w:rFonts w:ascii="標楷體" w:eastAsia="標楷體" w:hAnsi="標楷體" w:hint="eastAsia"/>
                <w:kern w:val="0"/>
              </w:rPr>
              <w:t>（</w:t>
            </w:r>
            <w:r w:rsidRPr="002D59F5">
              <w:rPr>
                <w:rFonts w:ascii="標楷體" w:eastAsia="標楷體" w:hAnsi="標楷體"/>
                <w:kern w:val="0"/>
              </w:rPr>
              <w:t>5</w:t>
            </w:r>
            <w:r w:rsidRPr="002D59F5">
              <w:rPr>
                <w:rFonts w:ascii="標楷體" w:eastAsia="標楷體" w:hAnsi="標楷體" w:hint="eastAsia"/>
                <w:kern w:val="0"/>
              </w:rPr>
              <w:t>％）</w:t>
            </w:r>
            <w:r w:rsidRPr="002D59F5">
              <w:rPr>
                <w:rFonts w:ascii="標楷體" w:eastAsia="標楷體" w:hAnsi="標楷體"/>
                <w:kern w:val="0"/>
              </w:rPr>
              <w:t xml:space="preserve"> </w:t>
            </w:r>
          </w:p>
        </w:tc>
        <w:tc>
          <w:tcPr>
            <w:tcW w:w="4942" w:type="dxa"/>
            <w:vAlign w:val="center"/>
          </w:tcPr>
          <w:p w:rsidR="00EB06FB" w:rsidRPr="002D59F5" w:rsidRDefault="00EB06FB" w:rsidP="00922543">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1.</w:t>
            </w:r>
            <w:r w:rsidRPr="002D59F5">
              <w:rPr>
                <w:rFonts w:ascii="標楷體" w:eastAsia="標楷體" w:hAnsi="標楷體" w:hint="eastAsia"/>
              </w:rPr>
              <w:t>承辦區域性終身學習專案計畫</w:t>
            </w:r>
          </w:p>
        </w:tc>
        <w:tc>
          <w:tcPr>
            <w:tcW w:w="607" w:type="dxa"/>
            <w:vAlign w:val="center"/>
          </w:tcPr>
          <w:p w:rsidR="00EB06FB" w:rsidRPr="002D59F5" w:rsidRDefault="00EB06FB" w:rsidP="003C1667">
            <w:pPr>
              <w:snapToGrid w:val="0"/>
              <w:jc w:val="center"/>
              <w:textAlignment w:val="center"/>
              <w:rPr>
                <w:rFonts w:ascii="標楷體" w:eastAsia="標楷體" w:hAnsi="標楷體"/>
              </w:rPr>
            </w:pPr>
            <w:r w:rsidRPr="002D59F5">
              <w:rPr>
                <w:rFonts w:ascii="標楷體" w:eastAsia="標楷體" w:hAnsi="標楷體"/>
              </w:rPr>
              <w:t>0-2</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6343E8" w:rsidP="00922543">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1</w:t>
            </w:r>
            <w:r w:rsidRPr="00D25AAB">
              <w:rPr>
                <w:rFonts w:ascii="標楷體" w:eastAsia="標楷體" w:hAnsi="標楷體" w:hint="eastAsia"/>
                <w:kern w:val="0"/>
              </w:rPr>
              <w:t>.</w:t>
            </w:r>
            <w:r w:rsidR="00EB06FB" w:rsidRPr="00D25AAB">
              <w:rPr>
                <w:rFonts w:ascii="標楷體" w:eastAsia="標楷體" w:hAnsi="標楷體" w:hint="eastAsia"/>
                <w:kern w:val="0"/>
              </w:rPr>
              <w:t>未承辦區域性（跨縣市）終身學習專案計畫（</w:t>
            </w:r>
            <w:r w:rsidR="00EB06FB" w:rsidRPr="00D25AAB">
              <w:rPr>
                <w:rFonts w:ascii="標楷體" w:eastAsia="標楷體" w:hAnsi="標楷體"/>
                <w:kern w:val="0"/>
              </w:rPr>
              <w:t>0</w:t>
            </w:r>
            <w:r w:rsidR="00F61CC8" w:rsidRPr="00D25AAB">
              <w:rPr>
                <w:rFonts w:ascii="標楷體" w:eastAsia="標楷體" w:hAnsi="標楷體" w:hint="eastAsia"/>
                <w:kern w:val="0"/>
              </w:rPr>
              <w:t>分</w:t>
            </w:r>
            <w:r w:rsidR="00EB06FB" w:rsidRPr="00D25AAB">
              <w:rPr>
                <w:rFonts w:ascii="標楷體" w:eastAsia="標楷體" w:hAnsi="標楷體" w:hint="eastAsia"/>
                <w:kern w:val="0"/>
              </w:rPr>
              <w:t>）</w:t>
            </w:r>
          </w:p>
          <w:p w:rsidR="00EB06FB" w:rsidRPr="00D25AAB" w:rsidRDefault="006343E8" w:rsidP="00922543">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hint="eastAsia"/>
                <w:kern w:val="0"/>
              </w:rPr>
              <w:t>2</w:t>
            </w:r>
            <w:r w:rsidR="00EB06FB" w:rsidRPr="00D25AAB">
              <w:rPr>
                <w:rFonts w:ascii="標楷體" w:eastAsia="標楷體" w:hAnsi="標楷體"/>
                <w:kern w:val="0"/>
              </w:rPr>
              <w:t>.</w:t>
            </w:r>
            <w:r w:rsidR="00EB06FB" w:rsidRPr="00D25AAB">
              <w:rPr>
                <w:rFonts w:ascii="標楷體" w:eastAsia="標楷體" w:hAnsi="標楷體" w:hint="eastAsia"/>
                <w:kern w:val="0"/>
              </w:rPr>
              <w:t>承辦</w:t>
            </w:r>
            <w:r w:rsidR="00EB06FB" w:rsidRPr="00D25AAB">
              <w:rPr>
                <w:rFonts w:ascii="標楷體" w:eastAsia="標楷體" w:hAnsi="標楷體"/>
                <w:kern w:val="0"/>
              </w:rPr>
              <w:t>1</w:t>
            </w:r>
            <w:r w:rsidR="00EB06FB" w:rsidRPr="00D25AAB">
              <w:rPr>
                <w:rFonts w:ascii="標楷體" w:eastAsia="標楷體" w:hAnsi="標楷體" w:hint="eastAsia"/>
                <w:kern w:val="0"/>
              </w:rPr>
              <w:t>項以上區域性（跨縣市）終身學習專案計畫（</w:t>
            </w:r>
            <w:r w:rsidR="00EB06FB" w:rsidRPr="00D25AAB">
              <w:rPr>
                <w:rFonts w:ascii="標楷體" w:eastAsia="標楷體" w:hAnsi="標楷體"/>
                <w:kern w:val="0"/>
              </w:rPr>
              <w:t>1</w:t>
            </w:r>
            <w:r w:rsidR="00F61CC8" w:rsidRPr="00D25AAB">
              <w:rPr>
                <w:rFonts w:ascii="標楷體" w:eastAsia="標楷體" w:hAnsi="標楷體" w:hint="eastAsia"/>
                <w:kern w:val="0"/>
              </w:rPr>
              <w:t>分</w:t>
            </w:r>
            <w:r w:rsidR="00EB06FB" w:rsidRPr="00D25AAB">
              <w:rPr>
                <w:rFonts w:ascii="標楷體" w:eastAsia="標楷體" w:hAnsi="標楷體" w:hint="eastAsia"/>
                <w:kern w:val="0"/>
              </w:rPr>
              <w:t>）</w:t>
            </w:r>
          </w:p>
          <w:p w:rsidR="00EB06FB" w:rsidRPr="00D25AAB" w:rsidRDefault="00EB06FB" w:rsidP="00922543">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3.</w:t>
            </w:r>
            <w:r w:rsidRPr="00D25AAB">
              <w:rPr>
                <w:rFonts w:ascii="標楷體" w:eastAsia="標楷體" w:hAnsi="標楷體" w:hint="eastAsia"/>
                <w:kern w:val="0"/>
              </w:rPr>
              <w:t>承辦</w:t>
            </w:r>
            <w:r w:rsidRPr="00D25AAB">
              <w:rPr>
                <w:rFonts w:ascii="標楷體" w:eastAsia="標楷體" w:hAnsi="標楷體"/>
                <w:kern w:val="0"/>
              </w:rPr>
              <w:t>2</w:t>
            </w:r>
            <w:r w:rsidRPr="00D25AAB">
              <w:rPr>
                <w:rFonts w:ascii="標楷體" w:eastAsia="標楷體" w:hAnsi="標楷體" w:hint="eastAsia"/>
                <w:kern w:val="0"/>
              </w:rPr>
              <w:t>項以上區域性（跨縣市）終身學習專案計畫（</w:t>
            </w:r>
            <w:r w:rsidRPr="00D25AAB">
              <w:rPr>
                <w:rFonts w:ascii="標楷體" w:eastAsia="標楷體" w:hAnsi="標楷體"/>
                <w:kern w:val="0"/>
              </w:rPr>
              <w:t>2</w:t>
            </w:r>
            <w:r w:rsidR="00F61CC8" w:rsidRPr="00D25AAB">
              <w:rPr>
                <w:rFonts w:ascii="標楷體" w:eastAsia="標楷體" w:hAnsi="標楷體" w:hint="eastAsia"/>
                <w:kern w:val="0"/>
              </w:rPr>
              <w:t>分</w:t>
            </w:r>
            <w:r w:rsidRPr="00D25AAB">
              <w:rPr>
                <w:rFonts w:ascii="標楷體" w:eastAsia="標楷體" w:hAnsi="標楷體" w:hint="eastAsia"/>
                <w:kern w:val="0"/>
              </w:rPr>
              <w:t>）</w:t>
            </w:r>
          </w:p>
        </w:tc>
        <w:tc>
          <w:tcPr>
            <w:tcW w:w="2860" w:type="dxa"/>
            <w:vMerge w:val="restart"/>
            <w:vAlign w:val="center"/>
          </w:tcPr>
          <w:p w:rsidR="00EB06FB" w:rsidRPr="002D59F5" w:rsidRDefault="00EB06FB" w:rsidP="003C1667">
            <w:pPr>
              <w:widowControl/>
              <w:snapToGrid w:val="0"/>
              <w:jc w:val="center"/>
              <w:textAlignment w:val="center"/>
              <w:rPr>
                <w:rFonts w:ascii="標楷體" w:eastAsia="標楷體" w:hAnsi="標楷體"/>
                <w:b/>
                <w:kern w:val="0"/>
              </w:rPr>
            </w:pPr>
          </w:p>
        </w:tc>
      </w:tr>
      <w:tr w:rsidR="002D59F5" w:rsidRPr="002D59F5" w:rsidTr="00727724">
        <w:trPr>
          <w:cantSplit/>
          <w:trHeight w:val="948"/>
          <w:jc w:val="center"/>
        </w:trPr>
        <w:tc>
          <w:tcPr>
            <w:tcW w:w="1864" w:type="dxa"/>
            <w:vMerge/>
            <w:vAlign w:val="center"/>
          </w:tcPr>
          <w:p w:rsidR="00EB06FB" w:rsidRPr="002D59F5" w:rsidRDefault="00EB06FB" w:rsidP="003C1667">
            <w:pPr>
              <w:widowControl/>
              <w:spacing w:line="240" w:lineRule="atLeast"/>
              <w:ind w:left="408" w:hangingChars="170" w:hanging="408"/>
              <w:jc w:val="both"/>
              <w:textAlignment w:val="center"/>
              <w:rPr>
                <w:rFonts w:ascii="標楷體" w:eastAsia="標楷體" w:hAnsi="標楷體"/>
                <w:b/>
                <w:kern w:val="0"/>
              </w:rPr>
            </w:pPr>
          </w:p>
        </w:tc>
        <w:tc>
          <w:tcPr>
            <w:tcW w:w="4942" w:type="dxa"/>
            <w:vAlign w:val="center"/>
          </w:tcPr>
          <w:p w:rsidR="00EB06FB" w:rsidRPr="002D59F5" w:rsidRDefault="00EB06FB" w:rsidP="00922543">
            <w:pPr>
              <w:spacing w:line="240" w:lineRule="atLeast"/>
              <w:ind w:left="240" w:hangingChars="100" w:hanging="240"/>
              <w:jc w:val="both"/>
              <w:textAlignment w:val="center"/>
              <w:rPr>
                <w:rFonts w:ascii="標楷體" w:eastAsia="標楷體" w:hAnsi="標楷體"/>
                <w:kern w:val="0"/>
              </w:rPr>
            </w:pPr>
            <w:r w:rsidRPr="002D59F5">
              <w:rPr>
                <w:rFonts w:ascii="標楷體" w:eastAsia="標楷體" w:hAnsi="標楷體"/>
              </w:rPr>
              <w:t>2.</w:t>
            </w:r>
            <w:r w:rsidRPr="002D59F5">
              <w:rPr>
                <w:rFonts w:ascii="標楷體" w:eastAsia="標楷體" w:hAnsi="標楷體" w:hint="eastAsia"/>
              </w:rPr>
              <w:t>承辦全國性終身學習專案計畫</w:t>
            </w:r>
          </w:p>
        </w:tc>
        <w:tc>
          <w:tcPr>
            <w:tcW w:w="607" w:type="dxa"/>
            <w:vAlign w:val="center"/>
          </w:tcPr>
          <w:p w:rsidR="00EB06FB" w:rsidRPr="002D59F5" w:rsidRDefault="00EB06FB" w:rsidP="003C1667">
            <w:pPr>
              <w:widowControl/>
              <w:snapToGrid w:val="0"/>
              <w:jc w:val="center"/>
              <w:textAlignment w:val="center"/>
              <w:rPr>
                <w:rFonts w:ascii="標楷體" w:eastAsia="標楷體" w:hAnsi="標楷體"/>
                <w:kern w:val="0"/>
              </w:rPr>
            </w:pPr>
            <w:r w:rsidRPr="002D59F5">
              <w:rPr>
                <w:rFonts w:ascii="標楷體" w:eastAsia="標楷體" w:hAnsi="標楷體"/>
                <w:kern w:val="0"/>
              </w:rPr>
              <w:t>0-3</w:t>
            </w: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608" w:type="dxa"/>
            <w:vAlign w:val="center"/>
          </w:tcPr>
          <w:p w:rsidR="00EB06FB" w:rsidRPr="002D59F5" w:rsidRDefault="00EB06FB" w:rsidP="003C1667">
            <w:pPr>
              <w:widowControl/>
              <w:snapToGrid w:val="0"/>
              <w:jc w:val="center"/>
              <w:textAlignment w:val="center"/>
              <w:rPr>
                <w:rFonts w:ascii="標楷體" w:eastAsia="標楷體" w:hAnsi="標楷體"/>
                <w:kern w:val="0"/>
              </w:rPr>
            </w:pPr>
          </w:p>
        </w:tc>
        <w:tc>
          <w:tcPr>
            <w:tcW w:w="3821" w:type="dxa"/>
            <w:shd w:val="clear" w:color="auto" w:fill="FDE9D9"/>
            <w:vAlign w:val="center"/>
          </w:tcPr>
          <w:p w:rsidR="00EB06FB" w:rsidRPr="00D25AAB" w:rsidRDefault="006343E8" w:rsidP="00922543">
            <w:pPr>
              <w:widowControl/>
              <w:snapToGrid w:val="0"/>
              <w:jc w:val="both"/>
              <w:textAlignment w:val="center"/>
              <w:rPr>
                <w:rFonts w:ascii="標楷體" w:eastAsia="標楷體" w:hAnsi="標楷體"/>
                <w:kern w:val="0"/>
              </w:rPr>
            </w:pPr>
            <w:r w:rsidRPr="00D25AAB">
              <w:rPr>
                <w:rFonts w:ascii="標楷體" w:eastAsia="標楷體" w:hAnsi="標楷體" w:hint="eastAsia"/>
                <w:kern w:val="0"/>
              </w:rPr>
              <w:t>1.</w:t>
            </w:r>
            <w:r w:rsidR="00EB06FB" w:rsidRPr="00D25AAB">
              <w:rPr>
                <w:rFonts w:ascii="標楷體" w:eastAsia="標楷體" w:hAnsi="標楷體" w:hint="eastAsia"/>
                <w:kern w:val="0"/>
              </w:rPr>
              <w:t>未承辦全國性終身學習專案計畫（</w:t>
            </w:r>
            <w:r w:rsidR="00EB06FB" w:rsidRPr="00D25AAB">
              <w:rPr>
                <w:rFonts w:ascii="標楷體" w:eastAsia="標楷體" w:hAnsi="標楷體"/>
                <w:kern w:val="0"/>
              </w:rPr>
              <w:t>0</w:t>
            </w:r>
            <w:r w:rsidR="00F61CC8" w:rsidRPr="00D25AAB">
              <w:rPr>
                <w:rFonts w:ascii="標楷體" w:eastAsia="標楷體" w:hAnsi="標楷體" w:hint="eastAsia"/>
                <w:kern w:val="0"/>
              </w:rPr>
              <w:t>分</w:t>
            </w:r>
            <w:r w:rsidR="00EB06FB" w:rsidRPr="00D25AAB">
              <w:rPr>
                <w:rFonts w:ascii="標楷體" w:eastAsia="標楷體" w:hAnsi="標楷體" w:hint="eastAsia"/>
                <w:kern w:val="0"/>
              </w:rPr>
              <w:t>）</w:t>
            </w:r>
          </w:p>
          <w:p w:rsidR="00EB06FB" w:rsidRPr="00D25AAB" w:rsidRDefault="006343E8" w:rsidP="006343E8">
            <w:pPr>
              <w:widowControl/>
              <w:snapToGrid w:val="0"/>
              <w:ind w:left="240" w:hangingChars="100" w:hanging="240"/>
              <w:jc w:val="both"/>
              <w:textAlignment w:val="center"/>
              <w:rPr>
                <w:rFonts w:ascii="標楷體" w:eastAsia="標楷體" w:hAnsi="標楷體"/>
                <w:kern w:val="0"/>
              </w:rPr>
            </w:pPr>
            <w:r w:rsidRPr="00D25AAB">
              <w:rPr>
                <w:rFonts w:ascii="標楷體" w:eastAsia="標楷體" w:hAnsi="標楷體"/>
                <w:kern w:val="0"/>
              </w:rPr>
              <w:t>2</w:t>
            </w:r>
            <w:r w:rsidR="00EB06FB" w:rsidRPr="00D25AAB">
              <w:rPr>
                <w:rFonts w:ascii="標楷體" w:eastAsia="標楷體" w:hAnsi="標楷體"/>
                <w:kern w:val="0"/>
              </w:rPr>
              <w:t>.</w:t>
            </w:r>
            <w:r w:rsidR="00EB06FB" w:rsidRPr="00D25AAB">
              <w:rPr>
                <w:rFonts w:ascii="標楷體" w:eastAsia="標楷體" w:hAnsi="標楷體" w:hint="eastAsia"/>
                <w:kern w:val="0"/>
              </w:rPr>
              <w:t>承辦全國性終身學習專案計畫（</w:t>
            </w:r>
            <w:r w:rsidR="00EB06FB" w:rsidRPr="00D25AAB">
              <w:rPr>
                <w:rFonts w:ascii="標楷體" w:eastAsia="標楷體" w:hAnsi="標楷體"/>
                <w:kern w:val="0"/>
              </w:rPr>
              <w:t>3</w:t>
            </w:r>
            <w:r w:rsidR="00F61CC8" w:rsidRPr="00D25AAB">
              <w:rPr>
                <w:rFonts w:ascii="標楷體" w:eastAsia="標楷體" w:hAnsi="標楷體" w:hint="eastAsia"/>
                <w:kern w:val="0"/>
              </w:rPr>
              <w:t>分</w:t>
            </w:r>
            <w:r w:rsidR="00EB06FB" w:rsidRPr="00D25AAB">
              <w:rPr>
                <w:rFonts w:ascii="標楷體" w:eastAsia="標楷體" w:hAnsi="標楷體" w:hint="eastAsia"/>
                <w:kern w:val="0"/>
              </w:rPr>
              <w:t>）</w:t>
            </w:r>
          </w:p>
        </w:tc>
        <w:tc>
          <w:tcPr>
            <w:tcW w:w="2860" w:type="dxa"/>
            <w:vMerge/>
            <w:vAlign w:val="center"/>
          </w:tcPr>
          <w:p w:rsidR="00EB06FB" w:rsidRPr="002D59F5" w:rsidRDefault="00EB06FB" w:rsidP="003C1667">
            <w:pPr>
              <w:widowControl/>
              <w:snapToGrid w:val="0"/>
              <w:jc w:val="center"/>
              <w:textAlignment w:val="center"/>
              <w:rPr>
                <w:rFonts w:ascii="標楷體" w:eastAsia="標楷體" w:hAnsi="標楷體"/>
                <w:b/>
                <w:kern w:val="0"/>
              </w:rPr>
            </w:pPr>
          </w:p>
        </w:tc>
      </w:tr>
    </w:tbl>
    <w:p w:rsidR="00EB06FB" w:rsidRPr="002D59F5" w:rsidRDefault="00EB06FB" w:rsidP="006068E1">
      <w:pPr>
        <w:rPr>
          <w:rFonts w:ascii="標楷體" w:eastAsia="標楷體" w:hAnsi="標楷體"/>
        </w:rPr>
      </w:pPr>
      <w:proofErr w:type="gramStart"/>
      <w:r w:rsidRPr="002D59F5">
        <w:rPr>
          <w:rFonts w:ascii="標楷體" w:eastAsia="標楷體" w:hAnsi="標楷體" w:hint="eastAsia"/>
        </w:rPr>
        <w:t>註</w:t>
      </w:r>
      <w:proofErr w:type="gramEnd"/>
      <w:r w:rsidRPr="002D59F5">
        <w:rPr>
          <w:rFonts w:ascii="標楷體" w:eastAsia="標楷體" w:hAnsi="標楷體" w:hint="eastAsia"/>
        </w:rPr>
        <w:t>：本項所列「承辦終身教育司專案計畫」，專指終身教育司推動之各項政策及活動，包含成人教育、社區教育、童軍教育、補習教育、樂齡教育、社區婦女教育、全國語文競賽等。</w:t>
      </w:r>
    </w:p>
    <w:p w:rsidR="00EB06FB" w:rsidRPr="002D59F5" w:rsidRDefault="00EB06FB" w:rsidP="006068E1">
      <w:pPr>
        <w:rPr>
          <w:rFonts w:ascii="標楷體" w:eastAsia="標楷體" w:hAnsi="標楷體"/>
        </w:rPr>
      </w:pPr>
    </w:p>
    <w:p w:rsidR="00EB06FB" w:rsidRPr="002D59F5" w:rsidRDefault="00EB06FB" w:rsidP="006068E1">
      <w:pPr>
        <w:rPr>
          <w:rFonts w:ascii="標楷體" w:eastAsia="標楷體" w:hAnsi="標楷體"/>
        </w:rPr>
      </w:pPr>
    </w:p>
    <w:p w:rsidR="00EB06FB" w:rsidRPr="002D59F5" w:rsidRDefault="00EB06FB">
      <w:pPr>
        <w:widowControl/>
        <w:rPr>
          <w:rFonts w:ascii="標楷體" w:eastAsia="標楷體" w:hAnsi="標楷體"/>
        </w:rPr>
      </w:pPr>
      <w:r w:rsidRPr="002D59F5">
        <w:rPr>
          <w:rFonts w:ascii="標楷體" w:eastAsia="標楷體" w:hAnsi="標楷體"/>
        </w:rPr>
        <w:br w:type="page"/>
      </w:r>
    </w:p>
    <w:p w:rsidR="00EB06FB" w:rsidRPr="002D59F5" w:rsidRDefault="00EB06FB" w:rsidP="006068E1">
      <w:pPr>
        <w:rPr>
          <w:rFonts w:ascii="標楷體" w:eastAsia="標楷體" w:hAnsi="標楷體"/>
        </w:rPr>
      </w:pPr>
    </w:p>
    <w:p w:rsidR="00EB06FB" w:rsidRPr="002D59F5" w:rsidRDefault="00EB06FB" w:rsidP="00A56EB6">
      <w:pPr>
        <w:spacing w:line="240" w:lineRule="atLeast"/>
        <w:jc w:val="center"/>
        <w:rPr>
          <w:rFonts w:eastAsia="標楷體"/>
          <w:kern w:val="0"/>
          <w:sz w:val="44"/>
          <w:szCs w:val="44"/>
        </w:rPr>
      </w:pPr>
      <w:proofErr w:type="gramStart"/>
      <w:r w:rsidRPr="002D59F5">
        <w:rPr>
          <w:rFonts w:eastAsia="標楷體"/>
          <w:kern w:val="0"/>
          <w:sz w:val="44"/>
          <w:szCs w:val="44"/>
        </w:rPr>
        <w:t>103</w:t>
      </w:r>
      <w:proofErr w:type="gramEnd"/>
      <w:r w:rsidRPr="002D59F5">
        <w:rPr>
          <w:rFonts w:eastAsia="標楷體" w:hint="eastAsia"/>
          <w:kern w:val="0"/>
          <w:sz w:val="44"/>
          <w:szCs w:val="44"/>
        </w:rPr>
        <w:t>年度教育部對各地方政府統合</w:t>
      </w:r>
      <w:proofErr w:type="gramStart"/>
      <w:r w:rsidRPr="002D59F5">
        <w:rPr>
          <w:rFonts w:eastAsia="標楷體" w:hint="eastAsia"/>
          <w:kern w:val="0"/>
          <w:sz w:val="44"/>
          <w:szCs w:val="44"/>
        </w:rPr>
        <w:t>視導訪視</w:t>
      </w:r>
      <w:proofErr w:type="gramEnd"/>
      <w:r w:rsidRPr="002D59F5">
        <w:rPr>
          <w:rFonts w:eastAsia="標楷體" w:hint="eastAsia"/>
          <w:kern w:val="0"/>
          <w:sz w:val="44"/>
          <w:szCs w:val="44"/>
        </w:rPr>
        <w:t>紀錄表【終身教育司】</w:t>
      </w:r>
    </w:p>
    <w:p w:rsidR="00EB06FB" w:rsidRPr="002D59F5" w:rsidRDefault="00EB06FB" w:rsidP="00A56EB6">
      <w:pPr>
        <w:spacing w:line="240" w:lineRule="atLeast"/>
        <w:rPr>
          <w:rFonts w:eastAsia="標楷體"/>
          <w:kern w:val="0"/>
          <w:sz w:val="28"/>
          <w:szCs w:val="28"/>
        </w:rPr>
      </w:pPr>
      <w:r w:rsidRPr="002D59F5">
        <w:rPr>
          <w:rFonts w:eastAsia="標楷體" w:hint="eastAsia"/>
          <w:kern w:val="0"/>
          <w:sz w:val="28"/>
          <w:szCs w:val="28"/>
        </w:rPr>
        <w:t>縣市別：　　　　　訪視日期：</w:t>
      </w:r>
      <w:r w:rsidRPr="002D59F5">
        <w:rPr>
          <w:rFonts w:eastAsia="標楷體"/>
          <w:kern w:val="0"/>
          <w:sz w:val="28"/>
          <w:szCs w:val="28"/>
        </w:rPr>
        <w:t>10</w:t>
      </w:r>
      <w:r w:rsidR="009178F2">
        <w:rPr>
          <w:rFonts w:eastAsia="標楷體" w:hint="eastAsia"/>
          <w:kern w:val="0"/>
          <w:sz w:val="28"/>
          <w:szCs w:val="28"/>
        </w:rPr>
        <w:t>4</w:t>
      </w:r>
      <w:r w:rsidRPr="002D59F5">
        <w:rPr>
          <w:rFonts w:eastAsia="標楷體" w:hint="eastAsia"/>
          <w:kern w:val="0"/>
          <w:sz w:val="28"/>
          <w:szCs w:val="28"/>
        </w:rPr>
        <w:t>年</w:t>
      </w:r>
      <w:r w:rsidRPr="002D59F5">
        <w:rPr>
          <w:rFonts w:eastAsia="標楷體"/>
          <w:kern w:val="0"/>
          <w:sz w:val="28"/>
          <w:szCs w:val="28"/>
        </w:rPr>
        <w:t xml:space="preserve">  </w:t>
      </w:r>
      <w:r w:rsidRPr="002D59F5">
        <w:rPr>
          <w:rFonts w:eastAsia="標楷體" w:hint="eastAsia"/>
          <w:kern w:val="0"/>
          <w:sz w:val="28"/>
          <w:szCs w:val="28"/>
        </w:rPr>
        <w:t>月</w:t>
      </w:r>
      <w:r w:rsidRPr="002D59F5">
        <w:rPr>
          <w:rFonts w:eastAsia="標楷體"/>
          <w:kern w:val="0"/>
          <w:sz w:val="28"/>
          <w:szCs w:val="28"/>
        </w:rPr>
        <w:t xml:space="preserve">  </w:t>
      </w:r>
      <w:r w:rsidRPr="002D59F5">
        <w:rPr>
          <w:rFonts w:eastAsia="標楷體" w:hint="eastAsia"/>
          <w:kern w:val="0"/>
          <w:sz w:val="28"/>
          <w:szCs w:val="28"/>
        </w:rPr>
        <w:t xml:space="preserve">日　　　　</w:t>
      </w:r>
      <w:proofErr w:type="gramStart"/>
      <w:r w:rsidRPr="002D59F5">
        <w:rPr>
          <w:rFonts w:eastAsia="標楷體" w:hint="eastAsia"/>
          <w:kern w:val="0"/>
          <w:sz w:val="28"/>
          <w:szCs w:val="28"/>
        </w:rPr>
        <w:t>訪視者</w:t>
      </w:r>
      <w:proofErr w:type="gramEnd"/>
      <w:r w:rsidRPr="002D59F5">
        <w:rPr>
          <w:rFonts w:eastAsia="標楷體" w:hint="eastAsia"/>
          <w:kern w:val="0"/>
          <w:sz w:val="28"/>
          <w:szCs w:val="28"/>
        </w:rPr>
        <w:t>：</w:t>
      </w:r>
      <w:r w:rsidRPr="002D59F5">
        <w:rPr>
          <w:rFonts w:eastAsia="標楷體"/>
          <w:kern w:val="0"/>
          <w:sz w:val="28"/>
          <w:szCs w:val="28"/>
        </w:rPr>
        <w:t xml:space="preserve"> </w:t>
      </w:r>
    </w:p>
    <w:p w:rsidR="00EB06FB" w:rsidRPr="002D59F5" w:rsidRDefault="00EB06FB" w:rsidP="00A56EB6">
      <w:pPr>
        <w:rPr>
          <w:rFonts w:eastAsia="標楷體"/>
          <w:b/>
          <w:kern w:val="0"/>
          <w:sz w:val="28"/>
          <w:szCs w:val="28"/>
        </w:rPr>
      </w:pPr>
      <w:r w:rsidRPr="002D59F5">
        <w:rPr>
          <w:rFonts w:eastAsia="標楷體" w:hint="eastAsia"/>
          <w:kern w:val="0"/>
          <w:sz w:val="32"/>
          <w:szCs w:val="32"/>
        </w:rPr>
        <w:t>訪視項目：</w:t>
      </w:r>
      <w:r w:rsidRPr="002D59F5">
        <w:rPr>
          <w:rFonts w:eastAsia="標楷體" w:hint="eastAsia"/>
          <w:b/>
          <w:kern w:val="0"/>
          <w:sz w:val="32"/>
          <w:szCs w:val="32"/>
        </w:rPr>
        <w:t>終身教育重點業務（二）</w:t>
      </w:r>
      <w:r w:rsidRPr="002D59F5">
        <w:rPr>
          <w:rFonts w:eastAsia="標楷體" w:hint="eastAsia"/>
          <w:kern w:val="0"/>
          <w:sz w:val="28"/>
          <w:szCs w:val="28"/>
        </w:rPr>
        <w:t>－家庭</w:t>
      </w:r>
      <w:r w:rsidRPr="002D59F5">
        <w:rPr>
          <w:rFonts w:eastAsia="標楷體" w:hAnsi="標楷體" w:hint="eastAsia"/>
          <w:bCs/>
          <w:sz w:val="28"/>
          <w:szCs w:val="28"/>
        </w:rPr>
        <w:t>教育辦理情形、外籍配偶教育輔導</w:t>
      </w:r>
    </w:p>
    <w:p w:rsidR="00EB06FB" w:rsidRPr="002D59F5" w:rsidRDefault="00EB06FB" w:rsidP="00A56EB6">
      <w:pPr>
        <w:spacing w:line="240" w:lineRule="atLeast"/>
        <w:rPr>
          <w:rFonts w:eastAsia="標楷體"/>
          <w:b/>
          <w:bCs/>
          <w:sz w:val="28"/>
          <w:szCs w:val="28"/>
        </w:rPr>
      </w:pPr>
      <w:r w:rsidRPr="002D59F5">
        <w:rPr>
          <w:rFonts w:ascii="標楷體" w:eastAsia="標楷體" w:hAnsi="標楷體" w:hint="eastAsia"/>
          <w:b/>
          <w:bCs/>
          <w:sz w:val="28"/>
          <w:szCs w:val="28"/>
        </w:rPr>
        <w:t>●</w:t>
      </w:r>
      <w:r w:rsidRPr="002D59F5">
        <w:rPr>
          <w:rFonts w:eastAsia="標楷體" w:hAnsi="標楷體" w:hint="eastAsia"/>
          <w:b/>
          <w:bCs/>
          <w:sz w:val="28"/>
          <w:szCs w:val="28"/>
        </w:rPr>
        <w:t>基本資料</w:t>
      </w:r>
    </w:p>
    <w:tbl>
      <w:tblPr>
        <w:tblW w:w="15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33"/>
        <w:gridCol w:w="1753"/>
        <w:gridCol w:w="1578"/>
        <w:gridCol w:w="2284"/>
        <w:gridCol w:w="3004"/>
        <w:gridCol w:w="4214"/>
      </w:tblGrid>
      <w:tr w:rsidR="002D59F5" w:rsidRPr="002D59F5" w:rsidTr="003C1667">
        <w:tc>
          <w:tcPr>
            <w:tcW w:w="2333" w:type="dxa"/>
            <w:shd w:val="clear" w:color="auto" w:fill="FFC000"/>
          </w:tcPr>
          <w:p w:rsidR="00EB06FB" w:rsidRPr="002D59F5" w:rsidRDefault="00EB06FB" w:rsidP="003C1667">
            <w:pPr>
              <w:spacing w:line="240" w:lineRule="atLeast"/>
              <w:jc w:val="center"/>
              <w:rPr>
                <w:rFonts w:eastAsia="標楷體"/>
                <w:bCs/>
              </w:rPr>
            </w:pPr>
            <w:r w:rsidRPr="002D59F5">
              <w:rPr>
                <w:rFonts w:eastAsia="標楷體" w:hAnsi="標楷體" w:hint="eastAsia"/>
                <w:bCs/>
              </w:rPr>
              <w:t>視導項目</w:t>
            </w:r>
          </w:p>
        </w:tc>
        <w:tc>
          <w:tcPr>
            <w:tcW w:w="1753" w:type="dxa"/>
            <w:shd w:val="clear" w:color="auto" w:fill="FFC000"/>
          </w:tcPr>
          <w:p w:rsidR="00EB06FB" w:rsidRPr="002D59F5" w:rsidRDefault="00EB06FB" w:rsidP="003C1667">
            <w:pPr>
              <w:spacing w:line="240" w:lineRule="atLeast"/>
              <w:jc w:val="center"/>
              <w:rPr>
                <w:rFonts w:eastAsia="標楷體"/>
                <w:bCs/>
              </w:rPr>
            </w:pPr>
            <w:r w:rsidRPr="002D59F5">
              <w:rPr>
                <w:rFonts w:eastAsia="標楷體" w:hAnsi="標楷體" w:hint="eastAsia"/>
                <w:bCs/>
              </w:rPr>
              <w:t>姓名</w:t>
            </w:r>
          </w:p>
        </w:tc>
        <w:tc>
          <w:tcPr>
            <w:tcW w:w="1578" w:type="dxa"/>
            <w:shd w:val="clear" w:color="auto" w:fill="FFC000"/>
          </w:tcPr>
          <w:p w:rsidR="00EB06FB" w:rsidRPr="002D59F5" w:rsidRDefault="00EB06FB" w:rsidP="003C1667">
            <w:pPr>
              <w:spacing w:line="240" w:lineRule="atLeast"/>
              <w:jc w:val="center"/>
              <w:rPr>
                <w:rFonts w:eastAsia="標楷體"/>
                <w:bCs/>
              </w:rPr>
            </w:pPr>
            <w:r w:rsidRPr="002D59F5">
              <w:rPr>
                <w:rFonts w:eastAsia="標楷體" w:hAnsi="標楷體" w:hint="eastAsia"/>
                <w:bCs/>
              </w:rPr>
              <w:t>職稱</w:t>
            </w:r>
          </w:p>
        </w:tc>
        <w:tc>
          <w:tcPr>
            <w:tcW w:w="2284" w:type="dxa"/>
            <w:shd w:val="clear" w:color="auto" w:fill="FFC000"/>
          </w:tcPr>
          <w:p w:rsidR="00EB06FB" w:rsidRPr="002D59F5" w:rsidRDefault="00EB06FB" w:rsidP="003C1667">
            <w:pPr>
              <w:spacing w:line="240" w:lineRule="atLeast"/>
              <w:jc w:val="center"/>
              <w:rPr>
                <w:rFonts w:eastAsia="標楷體"/>
                <w:bCs/>
              </w:rPr>
            </w:pPr>
            <w:r w:rsidRPr="002D59F5">
              <w:rPr>
                <w:rFonts w:eastAsia="標楷體" w:hAnsi="標楷體" w:hint="eastAsia"/>
                <w:bCs/>
              </w:rPr>
              <w:t>聯絡電話</w:t>
            </w:r>
          </w:p>
        </w:tc>
        <w:tc>
          <w:tcPr>
            <w:tcW w:w="3004" w:type="dxa"/>
            <w:shd w:val="clear" w:color="auto" w:fill="FFC000"/>
          </w:tcPr>
          <w:p w:rsidR="00EB06FB" w:rsidRPr="002D59F5" w:rsidRDefault="00EB06FB" w:rsidP="003C1667">
            <w:pPr>
              <w:spacing w:line="240" w:lineRule="atLeast"/>
              <w:jc w:val="center"/>
              <w:rPr>
                <w:rFonts w:eastAsia="標楷體"/>
                <w:bCs/>
              </w:rPr>
            </w:pPr>
            <w:r w:rsidRPr="002D59F5">
              <w:rPr>
                <w:rFonts w:eastAsia="標楷體" w:hAnsi="標楷體" w:hint="eastAsia"/>
                <w:bCs/>
              </w:rPr>
              <w:t>手機號碼</w:t>
            </w:r>
          </w:p>
        </w:tc>
        <w:tc>
          <w:tcPr>
            <w:tcW w:w="4214" w:type="dxa"/>
            <w:shd w:val="clear" w:color="auto" w:fill="FFC000"/>
          </w:tcPr>
          <w:p w:rsidR="00EB06FB" w:rsidRPr="002D59F5" w:rsidRDefault="00EB06FB" w:rsidP="003C1667">
            <w:pPr>
              <w:spacing w:line="240" w:lineRule="atLeast"/>
              <w:jc w:val="center"/>
              <w:rPr>
                <w:rFonts w:eastAsia="標楷體"/>
                <w:bCs/>
              </w:rPr>
            </w:pPr>
            <w:r w:rsidRPr="002D59F5">
              <w:rPr>
                <w:rFonts w:eastAsia="標楷體"/>
                <w:bCs/>
              </w:rPr>
              <w:t>e-mail</w:t>
            </w:r>
          </w:p>
        </w:tc>
      </w:tr>
      <w:tr w:rsidR="002D59F5" w:rsidRPr="002D59F5" w:rsidTr="003C1667">
        <w:tc>
          <w:tcPr>
            <w:tcW w:w="2333" w:type="dxa"/>
          </w:tcPr>
          <w:p w:rsidR="00EB06FB" w:rsidRPr="002D59F5" w:rsidRDefault="00EB06FB" w:rsidP="00E145B3">
            <w:pPr>
              <w:spacing w:line="240" w:lineRule="atLeast"/>
              <w:ind w:left="180" w:hangingChars="75" w:hanging="180"/>
              <w:jc w:val="both"/>
              <w:rPr>
                <w:rFonts w:eastAsia="標楷體"/>
                <w:bCs/>
              </w:rPr>
            </w:pPr>
            <w:r w:rsidRPr="002D59F5">
              <w:rPr>
                <w:rFonts w:eastAsia="標楷體"/>
                <w:bCs/>
              </w:rPr>
              <w:t>1.</w:t>
            </w:r>
            <w:r w:rsidRPr="002D59F5">
              <w:rPr>
                <w:rFonts w:eastAsia="標楷體" w:hint="eastAsia"/>
                <w:bCs/>
              </w:rPr>
              <w:t>家庭教育辦理情形</w:t>
            </w:r>
            <w:r w:rsidRPr="002D59F5">
              <w:rPr>
                <w:rFonts w:eastAsia="標楷體"/>
                <w:bCs/>
              </w:rPr>
              <w:t>(78%)</w:t>
            </w:r>
          </w:p>
        </w:tc>
        <w:tc>
          <w:tcPr>
            <w:tcW w:w="1753" w:type="dxa"/>
            <w:vAlign w:val="center"/>
          </w:tcPr>
          <w:p w:rsidR="00EB06FB" w:rsidRPr="002D59F5" w:rsidRDefault="00EB06FB" w:rsidP="003C1667">
            <w:pPr>
              <w:spacing w:line="240" w:lineRule="atLeast"/>
              <w:jc w:val="center"/>
              <w:rPr>
                <w:rFonts w:eastAsia="標楷體"/>
                <w:bCs/>
              </w:rPr>
            </w:pPr>
          </w:p>
        </w:tc>
        <w:tc>
          <w:tcPr>
            <w:tcW w:w="1578" w:type="dxa"/>
            <w:vAlign w:val="center"/>
          </w:tcPr>
          <w:p w:rsidR="00EB06FB" w:rsidRPr="002D59F5" w:rsidRDefault="00EB06FB" w:rsidP="003C1667">
            <w:pPr>
              <w:spacing w:line="240" w:lineRule="atLeast"/>
              <w:jc w:val="center"/>
              <w:rPr>
                <w:rFonts w:eastAsia="標楷體"/>
                <w:bCs/>
              </w:rPr>
            </w:pPr>
          </w:p>
        </w:tc>
        <w:tc>
          <w:tcPr>
            <w:tcW w:w="2284" w:type="dxa"/>
            <w:vAlign w:val="center"/>
          </w:tcPr>
          <w:p w:rsidR="00EB06FB" w:rsidRPr="002D59F5" w:rsidRDefault="00EB06FB" w:rsidP="003C1667">
            <w:pPr>
              <w:spacing w:line="240" w:lineRule="atLeast"/>
              <w:jc w:val="center"/>
              <w:rPr>
                <w:rFonts w:eastAsia="標楷體"/>
                <w:bCs/>
              </w:rPr>
            </w:pPr>
          </w:p>
        </w:tc>
        <w:tc>
          <w:tcPr>
            <w:tcW w:w="3004" w:type="dxa"/>
            <w:vAlign w:val="center"/>
          </w:tcPr>
          <w:p w:rsidR="00EB06FB" w:rsidRPr="002D59F5" w:rsidRDefault="00EB06FB" w:rsidP="003C1667">
            <w:pPr>
              <w:spacing w:line="240" w:lineRule="atLeast"/>
              <w:jc w:val="center"/>
              <w:rPr>
                <w:rFonts w:eastAsia="標楷體"/>
                <w:bCs/>
              </w:rPr>
            </w:pPr>
          </w:p>
        </w:tc>
        <w:tc>
          <w:tcPr>
            <w:tcW w:w="4214" w:type="dxa"/>
            <w:vAlign w:val="center"/>
          </w:tcPr>
          <w:p w:rsidR="00EB06FB" w:rsidRPr="002D59F5" w:rsidRDefault="00EB06FB" w:rsidP="003C1667">
            <w:pPr>
              <w:spacing w:line="240" w:lineRule="atLeast"/>
              <w:jc w:val="center"/>
              <w:rPr>
                <w:rFonts w:eastAsia="標楷體"/>
                <w:bCs/>
              </w:rPr>
            </w:pPr>
          </w:p>
        </w:tc>
      </w:tr>
      <w:tr w:rsidR="002D59F5" w:rsidRPr="002D59F5" w:rsidTr="003C1667">
        <w:tc>
          <w:tcPr>
            <w:tcW w:w="2333" w:type="dxa"/>
          </w:tcPr>
          <w:p w:rsidR="00EB06FB" w:rsidRPr="002D59F5" w:rsidRDefault="00EB06FB" w:rsidP="00E145B3">
            <w:pPr>
              <w:spacing w:line="240" w:lineRule="atLeast"/>
              <w:ind w:left="180" w:hangingChars="75" w:hanging="180"/>
              <w:rPr>
                <w:rFonts w:eastAsia="標楷體"/>
                <w:bCs/>
              </w:rPr>
            </w:pPr>
            <w:r w:rsidRPr="002D59F5">
              <w:rPr>
                <w:rFonts w:eastAsia="標楷體"/>
                <w:bCs/>
              </w:rPr>
              <w:t>2.</w:t>
            </w:r>
            <w:r w:rsidRPr="002D59F5">
              <w:rPr>
                <w:rFonts w:eastAsia="標楷體" w:hint="eastAsia"/>
                <w:bCs/>
              </w:rPr>
              <w:t>外籍配偶教育輔導</w:t>
            </w:r>
            <w:r w:rsidRPr="002D59F5">
              <w:rPr>
                <w:rFonts w:eastAsia="標楷體"/>
                <w:bCs/>
              </w:rPr>
              <w:t xml:space="preserve">(22%) </w:t>
            </w:r>
          </w:p>
        </w:tc>
        <w:tc>
          <w:tcPr>
            <w:tcW w:w="1753" w:type="dxa"/>
            <w:vAlign w:val="center"/>
          </w:tcPr>
          <w:p w:rsidR="00EB06FB" w:rsidRPr="002D59F5" w:rsidRDefault="00EB06FB" w:rsidP="003C1667">
            <w:pPr>
              <w:spacing w:line="240" w:lineRule="atLeast"/>
              <w:jc w:val="center"/>
              <w:rPr>
                <w:rFonts w:eastAsia="標楷體"/>
                <w:bCs/>
              </w:rPr>
            </w:pPr>
          </w:p>
        </w:tc>
        <w:tc>
          <w:tcPr>
            <w:tcW w:w="1578" w:type="dxa"/>
            <w:vAlign w:val="center"/>
          </w:tcPr>
          <w:p w:rsidR="00EB06FB" w:rsidRPr="002D59F5" w:rsidRDefault="00EB06FB" w:rsidP="003C1667">
            <w:pPr>
              <w:spacing w:line="240" w:lineRule="atLeast"/>
              <w:jc w:val="center"/>
              <w:rPr>
                <w:rFonts w:eastAsia="標楷體"/>
                <w:bCs/>
              </w:rPr>
            </w:pPr>
          </w:p>
        </w:tc>
        <w:tc>
          <w:tcPr>
            <w:tcW w:w="2284" w:type="dxa"/>
            <w:vAlign w:val="center"/>
          </w:tcPr>
          <w:p w:rsidR="00EB06FB" w:rsidRPr="002D59F5" w:rsidRDefault="00EB06FB" w:rsidP="003C1667">
            <w:pPr>
              <w:spacing w:line="240" w:lineRule="atLeast"/>
              <w:jc w:val="center"/>
              <w:rPr>
                <w:rFonts w:eastAsia="標楷體"/>
                <w:bCs/>
              </w:rPr>
            </w:pPr>
          </w:p>
        </w:tc>
        <w:tc>
          <w:tcPr>
            <w:tcW w:w="3004" w:type="dxa"/>
            <w:vAlign w:val="center"/>
          </w:tcPr>
          <w:p w:rsidR="00EB06FB" w:rsidRPr="002D59F5" w:rsidRDefault="00EB06FB" w:rsidP="003C1667">
            <w:pPr>
              <w:spacing w:line="240" w:lineRule="atLeast"/>
              <w:jc w:val="center"/>
              <w:rPr>
                <w:rFonts w:eastAsia="標楷體"/>
                <w:bCs/>
              </w:rPr>
            </w:pPr>
          </w:p>
        </w:tc>
        <w:tc>
          <w:tcPr>
            <w:tcW w:w="4214" w:type="dxa"/>
            <w:vAlign w:val="center"/>
          </w:tcPr>
          <w:p w:rsidR="00EB06FB" w:rsidRPr="002D59F5" w:rsidRDefault="00EB06FB" w:rsidP="003C1667">
            <w:pPr>
              <w:spacing w:line="240" w:lineRule="atLeast"/>
              <w:jc w:val="center"/>
              <w:rPr>
                <w:rFonts w:eastAsia="標楷體"/>
                <w:bCs/>
              </w:rPr>
            </w:pPr>
          </w:p>
        </w:tc>
      </w:tr>
    </w:tbl>
    <w:p w:rsidR="00EB06FB" w:rsidRPr="002D59F5" w:rsidRDefault="00EB06FB" w:rsidP="00A56EB6">
      <w:pPr>
        <w:spacing w:line="240" w:lineRule="atLeast"/>
        <w:jc w:val="both"/>
        <w:rPr>
          <w:rFonts w:eastAsia="標楷體"/>
          <w:b/>
          <w:bCs/>
          <w:kern w:val="0"/>
          <w:sz w:val="28"/>
          <w:szCs w:val="28"/>
        </w:rPr>
      </w:pPr>
      <w:r w:rsidRPr="002D59F5">
        <w:rPr>
          <w:rFonts w:eastAsia="標楷體" w:hint="eastAsia"/>
          <w:b/>
          <w:bCs/>
          <w:kern w:val="0"/>
          <w:sz w:val="28"/>
          <w:szCs w:val="28"/>
        </w:rPr>
        <w:t>【評分說明】</w:t>
      </w:r>
    </w:p>
    <w:p w:rsidR="00EB06FB" w:rsidRPr="002D59F5" w:rsidRDefault="00EB06FB" w:rsidP="00A56EB6">
      <w:pPr>
        <w:spacing w:line="240" w:lineRule="atLeast"/>
        <w:ind w:left="204" w:hanging="204"/>
        <w:jc w:val="both"/>
        <w:rPr>
          <w:rFonts w:eastAsia="標楷體"/>
          <w:bCs/>
        </w:rPr>
      </w:pPr>
      <w:r w:rsidRPr="002D59F5">
        <w:rPr>
          <w:rFonts w:eastAsia="標楷體"/>
          <w:bCs/>
        </w:rPr>
        <w:t>1.</w:t>
      </w:r>
      <w:r w:rsidRPr="002D59F5">
        <w:rPr>
          <w:rFonts w:eastAsia="標楷體" w:hAnsi="標楷體" w:hint="eastAsia"/>
          <w:bCs/>
        </w:rPr>
        <w:t>整體等第評比標準：優等</w:t>
      </w:r>
      <w:r w:rsidRPr="002D59F5">
        <w:rPr>
          <w:rFonts w:eastAsia="標楷體" w:hAnsi="標楷體"/>
          <w:bCs/>
        </w:rPr>
        <w:t>(</w:t>
      </w:r>
      <w:r w:rsidRPr="002D59F5">
        <w:rPr>
          <w:rFonts w:eastAsia="標楷體"/>
          <w:bCs/>
        </w:rPr>
        <w:t>90</w:t>
      </w:r>
      <w:r w:rsidRPr="002D59F5">
        <w:rPr>
          <w:rFonts w:eastAsia="標楷體" w:hAnsi="標楷體" w:hint="eastAsia"/>
          <w:bCs/>
        </w:rPr>
        <w:t>分以上</w:t>
      </w:r>
      <w:r w:rsidRPr="002D59F5">
        <w:rPr>
          <w:rFonts w:eastAsia="標楷體" w:hAnsi="標楷體"/>
          <w:bCs/>
        </w:rPr>
        <w:t>)</w:t>
      </w:r>
      <w:r w:rsidRPr="002D59F5">
        <w:rPr>
          <w:rFonts w:eastAsia="標楷體" w:hAnsi="標楷體" w:hint="eastAsia"/>
          <w:bCs/>
        </w:rPr>
        <w:t>，甲等</w:t>
      </w:r>
      <w:r w:rsidRPr="002D59F5">
        <w:rPr>
          <w:rFonts w:eastAsia="標楷體" w:hAnsi="標楷體"/>
          <w:bCs/>
        </w:rPr>
        <w:t>(80</w:t>
      </w:r>
      <w:r w:rsidRPr="002D59F5">
        <w:rPr>
          <w:rFonts w:eastAsia="標楷體" w:hAnsi="標楷體" w:hint="eastAsia"/>
          <w:bCs/>
        </w:rPr>
        <w:t>分以上</w:t>
      </w:r>
      <w:r w:rsidRPr="002D59F5">
        <w:rPr>
          <w:rFonts w:eastAsia="標楷體" w:hAnsi="標楷體"/>
          <w:bCs/>
        </w:rPr>
        <w:t>,</w:t>
      </w:r>
      <w:r w:rsidRPr="002D59F5">
        <w:rPr>
          <w:rFonts w:eastAsia="標楷體" w:hAnsi="標楷體" w:hint="eastAsia"/>
          <w:bCs/>
        </w:rPr>
        <w:t>未滿</w:t>
      </w:r>
      <w:r w:rsidRPr="002D59F5">
        <w:rPr>
          <w:rFonts w:eastAsia="標楷體" w:hAnsi="標楷體"/>
          <w:bCs/>
        </w:rPr>
        <w:t>90</w:t>
      </w:r>
      <w:r w:rsidRPr="002D59F5">
        <w:rPr>
          <w:rFonts w:eastAsia="標楷體" w:hAnsi="標楷體" w:hint="eastAsia"/>
          <w:bCs/>
        </w:rPr>
        <w:t>分</w:t>
      </w:r>
      <w:r w:rsidRPr="002D59F5">
        <w:rPr>
          <w:rFonts w:eastAsia="標楷體" w:hAnsi="標楷體"/>
          <w:bCs/>
        </w:rPr>
        <w:t>)</w:t>
      </w:r>
      <w:r w:rsidRPr="002D59F5">
        <w:rPr>
          <w:rFonts w:eastAsia="標楷體" w:hAnsi="標楷體" w:hint="eastAsia"/>
          <w:bCs/>
        </w:rPr>
        <w:t>，乙等</w:t>
      </w:r>
      <w:r w:rsidRPr="002D59F5">
        <w:rPr>
          <w:rFonts w:eastAsia="標楷體" w:hAnsi="標楷體"/>
          <w:bCs/>
        </w:rPr>
        <w:t>(70</w:t>
      </w:r>
      <w:r w:rsidRPr="002D59F5">
        <w:rPr>
          <w:rFonts w:eastAsia="標楷體" w:hAnsi="標楷體" w:hint="eastAsia"/>
          <w:bCs/>
        </w:rPr>
        <w:t>分以上</w:t>
      </w:r>
      <w:r w:rsidRPr="002D59F5">
        <w:rPr>
          <w:rFonts w:eastAsia="標楷體" w:hAnsi="標楷體"/>
          <w:bCs/>
        </w:rPr>
        <w:t>,</w:t>
      </w:r>
      <w:r w:rsidRPr="002D59F5">
        <w:rPr>
          <w:rFonts w:eastAsia="標楷體" w:hAnsi="標楷體" w:hint="eastAsia"/>
          <w:bCs/>
        </w:rPr>
        <w:t>未滿</w:t>
      </w:r>
      <w:r w:rsidRPr="002D59F5">
        <w:rPr>
          <w:rFonts w:eastAsia="標楷體" w:hAnsi="標楷體"/>
          <w:bCs/>
        </w:rPr>
        <w:t>80</w:t>
      </w:r>
      <w:r w:rsidRPr="002D59F5">
        <w:rPr>
          <w:rFonts w:eastAsia="標楷體" w:hAnsi="標楷體" w:hint="eastAsia"/>
          <w:bCs/>
        </w:rPr>
        <w:t>分</w:t>
      </w:r>
      <w:r w:rsidRPr="002D59F5">
        <w:rPr>
          <w:rFonts w:eastAsia="標楷體" w:hAnsi="標楷體"/>
          <w:bCs/>
        </w:rPr>
        <w:t>)</w:t>
      </w:r>
      <w:r w:rsidRPr="002D59F5">
        <w:rPr>
          <w:rFonts w:eastAsia="標楷體" w:hAnsi="標楷體" w:hint="eastAsia"/>
          <w:bCs/>
        </w:rPr>
        <w:t>、丙等</w:t>
      </w:r>
      <w:r w:rsidRPr="002D59F5">
        <w:rPr>
          <w:rFonts w:eastAsia="標楷體" w:hAnsi="標楷體"/>
          <w:bCs/>
        </w:rPr>
        <w:t>(60</w:t>
      </w:r>
      <w:r w:rsidRPr="002D59F5">
        <w:rPr>
          <w:rFonts w:eastAsia="標楷體" w:hAnsi="標楷體" w:hint="eastAsia"/>
          <w:bCs/>
        </w:rPr>
        <w:t>分以上</w:t>
      </w:r>
      <w:r w:rsidRPr="002D59F5">
        <w:rPr>
          <w:rFonts w:eastAsia="標楷體" w:hAnsi="標楷體"/>
          <w:bCs/>
        </w:rPr>
        <w:t>,</w:t>
      </w:r>
      <w:r w:rsidRPr="002D59F5">
        <w:rPr>
          <w:rFonts w:eastAsia="標楷體" w:hAnsi="標楷體" w:hint="eastAsia"/>
          <w:bCs/>
        </w:rPr>
        <w:t>未滿</w:t>
      </w:r>
      <w:r w:rsidRPr="002D59F5">
        <w:rPr>
          <w:rFonts w:eastAsia="標楷體" w:hAnsi="標楷體"/>
          <w:bCs/>
        </w:rPr>
        <w:t>70</w:t>
      </w:r>
      <w:r w:rsidRPr="002D59F5">
        <w:rPr>
          <w:rFonts w:eastAsia="標楷體" w:hAnsi="標楷體" w:hint="eastAsia"/>
          <w:bCs/>
        </w:rPr>
        <w:t>分</w:t>
      </w:r>
      <w:r w:rsidRPr="002D59F5">
        <w:rPr>
          <w:rFonts w:eastAsia="標楷體" w:hAnsi="標楷體"/>
          <w:bCs/>
        </w:rPr>
        <w:t>)</w:t>
      </w:r>
      <w:r w:rsidRPr="002D59F5">
        <w:rPr>
          <w:rFonts w:eastAsia="標楷體" w:hAnsi="標楷體" w:hint="eastAsia"/>
          <w:bCs/>
        </w:rPr>
        <w:t>，丁等</w:t>
      </w:r>
      <w:r w:rsidRPr="002D59F5">
        <w:rPr>
          <w:rFonts w:eastAsia="標楷體" w:hAnsi="標楷體"/>
          <w:bCs/>
        </w:rPr>
        <w:t>(</w:t>
      </w:r>
      <w:r w:rsidRPr="002D59F5">
        <w:rPr>
          <w:rFonts w:eastAsia="標楷體" w:hAnsi="標楷體" w:hint="eastAsia"/>
          <w:bCs/>
        </w:rPr>
        <w:t>未滿</w:t>
      </w:r>
      <w:r w:rsidRPr="002D59F5">
        <w:rPr>
          <w:rFonts w:eastAsia="標楷體" w:hAnsi="標楷體"/>
          <w:bCs/>
        </w:rPr>
        <w:t>60</w:t>
      </w:r>
      <w:r w:rsidRPr="002D59F5">
        <w:rPr>
          <w:rFonts w:eastAsia="標楷體" w:hAnsi="標楷體" w:hint="eastAsia"/>
          <w:bCs/>
        </w:rPr>
        <w:t>分</w:t>
      </w:r>
      <w:r w:rsidRPr="002D59F5">
        <w:rPr>
          <w:rFonts w:eastAsia="標楷體" w:hAnsi="標楷體"/>
          <w:bCs/>
        </w:rPr>
        <w:t>)</w:t>
      </w:r>
      <w:r w:rsidRPr="002D59F5">
        <w:rPr>
          <w:rFonts w:eastAsia="標楷體" w:hAnsi="標楷體" w:hint="eastAsia"/>
          <w:bCs/>
        </w:rPr>
        <w:t>。</w:t>
      </w:r>
    </w:p>
    <w:p w:rsidR="00EB06FB" w:rsidRPr="002D59F5" w:rsidRDefault="00EB06FB" w:rsidP="00A56EB6">
      <w:pPr>
        <w:spacing w:line="240" w:lineRule="atLeast"/>
        <w:ind w:left="204" w:hanging="204"/>
        <w:rPr>
          <w:rFonts w:eastAsia="標楷體" w:hAnsi="標楷體"/>
          <w:bCs/>
        </w:rPr>
      </w:pPr>
      <w:r w:rsidRPr="002D59F5">
        <w:rPr>
          <w:rFonts w:eastAsia="標楷體"/>
          <w:bCs/>
        </w:rPr>
        <w:t>2.</w:t>
      </w:r>
      <w:r w:rsidRPr="002D59F5">
        <w:rPr>
          <w:rFonts w:eastAsia="標楷體" w:hAnsi="標楷體" w:hint="eastAsia"/>
          <w:bCs/>
        </w:rPr>
        <w:t>分數</w:t>
      </w:r>
      <w:proofErr w:type="gramStart"/>
      <w:r w:rsidRPr="002D59F5">
        <w:rPr>
          <w:rFonts w:eastAsia="標楷體" w:hAnsi="標楷體" w:hint="eastAsia"/>
          <w:bCs/>
        </w:rPr>
        <w:t>級距以整數</w:t>
      </w:r>
      <w:proofErr w:type="gramEnd"/>
      <w:r w:rsidRPr="002D59F5">
        <w:rPr>
          <w:rFonts w:eastAsia="標楷體" w:hAnsi="標楷體" w:hint="eastAsia"/>
          <w:bCs/>
        </w:rPr>
        <w:t>呈現。</w:t>
      </w:r>
    </w:p>
    <w:p w:rsidR="00EB06FB" w:rsidRPr="002D59F5" w:rsidRDefault="00EB06FB" w:rsidP="00A56EB6">
      <w:pPr>
        <w:spacing w:line="240" w:lineRule="atLeast"/>
        <w:jc w:val="both"/>
        <w:textAlignment w:val="center"/>
        <w:rPr>
          <w:rFonts w:ascii="標楷體" w:eastAsia="標楷體" w:hAnsi="標楷體"/>
          <w:bCs/>
          <w:kern w:val="0"/>
        </w:rPr>
      </w:pPr>
      <w:r w:rsidRPr="002D59F5">
        <w:rPr>
          <w:rFonts w:ascii="標楷體" w:eastAsia="標楷體" w:hAnsi="標楷體"/>
          <w:bCs/>
        </w:rPr>
        <w:t>3.</w:t>
      </w:r>
      <w:r w:rsidRPr="002D59F5">
        <w:rPr>
          <w:rFonts w:ascii="標楷體" w:eastAsia="標楷體" w:hAnsi="標楷體" w:hint="eastAsia"/>
          <w:bCs/>
        </w:rPr>
        <w:t>凡未檢附佐證資料以致本部無法據以評分者</w:t>
      </w:r>
      <w:r w:rsidRPr="002D59F5">
        <w:rPr>
          <w:rFonts w:ascii="標楷體" w:eastAsia="標楷體" w:hAnsi="標楷體" w:hint="eastAsia"/>
          <w:bCs/>
          <w:kern w:val="0"/>
        </w:rPr>
        <w:t>，該項目本部得以</w:t>
      </w:r>
      <w:r w:rsidRPr="002D59F5">
        <w:rPr>
          <w:rFonts w:ascii="標楷體" w:eastAsia="標楷體" w:hAnsi="標楷體"/>
          <w:bCs/>
          <w:kern w:val="0"/>
        </w:rPr>
        <w:t>0</w:t>
      </w:r>
      <w:r w:rsidRPr="002D59F5">
        <w:rPr>
          <w:rFonts w:ascii="標楷體" w:eastAsia="標楷體" w:hAnsi="標楷體" w:hint="eastAsia"/>
          <w:bCs/>
          <w:kern w:val="0"/>
        </w:rPr>
        <w:t>分計算。佐證資料不齊全者或填報資料</w:t>
      </w:r>
      <w:proofErr w:type="gramStart"/>
      <w:r w:rsidRPr="002D59F5">
        <w:rPr>
          <w:rFonts w:ascii="標楷體" w:eastAsia="標楷體" w:hAnsi="標楷體" w:hint="eastAsia"/>
          <w:bCs/>
          <w:kern w:val="0"/>
        </w:rPr>
        <w:t>不實經查獲</w:t>
      </w:r>
      <w:proofErr w:type="gramEnd"/>
      <w:r w:rsidRPr="002D59F5">
        <w:rPr>
          <w:rFonts w:ascii="標楷體" w:eastAsia="標楷體" w:hAnsi="標楷體" w:hint="eastAsia"/>
          <w:bCs/>
          <w:kern w:val="0"/>
        </w:rPr>
        <w:t>者，本部亦得視情節輕重</w:t>
      </w:r>
    </w:p>
    <w:p w:rsidR="00EB06FB" w:rsidRPr="002D59F5" w:rsidRDefault="00EB06FB" w:rsidP="00A56EB6">
      <w:pPr>
        <w:spacing w:line="240" w:lineRule="atLeast"/>
        <w:jc w:val="both"/>
        <w:textAlignment w:val="center"/>
        <w:rPr>
          <w:rFonts w:ascii="標楷體" w:eastAsia="標楷體" w:hAnsi="標楷體"/>
          <w:bCs/>
          <w:kern w:val="0"/>
        </w:rPr>
      </w:pPr>
      <w:r w:rsidRPr="002D59F5">
        <w:rPr>
          <w:rFonts w:ascii="標楷體" w:eastAsia="標楷體" w:hAnsi="標楷體"/>
          <w:bCs/>
          <w:kern w:val="0"/>
        </w:rPr>
        <w:t xml:space="preserve">  </w:t>
      </w:r>
      <w:r w:rsidRPr="002D59F5">
        <w:rPr>
          <w:rFonts w:ascii="標楷體" w:eastAsia="標楷體" w:hAnsi="標楷體" w:hint="eastAsia"/>
          <w:bCs/>
          <w:kern w:val="0"/>
        </w:rPr>
        <w:t>予以扣分。</w:t>
      </w:r>
    </w:p>
    <w:p w:rsidR="00EB06FB" w:rsidRPr="002D59F5" w:rsidRDefault="00EB06FB" w:rsidP="00A56EB6">
      <w:pPr>
        <w:spacing w:line="240" w:lineRule="atLeast"/>
        <w:jc w:val="both"/>
        <w:textAlignment w:val="center"/>
        <w:rPr>
          <w:rFonts w:ascii="標楷體" w:eastAsia="標楷體" w:hAnsi="標楷體"/>
          <w:bCs/>
          <w:kern w:val="0"/>
        </w:rPr>
      </w:pPr>
    </w:p>
    <w:p w:rsidR="00EB06FB" w:rsidRPr="002D59F5" w:rsidRDefault="00EB06FB">
      <w:pPr>
        <w:widowControl/>
        <w:rPr>
          <w:rFonts w:ascii="標楷體" w:eastAsia="標楷體" w:hAnsi="標楷體"/>
          <w:bCs/>
          <w:kern w:val="0"/>
        </w:rPr>
      </w:pPr>
      <w:r w:rsidRPr="002D59F5">
        <w:rPr>
          <w:rFonts w:ascii="標楷體" w:eastAsia="標楷體" w:hAnsi="標楷體"/>
          <w:bCs/>
          <w:kern w:val="0"/>
        </w:rPr>
        <w:br w:type="page"/>
      </w:r>
    </w:p>
    <w:p w:rsidR="00EB06FB" w:rsidRPr="002D59F5" w:rsidRDefault="00EB06FB" w:rsidP="00A56EB6">
      <w:pPr>
        <w:spacing w:line="240" w:lineRule="atLeast"/>
        <w:jc w:val="both"/>
        <w:textAlignment w:val="center"/>
        <w:rPr>
          <w:rFonts w:ascii="標楷體" w:eastAsia="標楷體" w:hAnsi="標楷體"/>
          <w:bCs/>
          <w:kern w:val="0"/>
        </w:rPr>
      </w:pPr>
    </w:p>
    <w:p w:rsidR="00EB06FB" w:rsidRPr="002D59F5" w:rsidRDefault="00EB06FB" w:rsidP="00147A4E">
      <w:pPr>
        <w:pStyle w:val="af5"/>
        <w:numPr>
          <w:ilvl w:val="0"/>
          <w:numId w:val="2"/>
        </w:numPr>
        <w:spacing w:line="240" w:lineRule="atLeast"/>
        <w:ind w:leftChars="0"/>
        <w:jc w:val="both"/>
        <w:textAlignment w:val="center"/>
        <w:rPr>
          <w:rFonts w:eastAsia="標楷體"/>
          <w:b/>
          <w:kern w:val="0"/>
          <w:sz w:val="28"/>
          <w:szCs w:val="28"/>
        </w:rPr>
      </w:pPr>
      <w:r w:rsidRPr="002D59F5">
        <w:rPr>
          <w:rFonts w:eastAsia="標楷體" w:hAnsi="標楷體" w:hint="eastAsia"/>
          <w:b/>
          <w:kern w:val="0"/>
          <w:sz w:val="28"/>
          <w:szCs w:val="28"/>
        </w:rPr>
        <w:t>家庭教育辦理情形</w:t>
      </w:r>
      <w:r w:rsidRPr="002D59F5">
        <w:rPr>
          <w:rFonts w:eastAsia="標楷體"/>
          <w:b/>
          <w:kern w:val="0"/>
          <w:sz w:val="28"/>
          <w:szCs w:val="28"/>
        </w:rPr>
        <w:t xml:space="preserve"> (78%)</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3821"/>
        <w:gridCol w:w="2860"/>
      </w:tblGrid>
      <w:tr w:rsidR="00F61CC8" w:rsidRPr="00095B22" w:rsidTr="009178F2">
        <w:trPr>
          <w:trHeight w:val="397"/>
          <w:tblHeader/>
          <w:jc w:val="center"/>
        </w:trPr>
        <w:tc>
          <w:tcPr>
            <w:tcW w:w="1864" w:type="dxa"/>
            <w:shd w:val="clear" w:color="auto" w:fill="FFFF99"/>
            <w:vAlign w:val="center"/>
          </w:tcPr>
          <w:p w:rsidR="00F61CC8" w:rsidRPr="00095B22" w:rsidRDefault="00F61CC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評鑑項目</w:t>
            </w:r>
          </w:p>
        </w:tc>
        <w:tc>
          <w:tcPr>
            <w:tcW w:w="4942" w:type="dxa"/>
            <w:shd w:val="clear" w:color="auto" w:fill="FFFF99"/>
            <w:vAlign w:val="center"/>
          </w:tcPr>
          <w:p w:rsidR="00F61CC8" w:rsidRPr="00095B22" w:rsidRDefault="00F61CC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評鑑細項</w:t>
            </w:r>
          </w:p>
        </w:tc>
        <w:tc>
          <w:tcPr>
            <w:tcW w:w="607" w:type="dxa"/>
            <w:shd w:val="clear" w:color="auto" w:fill="FFFF99"/>
            <w:vAlign w:val="center"/>
          </w:tcPr>
          <w:p w:rsidR="00F61CC8" w:rsidRPr="00095B22" w:rsidRDefault="00F61CC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分數</w:t>
            </w:r>
          </w:p>
        </w:tc>
        <w:tc>
          <w:tcPr>
            <w:tcW w:w="608" w:type="dxa"/>
            <w:shd w:val="clear" w:color="auto" w:fill="FFFF99"/>
            <w:vAlign w:val="center"/>
          </w:tcPr>
          <w:p w:rsidR="00F61CC8" w:rsidRPr="00095B22" w:rsidRDefault="00F61CC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自評</w:t>
            </w:r>
          </w:p>
        </w:tc>
        <w:tc>
          <w:tcPr>
            <w:tcW w:w="608" w:type="dxa"/>
            <w:shd w:val="clear" w:color="auto" w:fill="FFFF99"/>
            <w:vAlign w:val="center"/>
          </w:tcPr>
          <w:p w:rsidR="00F61CC8" w:rsidRPr="00095B22" w:rsidRDefault="00F61CC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得分</w:t>
            </w:r>
          </w:p>
        </w:tc>
        <w:tc>
          <w:tcPr>
            <w:tcW w:w="3821" w:type="dxa"/>
            <w:shd w:val="clear" w:color="auto" w:fill="FFFF99"/>
            <w:vAlign w:val="center"/>
          </w:tcPr>
          <w:p w:rsidR="00F61CC8" w:rsidRPr="00095B22" w:rsidRDefault="00F61CC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填表說明</w:t>
            </w:r>
          </w:p>
        </w:tc>
        <w:tc>
          <w:tcPr>
            <w:tcW w:w="2860" w:type="dxa"/>
            <w:shd w:val="clear" w:color="auto" w:fill="FFFF99"/>
            <w:vAlign w:val="center"/>
          </w:tcPr>
          <w:p w:rsidR="00F61CC8" w:rsidRPr="00095B22" w:rsidRDefault="00F61CC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訪視結果說明</w:t>
            </w:r>
          </w:p>
        </w:tc>
      </w:tr>
      <w:tr w:rsidR="00F61CC8" w:rsidRPr="00095B22" w:rsidTr="00F246BF">
        <w:trPr>
          <w:trHeight w:val="922"/>
          <w:jc w:val="center"/>
        </w:trPr>
        <w:tc>
          <w:tcPr>
            <w:tcW w:w="1864" w:type="dxa"/>
            <w:vMerge w:val="restart"/>
          </w:tcPr>
          <w:p w:rsidR="00F61CC8" w:rsidRPr="00340428" w:rsidRDefault="00F61CC8" w:rsidP="00F246BF">
            <w:pPr>
              <w:tabs>
                <w:tab w:val="left" w:pos="552"/>
              </w:tabs>
              <w:spacing w:line="240" w:lineRule="atLeast"/>
              <w:ind w:left="600" w:hangingChars="250" w:hanging="600"/>
              <w:jc w:val="both"/>
              <w:textAlignment w:val="center"/>
              <w:rPr>
                <w:rFonts w:ascii="標楷體" w:eastAsia="標楷體" w:hAnsi="標楷體"/>
                <w:kern w:val="0"/>
              </w:rPr>
            </w:pPr>
            <w:r w:rsidRPr="00340428">
              <w:rPr>
                <w:rFonts w:ascii="標楷體" w:eastAsia="標楷體" w:hAnsi="標楷體"/>
                <w:kern w:val="0"/>
              </w:rPr>
              <w:t>(</w:t>
            </w:r>
            <w:proofErr w:type="gramStart"/>
            <w:r w:rsidRPr="00340428">
              <w:rPr>
                <w:rFonts w:ascii="標楷體" w:eastAsia="標楷體" w:hAnsi="標楷體" w:hint="eastAsia"/>
                <w:kern w:val="0"/>
              </w:rPr>
              <w:t>一</w:t>
            </w:r>
            <w:proofErr w:type="gramEnd"/>
            <w:r w:rsidRPr="00340428">
              <w:rPr>
                <w:rFonts w:ascii="標楷體" w:eastAsia="標楷體" w:hAnsi="標楷體"/>
                <w:kern w:val="0"/>
              </w:rPr>
              <w:t xml:space="preserve">) </w:t>
            </w:r>
            <w:r w:rsidRPr="00D040BC">
              <w:rPr>
                <w:rFonts w:ascii="標楷體" w:eastAsia="標楷體" w:hAnsi="標楷體" w:hint="eastAsia"/>
                <w:kern w:val="0"/>
              </w:rPr>
              <w:t>家庭教育行政體系運作及人力發展運用情形。（</w:t>
            </w:r>
            <w:r w:rsidRPr="00D040BC">
              <w:rPr>
                <w:rFonts w:ascii="標楷體" w:eastAsia="標楷體" w:hAnsi="標楷體"/>
                <w:kern w:val="0"/>
              </w:rPr>
              <w:t>27%</w:t>
            </w:r>
            <w:r w:rsidRPr="00D040BC">
              <w:rPr>
                <w:rFonts w:ascii="標楷體" w:eastAsia="標楷體" w:hAnsi="標楷體" w:hint="eastAsia"/>
                <w:kern w:val="0"/>
              </w:rPr>
              <w:t>）</w:t>
            </w:r>
          </w:p>
        </w:tc>
        <w:tc>
          <w:tcPr>
            <w:tcW w:w="4942" w:type="dxa"/>
          </w:tcPr>
          <w:p w:rsidR="00F61CC8" w:rsidRPr="00774B19" w:rsidRDefault="00F61CC8" w:rsidP="00F246BF">
            <w:pPr>
              <w:spacing w:line="240" w:lineRule="atLeast"/>
              <w:ind w:left="240" w:rightChars="42" w:right="101" w:hangingChars="100" w:hanging="240"/>
              <w:jc w:val="both"/>
              <w:textAlignment w:val="center"/>
              <w:rPr>
                <w:rFonts w:ascii="標楷體" w:eastAsia="標楷體" w:hAnsi="標楷體"/>
                <w:kern w:val="0"/>
              </w:rPr>
            </w:pPr>
            <w:r w:rsidRPr="00774B19">
              <w:rPr>
                <w:rFonts w:ascii="標楷體" w:eastAsia="標楷體" w:hAnsi="標楷體"/>
              </w:rPr>
              <w:t>1.</w:t>
            </w:r>
            <w:r w:rsidRPr="00D040BC">
              <w:rPr>
                <w:rFonts w:ascii="標楷體" w:eastAsia="標楷體" w:hAnsi="標楷體" w:hint="eastAsia"/>
              </w:rPr>
              <w:t>各直轄市、縣</w:t>
            </w:r>
            <w:r w:rsidRPr="00D040BC">
              <w:rPr>
                <w:rFonts w:ascii="標楷體" w:eastAsia="標楷體" w:hAnsi="標楷體"/>
              </w:rPr>
              <w:t>(</w:t>
            </w:r>
            <w:r w:rsidRPr="00D040BC">
              <w:rPr>
                <w:rFonts w:ascii="標楷體" w:eastAsia="標楷體" w:hAnsi="標楷體" w:hint="eastAsia"/>
              </w:rPr>
              <w:t>市</w:t>
            </w:r>
            <w:r w:rsidRPr="00D040BC">
              <w:rPr>
                <w:rFonts w:ascii="標楷體" w:eastAsia="標楷體" w:hAnsi="標楷體"/>
              </w:rPr>
              <w:t>)</w:t>
            </w:r>
            <w:r w:rsidRPr="00D040BC">
              <w:rPr>
                <w:rFonts w:ascii="標楷體" w:eastAsia="標楷體" w:hAnsi="標楷體" w:hint="eastAsia"/>
              </w:rPr>
              <w:t>政府</w:t>
            </w:r>
            <w:r w:rsidRPr="002542A1">
              <w:rPr>
                <w:rFonts w:ascii="標楷體" w:eastAsia="標楷體" w:hAnsi="標楷體" w:hint="eastAsia"/>
              </w:rPr>
              <w:t>依法設置家庭教育中心</w:t>
            </w:r>
            <w:r>
              <w:rPr>
                <w:rFonts w:ascii="標楷體" w:eastAsia="標楷體" w:hAnsi="標楷體" w:hint="eastAsia"/>
              </w:rPr>
              <w:t>。</w:t>
            </w:r>
          </w:p>
        </w:tc>
        <w:tc>
          <w:tcPr>
            <w:tcW w:w="607" w:type="dxa"/>
          </w:tcPr>
          <w:p w:rsidR="00F61CC8" w:rsidRPr="00095B22" w:rsidRDefault="00F61CC8" w:rsidP="00F246BF">
            <w:pPr>
              <w:snapToGrid w:val="0"/>
              <w:jc w:val="center"/>
              <w:textAlignment w:val="center"/>
              <w:rPr>
                <w:rFonts w:ascii="標楷體" w:eastAsia="標楷體" w:hAnsi="標楷體"/>
                <w:color w:val="000000"/>
              </w:rPr>
            </w:pPr>
            <w:r>
              <w:rPr>
                <w:rFonts w:ascii="標楷體" w:eastAsia="標楷體" w:hAnsi="標楷體"/>
                <w:color w:val="000000"/>
              </w:rPr>
              <w:t>0-1</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vAlign w:val="center"/>
          </w:tcPr>
          <w:p w:rsidR="00F61CC8" w:rsidRPr="00D040BC" w:rsidRDefault="00F61CC8" w:rsidP="00F246BF">
            <w:pPr>
              <w:widowControl/>
              <w:snapToGrid w:val="0"/>
              <w:ind w:left="240" w:hangingChars="100" w:hanging="240"/>
              <w:jc w:val="both"/>
              <w:textAlignment w:val="center"/>
              <w:rPr>
                <w:rFonts w:ascii="標楷體" w:eastAsia="標楷體" w:hAnsi="標楷體"/>
                <w:color w:val="000000"/>
                <w:kern w:val="0"/>
              </w:rPr>
            </w:pPr>
            <w:r w:rsidRPr="00D040BC">
              <w:rPr>
                <w:rFonts w:ascii="標楷體" w:eastAsia="標楷體" w:hAnsi="標楷體"/>
                <w:color w:val="000000"/>
                <w:kern w:val="0"/>
              </w:rPr>
              <w:t>1.</w:t>
            </w:r>
            <w:r w:rsidRPr="00D040BC">
              <w:rPr>
                <w:rFonts w:ascii="標楷體" w:eastAsia="標楷體" w:hAnsi="標楷體" w:hint="eastAsia"/>
                <w:color w:val="000000"/>
                <w:kern w:val="0"/>
              </w:rPr>
              <w:t>本項係依據家庭教育法第</w:t>
            </w:r>
            <w:r w:rsidRPr="00D040BC">
              <w:rPr>
                <w:rFonts w:ascii="標楷體" w:eastAsia="標楷體" w:hAnsi="標楷體"/>
                <w:color w:val="000000"/>
                <w:kern w:val="0"/>
              </w:rPr>
              <w:t>7</w:t>
            </w:r>
            <w:r w:rsidRPr="00D040BC">
              <w:rPr>
                <w:rFonts w:ascii="標楷體" w:eastAsia="標楷體" w:hAnsi="標楷體" w:hint="eastAsia"/>
                <w:color w:val="000000"/>
                <w:kern w:val="0"/>
              </w:rPr>
              <w:t>條規定。</w:t>
            </w:r>
          </w:p>
          <w:p w:rsidR="00F61CC8" w:rsidRPr="00D040BC" w:rsidRDefault="00F61CC8" w:rsidP="00F246BF">
            <w:pPr>
              <w:widowControl/>
              <w:snapToGrid w:val="0"/>
              <w:ind w:left="240" w:hangingChars="100" w:hanging="240"/>
              <w:jc w:val="both"/>
              <w:textAlignment w:val="center"/>
              <w:rPr>
                <w:rFonts w:ascii="標楷體" w:eastAsia="標楷體" w:hAnsi="標楷體"/>
                <w:color w:val="000000"/>
                <w:kern w:val="0"/>
              </w:rPr>
            </w:pPr>
            <w:r w:rsidRPr="00D040BC">
              <w:rPr>
                <w:rFonts w:ascii="標楷體" w:eastAsia="標楷體" w:hAnsi="標楷體"/>
                <w:color w:val="000000"/>
                <w:kern w:val="0"/>
              </w:rPr>
              <w:t>2.</w:t>
            </w:r>
            <w:r w:rsidRPr="00D040BC">
              <w:rPr>
                <w:rFonts w:ascii="標楷體" w:eastAsia="標楷體" w:hAnsi="標楷體" w:hint="eastAsia"/>
                <w:color w:val="000000"/>
                <w:kern w:val="0"/>
              </w:rPr>
              <w:t>佐證文件</w:t>
            </w:r>
          </w:p>
          <w:p w:rsidR="00F61CC8" w:rsidRPr="00D040BC" w:rsidRDefault="00F61CC8" w:rsidP="00F246BF">
            <w:pPr>
              <w:widowControl/>
              <w:snapToGrid w:val="0"/>
              <w:ind w:leftChars="119" w:left="286"/>
              <w:jc w:val="both"/>
              <w:textAlignment w:val="center"/>
              <w:rPr>
                <w:rFonts w:ascii="標楷體" w:eastAsia="標楷體" w:hAnsi="標楷體"/>
                <w:color w:val="000000"/>
                <w:kern w:val="0"/>
              </w:rPr>
            </w:pPr>
            <w:r w:rsidRPr="00D040BC">
              <w:rPr>
                <w:rFonts w:ascii="標楷體" w:eastAsia="標楷體" w:hAnsi="標楷體" w:hint="eastAsia"/>
                <w:color w:val="000000"/>
                <w:kern w:val="0"/>
              </w:rPr>
              <w:t>縣</w:t>
            </w:r>
            <w:r w:rsidRPr="00D040BC">
              <w:rPr>
                <w:rFonts w:ascii="標楷體" w:eastAsia="標楷體" w:hAnsi="標楷體"/>
                <w:color w:val="000000"/>
                <w:kern w:val="0"/>
              </w:rPr>
              <w:t>(</w:t>
            </w:r>
            <w:r w:rsidRPr="00D040BC">
              <w:rPr>
                <w:rFonts w:ascii="標楷體" w:eastAsia="標楷體" w:hAnsi="標楷體" w:hint="eastAsia"/>
                <w:color w:val="000000"/>
                <w:kern w:val="0"/>
              </w:rPr>
              <w:t>市</w:t>
            </w:r>
            <w:r w:rsidRPr="00D040BC">
              <w:rPr>
                <w:rFonts w:ascii="標楷體" w:eastAsia="標楷體" w:hAnsi="標楷體"/>
                <w:color w:val="000000"/>
                <w:kern w:val="0"/>
              </w:rPr>
              <w:t>)</w:t>
            </w:r>
            <w:r w:rsidRPr="00D040BC">
              <w:rPr>
                <w:rFonts w:ascii="標楷體" w:eastAsia="標楷體" w:hAnsi="標楷體" w:hint="eastAsia"/>
                <w:color w:val="000000"/>
                <w:kern w:val="0"/>
              </w:rPr>
              <w:t>政府所公告之家庭教育中心組織規程及銓敘部備查文。</w:t>
            </w:r>
          </w:p>
          <w:p w:rsidR="00F61CC8" w:rsidRPr="00D040BC" w:rsidRDefault="00F61CC8" w:rsidP="00F246BF">
            <w:pPr>
              <w:widowControl/>
              <w:snapToGrid w:val="0"/>
              <w:ind w:left="240" w:hangingChars="100" w:hanging="240"/>
              <w:jc w:val="both"/>
              <w:textAlignment w:val="center"/>
              <w:rPr>
                <w:rFonts w:ascii="標楷體" w:eastAsia="標楷體" w:hAnsi="標楷體"/>
                <w:color w:val="000000"/>
                <w:kern w:val="0"/>
              </w:rPr>
            </w:pPr>
            <w:r w:rsidRPr="00D040BC">
              <w:rPr>
                <w:rFonts w:ascii="標楷體" w:eastAsia="標楷體" w:hAnsi="標楷體"/>
                <w:color w:val="000000"/>
                <w:kern w:val="0"/>
              </w:rPr>
              <w:t>3.</w:t>
            </w:r>
            <w:r w:rsidRPr="00D040BC">
              <w:rPr>
                <w:rFonts w:ascii="標楷體" w:eastAsia="標楷體" w:hAnsi="標楷體" w:hint="eastAsia"/>
                <w:color w:val="000000"/>
                <w:kern w:val="0"/>
              </w:rPr>
              <w:t>評分基準：</w:t>
            </w:r>
          </w:p>
          <w:p w:rsidR="00F61CC8" w:rsidRPr="00D040BC" w:rsidRDefault="00F61CC8" w:rsidP="00F246BF">
            <w:pPr>
              <w:widowControl/>
              <w:tabs>
                <w:tab w:val="left" w:pos="711"/>
              </w:tabs>
              <w:snapToGrid w:val="0"/>
              <w:ind w:left="240" w:hangingChars="100" w:hanging="240"/>
              <w:jc w:val="both"/>
              <w:textAlignment w:val="center"/>
              <w:rPr>
                <w:rFonts w:ascii="標楷體" w:eastAsia="標楷體" w:hAnsi="標楷體"/>
                <w:color w:val="000000"/>
                <w:kern w:val="0"/>
              </w:rPr>
            </w:pPr>
            <w:r w:rsidRPr="00D040BC">
              <w:rPr>
                <w:rFonts w:ascii="標楷體" w:eastAsia="標楷體" w:hAnsi="標楷體" w:hint="eastAsia"/>
                <w:color w:val="000000"/>
                <w:kern w:val="0"/>
              </w:rPr>
              <w:t>〈</w:t>
            </w:r>
            <w:r w:rsidRPr="00D040BC">
              <w:rPr>
                <w:rFonts w:ascii="標楷體" w:eastAsia="標楷體" w:hAnsi="標楷體"/>
                <w:color w:val="000000"/>
                <w:kern w:val="0"/>
              </w:rPr>
              <w:t>1</w:t>
            </w:r>
            <w:r w:rsidRPr="00D040BC">
              <w:rPr>
                <w:rFonts w:ascii="標楷體" w:eastAsia="標楷體" w:hAnsi="標楷體" w:hint="eastAsia"/>
                <w:color w:val="000000"/>
                <w:kern w:val="0"/>
              </w:rPr>
              <w:t>〉</w:t>
            </w:r>
            <w:r w:rsidRPr="00D040BC">
              <w:rPr>
                <w:rFonts w:ascii="標楷體" w:eastAsia="標楷體" w:hAnsi="標楷體"/>
                <w:color w:val="000000"/>
                <w:kern w:val="0"/>
              </w:rPr>
              <w:tab/>
            </w:r>
            <w:r w:rsidRPr="00D040BC">
              <w:rPr>
                <w:rFonts w:ascii="標楷體" w:eastAsia="標楷體" w:hAnsi="標楷體" w:hint="eastAsia"/>
                <w:color w:val="000000"/>
                <w:kern w:val="0"/>
              </w:rPr>
              <w:t>尚未設置家庭教育中心。（</w:t>
            </w:r>
            <w:r w:rsidRPr="00D040BC">
              <w:rPr>
                <w:rFonts w:ascii="標楷體" w:eastAsia="標楷體" w:hAnsi="標楷體"/>
                <w:color w:val="000000"/>
                <w:kern w:val="0"/>
              </w:rPr>
              <w:t>0</w:t>
            </w:r>
            <w:r w:rsidR="00FD72B4">
              <w:rPr>
                <w:rFonts w:ascii="標楷體" w:eastAsia="標楷體" w:hAnsi="標楷體" w:hint="eastAsia"/>
                <w:color w:val="000000"/>
                <w:kern w:val="0"/>
              </w:rPr>
              <w:t>分</w:t>
            </w:r>
            <w:r w:rsidRPr="00D040BC">
              <w:rPr>
                <w:rFonts w:ascii="標楷體" w:eastAsia="標楷體" w:hAnsi="標楷體" w:hint="eastAsia"/>
                <w:color w:val="000000"/>
                <w:kern w:val="0"/>
              </w:rPr>
              <w:t>）</w:t>
            </w:r>
          </w:p>
          <w:p w:rsidR="00F61CC8" w:rsidRPr="00D040BC" w:rsidRDefault="00F61CC8" w:rsidP="00F246BF">
            <w:pPr>
              <w:widowControl/>
              <w:tabs>
                <w:tab w:val="left" w:pos="711"/>
              </w:tabs>
              <w:snapToGrid w:val="0"/>
              <w:ind w:left="240" w:hangingChars="100" w:hanging="240"/>
              <w:jc w:val="both"/>
              <w:textAlignment w:val="center"/>
              <w:rPr>
                <w:rFonts w:ascii="標楷體" w:eastAsia="標楷體" w:hAnsi="標楷體"/>
                <w:color w:val="000000"/>
                <w:kern w:val="0"/>
              </w:rPr>
            </w:pPr>
            <w:r w:rsidRPr="00D040BC">
              <w:rPr>
                <w:rFonts w:ascii="標楷體" w:eastAsia="標楷體" w:hAnsi="標楷體" w:hint="eastAsia"/>
                <w:color w:val="000000"/>
                <w:kern w:val="0"/>
              </w:rPr>
              <w:t>〈</w:t>
            </w:r>
            <w:r w:rsidRPr="00D040BC">
              <w:rPr>
                <w:rFonts w:ascii="標楷體" w:eastAsia="標楷體" w:hAnsi="標楷體"/>
                <w:color w:val="000000"/>
                <w:kern w:val="0"/>
              </w:rPr>
              <w:t>2</w:t>
            </w:r>
            <w:r w:rsidRPr="00D040BC">
              <w:rPr>
                <w:rFonts w:ascii="標楷體" w:eastAsia="標楷體" w:hAnsi="標楷體" w:hint="eastAsia"/>
                <w:color w:val="000000"/>
                <w:kern w:val="0"/>
              </w:rPr>
              <w:t>〉</w:t>
            </w:r>
            <w:r w:rsidRPr="00D040BC">
              <w:rPr>
                <w:rFonts w:ascii="標楷體" w:eastAsia="標楷體" w:hAnsi="標楷體"/>
                <w:color w:val="000000"/>
                <w:kern w:val="0"/>
              </w:rPr>
              <w:tab/>
            </w:r>
            <w:r w:rsidRPr="00D040BC">
              <w:rPr>
                <w:rFonts w:ascii="標楷體" w:eastAsia="標楷體" w:hAnsi="標楷體" w:hint="eastAsia"/>
                <w:color w:val="000000"/>
                <w:kern w:val="0"/>
              </w:rPr>
              <w:t>已設置家庭教育中心。（</w:t>
            </w:r>
            <w:r w:rsidR="00FD72B4">
              <w:rPr>
                <w:rFonts w:ascii="標楷體" w:eastAsia="標楷體" w:hAnsi="標楷體"/>
                <w:color w:val="000000"/>
                <w:kern w:val="0"/>
              </w:rPr>
              <w:t>1</w:t>
            </w:r>
            <w:r w:rsidR="00FD72B4">
              <w:rPr>
                <w:rFonts w:ascii="標楷體" w:eastAsia="標楷體" w:hAnsi="標楷體" w:hint="eastAsia"/>
                <w:color w:val="000000"/>
                <w:kern w:val="0"/>
              </w:rPr>
              <w:t>分</w:t>
            </w:r>
            <w:r w:rsidRPr="00D040BC">
              <w:rPr>
                <w:rFonts w:ascii="標楷體" w:eastAsia="標楷體" w:hAnsi="標楷體" w:hint="eastAsia"/>
                <w:color w:val="000000"/>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tabs>
                <w:tab w:val="left" w:pos="247"/>
              </w:tabs>
              <w:spacing w:line="240" w:lineRule="atLeast"/>
              <w:ind w:left="240" w:rightChars="42" w:right="101" w:hangingChars="100" w:hanging="240"/>
              <w:jc w:val="both"/>
              <w:textAlignment w:val="center"/>
              <w:rPr>
                <w:rFonts w:ascii="標楷體" w:eastAsia="標楷體" w:hAnsi="標楷體"/>
                <w:kern w:val="0"/>
              </w:rPr>
            </w:pPr>
            <w:r w:rsidRPr="00774B19">
              <w:rPr>
                <w:rFonts w:ascii="標楷體" w:eastAsia="標楷體" w:hAnsi="標楷體"/>
              </w:rPr>
              <w:t>2.</w:t>
            </w:r>
            <w:r w:rsidRPr="00D040BC">
              <w:rPr>
                <w:rFonts w:ascii="標楷體" w:eastAsia="標楷體" w:hAnsi="標楷體" w:hint="eastAsia"/>
              </w:rPr>
              <w:t>各直轄市、縣</w:t>
            </w:r>
            <w:r w:rsidRPr="00D040BC">
              <w:rPr>
                <w:rFonts w:ascii="標楷體" w:eastAsia="標楷體" w:hAnsi="標楷體"/>
              </w:rPr>
              <w:t>(</w:t>
            </w:r>
            <w:r w:rsidRPr="00D040BC">
              <w:rPr>
                <w:rFonts w:ascii="標楷體" w:eastAsia="標楷體" w:hAnsi="標楷體" w:hint="eastAsia"/>
              </w:rPr>
              <w:t>市</w:t>
            </w:r>
            <w:r w:rsidRPr="00D040BC">
              <w:rPr>
                <w:rFonts w:ascii="標楷體" w:eastAsia="標楷體" w:hAnsi="標楷體"/>
              </w:rPr>
              <w:t>)</w:t>
            </w:r>
            <w:r w:rsidRPr="002542A1">
              <w:rPr>
                <w:rFonts w:ascii="標楷體" w:eastAsia="標楷體" w:hAnsi="標楷體" w:hint="eastAsia"/>
              </w:rPr>
              <w:t>家庭教育中心</w:t>
            </w:r>
            <w:proofErr w:type="gramStart"/>
            <w:r w:rsidRPr="002542A1">
              <w:rPr>
                <w:rFonts w:ascii="標楷體" w:eastAsia="標楷體" w:hAnsi="標楷體" w:hint="eastAsia"/>
              </w:rPr>
              <w:t>遴</w:t>
            </w:r>
            <w:proofErr w:type="gramEnd"/>
            <w:r w:rsidRPr="002542A1">
              <w:rPr>
                <w:rFonts w:ascii="標楷體" w:eastAsia="標楷體" w:hAnsi="標楷體" w:hint="eastAsia"/>
              </w:rPr>
              <w:t>聘家庭教育專業人員情形</w:t>
            </w:r>
            <w:r>
              <w:rPr>
                <w:rFonts w:ascii="標楷體" w:eastAsia="標楷體" w:hAnsi="標楷體" w:hint="eastAsia"/>
              </w:rPr>
              <w:t>。</w:t>
            </w:r>
          </w:p>
        </w:tc>
        <w:tc>
          <w:tcPr>
            <w:tcW w:w="607" w:type="dxa"/>
          </w:tcPr>
          <w:p w:rsidR="00F61CC8" w:rsidRPr="003A3AA9"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0-2</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D25AAB" w:rsidRDefault="00F61CC8" w:rsidP="00F246BF">
            <w:pPr>
              <w:numPr>
                <w:ilvl w:val="0"/>
                <w:numId w:val="33"/>
              </w:numPr>
              <w:spacing w:line="240" w:lineRule="atLeast"/>
              <w:jc w:val="both"/>
              <w:rPr>
                <w:rFonts w:ascii="標楷體" w:eastAsia="標楷體" w:hAnsi="標楷體"/>
              </w:rPr>
            </w:pPr>
            <w:r w:rsidRPr="00D25AAB">
              <w:rPr>
                <w:rFonts w:ascii="標楷體" w:eastAsia="標楷體" w:hAnsi="標楷體" w:hint="eastAsia"/>
              </w:rPr>
              <w:t>本項係依據家庭教育法第</w:t>
            </w:r>
            <w:r w:rsidRPr="00D25AAB">
              <w:rPr>
                <w:rFonts w:ascii="標楷體" w:eastAsia="標楷體" w:hAnsi="標楷體"/>
              </w:rPr>
              <w:t>7</w:t>
            </w:r>
            <w:r w:rsidRPr="00D25AAB">
              <w:rPr>
                <w:rFonts w:ascii="標楷體" w:eastAsia="標楷體" w:hAnsi="標楷體" w:hint="eastAsia"/>
              </w:rPr>
              <w:t>條規定。</w:t>
            </w:r>
          </w:p>
          <w:p w:rsidR="00F61CC8" w:rsidRPr="00D25AAB" w:rsidRDefault="00F61CC8" w:rsidP="00F246BF">
            <w:pPr>
              <w:numPr>
                <w:ilvl w:val="0"/>
                <w:numId w:val="33"/>
              </w:numPr>
              <w:spacing w:line="240" w:lineRule="atLeast"/>
              <w:jc w:val="both"/>
              <w:rPr>
                <w:rFonts w:ascii="標楷體" w:eastAsia="標楷體" w:hAnsi="標楷體"/>
              </w:rPr>
            </w:pPr>
            <w:r w:rsidRPr="00D25AAB">
              <w:rPr>
                <w:rFonts w:ascii="標楷體" w:eastAsia="標楷體" w:hAnsi="標楷體" w:hint="eastAsia"/>
              </w:rPr>
              <w:t>佐證文件：請備家庭教育專業人員資格證明書影本。</w:t>
            </w:r>
          </w:p>
          <w:p w:rsidR="00F61CC8" w:rsidRPr="00D25AAB" w:rsidRDefault="00F61CC8" w:rsidP="00F246BF">
            <w:pPr>
              <w:numPr>
                <w:ilvl w:val="0"/>
                <w:numId w:val="33"/>
              </w:numPr>
              <w:spacing w:line="240" w:lineRule="atLeast"/>
              <w:jc w:val="both"/>
              <w:rPr>
                <w:rFonts w:ascii="標楷體" w:eastAsia="標楷體" w:hAnsi="標楷體"/>
              </w:rPr>
            </w:pPr>
            <w:r w:rsidRPr="00D25AAB">
              <w:rPr>
                <w:rFonts w:ascii="標楷體" w:eastAsia="標楷體" w:hAnsi="標楷體" w:hint="eastAsia"/>
              </w:rPr>
              <w:t>評分基準：</w:t>
            </w:r>
          </w:p>
          <w:p w:rsidR="00F61CC8" w:rsidRPr="00D25AAB" w:rsidRDefault="00F61CC8" w:rsidP="00F246BF">
            <w:pPr>
              <w:numPr>
                <w:ilvl w:val="0"/>
                <w:numId w:val="3"/>
              </w:numPr>
              <w:spacing w:line="240" w:lineRule="atLeast"/>
              <w:ind w:left="318" w:hanging="318"/>
              <w:jc w:val="both"/>
              <w:rPr>
                <w:rFonts w:ascii="標楷體" w:eastAsia="標楷體" w:hAnsi="標楷體"/>
                <w:kern w:val="0"/>
              </w:rPr>
            </w:pPr>
            <w:r w:rsidRPr="00D25AAB">
              <w:rPr>
                <w:rFonts w:ascii="標楷體" w:eastAsia="標楷體" w:hAnsi="標楷體" w:hint="eastAsia"/>
                <w:kern w:val="0"/>
              </w:rPr>
              <w:t>未</w:t>
            </w:r>
            <w:proofErr w:type="gramStart"/>
            <w:r w:rsidRPr="00D25AAB">
              <w:rPr>
                <w:rFonts w:ascii="標楷體" w:eastAsia="標楷體" w:hAnsi="標楷體" w:hint="eastAsia"/>
                <w:kern w:val="0"/>
              </w:rPr>
              <w:t>遴</w:t>
            </w:r>
            <w:proofErr w:type="gramEnd"/>
            <w:r w:rsidRPr="00D25AAB">
              <w:rPr>
                <w:rFonts w:ascii="標楷體" w:eastAsia="標楷體" w:hAnsi="標楷體" w:hint="eastAsia"/>
                <w:kern w:val="0"/>
              </w:rPr>
              <w:t>聘家庭教育專業人員。（</w:t>
            </w:r>
            <w:r w:rsidRPr="00D25AAB">
              <w:rPr>
                <w:rFonts w:ascii="標楷體" w:eastAsia="標楷體" w:hAnsi="標楷體"/>
                <w:kern w:val="0"/>
              </w:rPr>
              <w:t>0%</w:t>
            </w:r>
            <w:r w:rsidRPr="00D25AAB">
              <w:rPr>
                <w:rFonts w:ascii="標楷體" w:eastAsia="標楷體" w:hAnsi="標楷體" w:hint="eastAsia"/>
                <w:kern w:val="0"/>
              </w:rPr>
              <w:t>）</w:t>
            </w:r>
          </w:p>
          <w:p w:rsidR="00F61CC8" w:rsidRPr="00D25AAB" w:rsidRDefault="00F61CC8" w:rsidP="00F246BF">
            <w:pPr>
              <w:numPr>
                <w:ilvl w:val="0"/>
                <w:numId w:val="3"/>
              </w:numPr>
              <w:spacing w:line="240" w:lineRule="atLeast"/>
              <w:ind w:left="318" w:hanging="318"/>
              <w:jc w:val="both"/>
              <w:rPr>
                <w:rFonts w:ascii="標楷體" w:eastAsia="標楷體" w:hAnsi="標楷體"/>
                <w:kern w:val="0"/>
              </w:rPr>
            </w:pPr>
            <w:r w:rsidRPr="00D25AAB">
              <w:rPr>
                <w:rFonts w:ascii="標楷體" w:eastAsia="標楷體" w:hAnsi="標楷體" w:hint="eastAsia"/>
                <w:kern w:val="0"/>
              </w:rPr>
              <w:t>已</w:t>
            </w:r>
            <w:proofErr w:type="gramStart"/>
            <w:r w:rsidRPr="00D25AAB">
              <w:rPr>
                <w:rFonts w:ascii="標楷體" w:eastAsia="標楷體" w:hAnsi="標楷體" w:hint="eastAsia"/>
                <w:kern w:val="0"/>
              </w:rPr>
              <w:t>遴</w:t>
            </w:r>
            <w:proofErr w:type="gramEnd"/>
            <w:r w:rsidRPr="00D25AAB">
              <w:rPr>
                <w:rFonts w:ascii="標楷體" w:eastAsia="標楷體" w:hAnsi="標楷體" w:hint="eastAsia"/>
                <w:kern w:val="0"/>
              </w:rPr>
              <w:t>聘家庭教育專業人員，人數未達</w:t>
            </w:r>
            <w:r w:rsidRPr="00D25AAB">
              <w:rPr>
                <w:rFonts w:ascii="標楷體" w:eastAsia="標楷體" w:hAnsi="標楷體"/>
                <w:kern w:val="0"/>
              </w:rPr>
              <w:t>3</w:t>
            </w:r>
            <w:r w:rsidRPr="00D25AAB">
              <w:rPr>
                <w:rFonts w:ascii="標楷體" w:eastAsia="標楷體" w:hAnsi="標楷體" w:hint="eastAsia"/>
                <w:kern w:val="0"/>
              </w:rPr>
              <w:t>名。（</w:t>
            </w:r>
            <w:r w:rsidRPr="00D25AAB">
              <w:rPr>
                <w:rFonts w:ascii="標楷體" w:eastAsia="標楷體" w:hAnsi="標楷體"/>
                <w:kern w:val="0"/>
              </w:rPr>
              <w:t>1%</w:t>
            </w:r>
            <w:r w:rsidRPr="00D25AAB">
              <w:rPr>
                <w:rFonts w:ascii="標楷體" w:eastAsia="標楷體" w:hAnsi="標楷體" w:hint="eastAsia"/>
                <w:kern w:val="0"/>
              </w:rPr>
              <w:t>）</w:t>
            </w:r>
          </w:p>
          <w:p w:rsidR="00F61CC8" w:rsidRPr="00D25AAB" w:rsidRDefault="00F61CC8" w:rsidP="00F246BF">
            <w:pPr>
              <w:numPr>
                <w:ilvl w:val="0"/>
                <w:numId w:val="3"/>
              </w:numPr>
              <w:spacing w:line="240" w:lineRule="atLeast"/>
              <w:ind w:left="318" w:hanging="318"/>
              <w:jc w:val="both"/>
              <w:rPr>
                <w:rFonts w:ascii="標楷體" w:eastAsia="標楷體" w:hAnsi="標楷體"/>
              </w:rPr>
            </w:pPr>
            <w:r w:rsidRPr="00D25AAB">
              <w:rPr>
                <w:rFonts w:ascii="標楷體" w:eastAsia="標楷體" w:hAnsi="標楷體" w:hint="eastAsia"/>
                <w:kern w:val="0"/>
              </w:rPr>
              <w:t>已</w:t>
            </w:r>
            <w:proofErr w:type="gramStart"/>
            <w:r w:rsidRPr="00D25AAB">
              <w:rPr>
                <w:rFonts w:ascii="標楷體" w:eastAsia="標楷體" w:hAnsi="標楷體" w:hint="eastAsia"/>
                <w:kern w:val="0"/>
              </w:rPr>
              <w:t>遴</w:t>
            </w:r>
            <w:proofErr w:type="gramEnd"/>
            <w:r w:rsidRPr="00D25AAB">
              <w:rPr>
                <w:rFonts w:ascii="標楷體" w:eastAsia="標楷體" w:hAnsi="標楷體" w:hint="eastAsia"/>
                <w:kern w:val="0"/>
              </w:rPr>
              <w:t>聘家庭教育專業人員達</w:t>
            </w:r>
            <w:r w:rsidRPr="00D25AAB">
              <w:rPr>
                <w:rFonts w:ascii="標楷體" w:eastAsia="標楷體" w:hAnsi="標楷體"/>
                <w:kern w:val="0"/>
              </w:rPr>
              <w:t>3</w:t>
            </w:r>
            <w:r w:rsidRPr="00D25AAB">
              <w:rPr>
                <w:rFonts w:ascii="標楷體" w:eastAsia="標楷體" w:hAnsi="標楷體" w:hint="eastAsia"/>
                <w:kern w:val="0"/>
              </w:rPr>
              <w:t>名以上。（</w:t>
            </w:r>
            <w:r w:rsidRPr="00D25AAB">
              <w:rPr>
                <w:rFonts w:ascii="標楷體" w:eastAsia="標楷體" w:hAnsi="標楷體"/>
                <w:kern w:val="0"/>
              </w:rPr>
              <w:t>2%</w:t>
            </w:r>
            <w:r w:rsidRPr="00D25AAB">
              <w:rPr>
                <w:rFonts w:ascii="標楷體" w:eastAsia="標楷體" w:hAnsi="標楷體" w:hint="eastAsia"/>
                <w:kern w:val="0"/>
              </w:rPr>
              <w:t>）</w:t>
            </w:r>
          </w:p>
        </w:tc>
        <w:tc>
          <w:tcPr>
            <w:tcW w:w="2860" w:type="dxa"/>
            <w:vAlign w:val="center"/>
          </w:tcPr>
          <w:p w:rsidR="00F61CC8" w:rsidRPr="003068F1"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rPr>
            </w:pPr>
            <w:r>
              <w:rPr>
                <w:rFonts w:ascii="標楷體" w:eastAsia="標楷體" w:hAnsi="標楷體"/>
              </w:rPr>
              <w:t>3.</w:t>
            </w:r>
            <w:r w:rsidRPr="00D040BC">
              <w:rPr>
                <w:rFonts w:eastAsia="標楷體" w:hint="eastAsia"/>
                <w:color w:val="000000"/>
                <w:kern w:val="0"/>
              </w:rPr>
              <w:t>各直轄市、縣</w:t>
            </w:r>
            <w:r w:rsidRPr="00D040BC">
              <w:rPr>
                <w:rFonts w:eastAsia="標楷體"/>
                <w:color w:val="000000"/>
                <w:kern w:val="0"/>
              </w:rPr>
              <w:t>(</w:t>
            </w:r>
            <w:r w:rsidRPr="00D040BC">
              <w:rPr>
                <w:rFonts w:eastAsia="標楷體" w:hint="eastAsia"/>
                <w:color w:val="000000"/>
                <w:kern w:val="0"/>
              </w:rPr>
              <w:t>市</w:t>
            </w:r>
            <w:r w:rsidRPr="00D040BC">
              <w:rPr>
                <w:rFonts w:eastAsia="標楷體"/>
                <w:color w:val="000000"/>
                <w:kern w:val="0"/>
              </w:rPr>
              <w:t>)</w:t>
            </w:r>
            <w:r w:rsidRPr="00D040BC">
              <w:rPr>
                <w:rFonts w:eastAsia="標楷體" w:hint="eastAsia"/>
                <w:color w:val="000000"/>
                <w:kern w:val="0"/>
              </w:rPr>
              <w:t>政府成立</w:t>
            </w:r>
            <w:r w:rsidRPr="002542A1">
              <w:rPr>
                <w:rFonts w:ascii="標楷體" w:eastAsia="標楷體" w:hAnsi="標楷體" w:hint="eastAsia"/>
              </w:rPr>
              <w:t>家庭教育諮詢委員會及</w:t>
            </w:r>
            <w:r>
              <w:rPr>
                <w:rFonts w:ascii="標楷體" w:eastAsia="標楷體" w:hAnsi="標楷體" w:hint="eastAsia"/>
              </w:rPr>
              <w:t>其</w:t>
            </w:r>
            <w:r w:rsidRPr="002542A1">
              <w:rPr>
                <w:rFonts w:ascii="標楷體" w:eastAsia="標楷體" w:hAnsi="標楷體" w:hint="eastAsia"/>
              </w:rPr>
              <w:t>運作情形</w:t>
            </w:r>
            <w:r>
              <w:rPr>
                <w:rFonts w:ascii="標楷體" w:eastAsia="標楷體" w:hAnsi="標楷體" w:hint="eastAsia"/>
              </w:rPr>
              <w:t>。</w:t>
            </w:r>
          </w:p>
        </w:tc>
        <w:tc>
          <w:tcPr>
            <w:tcW w:w="607" w:type="dxa"/>
          </w:tcPr>
          <w:p w:rsidR="00F61CC8" w:rsidRPr="003A3AA9"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0-3</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numPr>
                <w:ilvl w:val="0"/>
                <w:numId w:val="34"/>
              </w:numPr>
              <w:spacing w:line="240" w:lineRule="atLeast"/>
              <w:jc w:val="both"/>
              <w:rPr>
                <w:rFonts w:eastAsia="標楷體"/>
                <w:color w:val="000000"/>
              </w:rPr>
            </w:pPr>
            <w:r w:rsidRPr="00466A9A">
              <w:rPr>
                <w:rFonts w:eastAsia="標楷體" w:hint="eastAsia"/>
                <w:color w:val="000000"/>
              </w:rPr>
              <w:t>本項係依據家庭教育法第</w:t>
            </w:r>
            <w:r w:rsidRPr="00466A9A">
              <w:rPr>
                <w:rFonts w:eastAsia="標楷體"/>
                <w:color w:val="000000"/>
              </w:rPr>
              <w:t>6</w:t>
            </w:r>
            <w:r w:rsidRPr="00466A9A">
              <w:rPr>
                <w:rFonts w:eastAsia="標楷體" w:hint="eastAsia"/>
                <w:color w:val="000000"/>
              </w:rPr>
              <w:t>條規定，並依據家庭教育中程計畫</w:t>
            </w:r>
            <w:r w:rsidRPr="00466A9A">
              <w:rPr>
                <w:rFonts w:eastAsia="標楷體"/>
                <w:color w:val="000000"/>
              </w:rPr>
              <w:t>(102-106</w:t>
            </w:r>
            <w:r w:rsidRPr="00466A9A">
              <w:rPr>
                <w:rFonts w:eastAsia="標楷體" w:hint="eastAsia"/>
                <w:color w:val="000000"/>
              </w:rPr>
              <w:t>年</w:t>
            </w:r>
            <w:r w:rsidRPr="00466A9A">
              <w:rPr>
                <w:rFonts w:eastAsia="標楷體"/>
                <w:color w:val="000000"/>
              </w:rPr>
              <w:t>)</w:t>
            </w:r>
            <w:r w:rsidRPr="00466A9A">
              <w:rPr>
                <w:rFonts w:eastAsia="標楷體" w:hint="eastAsia"/>
                <w:color w:val="000000"/>
              </w:rPr>
              <w:t>。</w:t>
            </w:r>
          </w:p>
          <w:p w:rsidR="00F61CC8" w:rsidRPr="00466A9A" w:rsidRDefault="00F61CC8" w:rsidP="00F246BF">
            <w:pPr>
              <w:numPr>
                <w:ilvl w:val="0"/>
                <w:numId w:val="34"/>
              </w:numPr>
              <w:spacing w:line="240" w:lineRule="atLeast"/>
              <w:jc w:val="both"/>
              <w:rPr>
                <w:rFonts w:eastAsia="標楷體"/>
                <w:color w:val="000000"/>
              </w:rPr>
            </w:pPr>
            <w:r w:rsidRPr="00466A9A">
              <w:rPr>
                <w:rFonts w:eastAsia="標楷體" w:hint="eastAsia"/>
                <w:color w:val="000000"/>
              </w:rPr>
              <w:t>佐證文件：請備直轄市、縣</w:t>
            </w:r>
            <w:r w:rsidRPr="00466A9A">
              <w:rPr>
                <w:rFonts w:eastAsia="標楷體"/>
                <w:color w:val="000000"/>
              </w:rPr>
              <w:t>(</w:t>
            </w:r>
            <w:r w:rsidRPr="00466A9A">
              <w:rPr>
                <w:rFonts w:eastAsia="標楷體" w:hint="eastAsia"/>
                <w:color w:val="000000"/>
              </w:rPr>
              <w:t>市</w:t>
            </w:r>
            <w:r w:rsidRPr="00466A9A">
              <w:rPr>
                <w:rFonts w:eastAsia="標楷體"/>
                <w:color w:val="000000"/>
              </w:rPr>
              <w:t>)</w:t>
            </w:r>
            <w:r w:rsidRPr="00466A9A">
              <w:rPr>
                <w:rFonts w:eastAsia="標楷體" w:hint="eastAsia"/>
                <w:color w:val="000000"/>
              </w:rPr>
              <w:t>政府之家庭教育諮詢委員會設置</w:t>
            </w:r>
            <w:r w:rsidRPr="00466A9A">
              <w:rPr>
                <w:rFonts w:eastAsia="標楷體" w:hint="eastAsia"/>
                <w:color w:val="000000"/>
              </w:rPr>
              <w:lastRenderedPageBreak/>
              <w:t>要點、會議紀錄</w:t>
            </w:r>
            <w:r w:rsidRPr="00466A9A">
              <w:rPr>
                <w:rFonts w:eastAsia="標楷體"/>
                <w:color w:val="000000"/>
              </w:rPr>
              <w:t>(</w:t>
            </w:r>
            <w:r w:rsidRPr="00466A9A">
              <w:rPr>
                <w:rFonts w:eastAsia="標楷體" w:hint="eastAsia"/>
                <w:color w:val="000000"/>
              </w:rPr>
              <w:t>含簽到單</w:t>
            </w:r>
            <w:r w:rsidRPr="00466A9A">
              <w:rPr>
                <w:rFonts w:eastAsia="標楷體"/>
                <w:color w:val="000000"/>
              </w:rPr>
              <w:t>)</w:t>
            </w:r>
            <w:r w:rsidRPr="00466A9A">
              <w:rPr>
                <w:rFonts w:eastAsia="標楷體" w:hint="eastAsia"/>
                <w:color w:val="000000"/>
              </w:rPr>
              <w:t>。</w:t>
            </w:r>
          </w:p>
          <w:p w:rsidR="00F61CC8" w:rsidRPr="00466A9A" w:rsidRDefault="00F61CC8" w:rsidP="00F246BF">
            <w:pPr>
              <w:numPr>
                <w:ilvl w:val="0"/>
                <w:numId w:val="34"/>
              </w:numPr>
              <w:spacing w:line="240" w:lineRule="atLeast"/>
              <w:jc w:val="both"/>
              <w:rPr>
                <w:rFonts w:eastAsia="標楷體"/>
                <w:color w:val="000000"/>
              </w:rPr>
            </w:pPr>
            <w:r w:rsidRPr="00466A9A">
              <w:rPr>
                <w:rFonts w:eastAsia="標楷體" w:hint="eastAsia"/>
                <w:color w:val="000000"/>
              </w:rPr>
              <w:t>評分基準：</w:t>
            </w:r>
          </w:p>
          <w:p w:rsidR="00F61CC8" w:rsidRPr="00466A9A" w:rsidRDefault="00F61CC8" w:rsidP="00F246BF">
            <w:pPr>
              <w:spacing w:line="240" w:lineRule="atLeast"/>
              <w:ind w:leftChars="132" w:left="742" w:hangingChars="177" w:hanging="425"/>
              <w:jc w:val="both"/>
              <w:rPr>
                <w:rFonts w:eastAsia="標楷體"/>
                <w:color w:val="000000"/>
                <w:kern w:val="0"/>
              </w:rPr>
            </w:pPr>
            <w:r w:rsidRPr="00466A9A">
              <w:rPr>
                <w:rFonts w:eastAsia="標楷體"/>
                <w:color w:val="000000"/>
                <w:kern w:val="0"/>
              </w:rPr>
              <w:t>(1)</w:t>
            </w:r>
            <w:r w:rsidRPr="00466A9A">
              <w:rPr>
                <w:rFonts w:eastAsia="標楷體" w:hint="eastAsia"/>
                <w:color w:val="000000"/>
                <w:kern w:val="0"/>
              </w:rPr>
              <w:t>未成立家庭教育諮詢委員會。（</w:t>
            </w:r>
            <w:r w:rsidRPr="00466A9A">
              <w:rPr>
                <w:rFonts w:eastAsia="標楷體"/>
                <w:color w:val="000000"/>
                <w:kern w:val="0"/>
              </w:rPr>
              <w:t>0%</w:t>
            </w:r>
            <w:r w:rsidRPr="00466A9A">
              <w:rPr>
                <w:rFonts w:eastAsia="標楷體" w:hint="eastAsia"/>
                <w:color w:val="000000"/>
                <w:kern w:val="0"/>
              </w:rPr>
              <w:t>）</w:t>
            </w:r>
          </w:p>
          <w:p w:rsidR="00F61CC8" w:rsidRPr="00466A9A" w:rsidRDefault="00F61CC8" w:rsidP="00F246BF">
            <w:pPr>
              <w:spacing w:line="240" w:lineRule="atLeast"/>
              <w:ind w:leftChars="131" w:left="674" w:hangingChars="150" w:hanging="360"/>
              <w:jc w:val="both"/>
              <w:rPr>
                <w:rFonts w:eastAsia="標楷體"/>
                <w:color w:val="000000"/>
              </w:rPr>
            </w:pPr>
            <w:r w:rsidRPr="00466A9A">
              <w:rPr>
                <w:rFonts w:eastAsia="標楷體"/>
                <w:color w:val="000000"/>
              </w:rPr>
              <w:t>(2)</w:t>
            </w:r>
            <w:r w:rsidRPr="00466A9A">
              <w:rPr>
                <w:rFonts w:eastAsia="標楷體" w:hint="eastAsia"/>
                <w:color w:val="000000"/>
              </w:rPr>
              <w:t>已成立家庭教育諮詢委員會，</w:t>
            </w:r>
            <w:r w:rsidRPr="00466A9A">
              <w:rPr>
                <w:rFonts w:eastAsia="標楷體"/>
                <w:color w:val="000000"/>
              </w:rPr>
              <w:t>103</w:t>
            </w:r>
            <w:r w:rsidRPr="00466A9A">
              <w:rPr>
                <w:rFonts w:eastAsia="標楷體" w:hint="eastAsia"/>
                <w:color w:val="000000"/>
              </w:rPr>
              <w:t>年計召開會議</w:t>
            </w:r>
            <w:r w:rsidRPr="00466A9A">
              <w:rPr>
                <w:rFonts w:eastAsia="標楷體"/>
                <w:color w:val="000000"/>
              </w:rPr>
              <w:t>1</w:t>
            </w:r>
            <w:r w:rsidRPr="00466A9A">
              <w:rPr>
                <w:rFonts w:eastAsia="標楷體" w:hint="eastAsia"/>
                <w:color w:val="000000"/>
              </w:rPr>
              <w:t>次。（</w:t>
            </w:r>
            <w:r w:rsidRPr="00466A9A">
              <w:rPr>
                <w:rFonts w:eastAsia="標楷體"/>
                <w:color w:val="000000"/>
              </w:rPr>
              <w:t>1%</w:t>
            </w:r>
            <w:r w:rsidRPr="00466A9A">
              <w:rPr>
                <w:rFonts w:eastAsia="標楷體" w:hint="eastAsia"/>
                <w:color w:val="000000"/>
              </w:rPr>
              <w:t>）</w:t>
            </w:r>
          </w:p>
          <w:p w:rsidR="00F61CC8" w:rsidRPr="00D25AAB" w:rsidRDefault="00F61CC8" w:rsidP="00F246BF">
            <w:pPr>
              <w:spacing w:line="240" w:lineRule="atLeast"/>
              <w:ind w:leftChars="131" w:left="602" w:hangingChars="120" w:hanging="288"/>
              <w:jc w:val="both"/>
              <w:rPr>
                <w:rFonts w:eastAsia="標楷體"/>
                <w:kern w:val="0"/>
              </w:rPr>
            </w:pPr>
            <w:r w:rsidRPr="00466A9A">
              <w:rPr>
                <w:rFonts w:eastAsia="標楷體"/>
                <w:color w:val="000000"/>
              </w:rPr>
              <w:t>(3)</w:t>
            </w:r>
            <w:r w:rsidRPr="00466A9A">
              <w:rPr>
                <w:rFonts w:eastAsia="標楷體" w:hint="eastAsia"/>
                <w:color w:val="000000"/>
              </w:rPr>
              <w:t>已</w:t>
            </w:r>
            <w:r w:rsidRPr="00D25AAB">
              <w:rPr>
                <w:rFonts w:eastAsia="標楷體" w:hint="eastAsia"/>
              </w:rPr>
              <w:t>成立家庭教育諮詢委員會，</w:t>
            </w:r>
            <w:r w:rsidRPr="00D25AAB">
              <w:rPr>
                <w:rFonts w:eastAsia="標楷體"/>
              </w:rPr>
              <w:t>103</w:t>
            </w:r>
            <w:r w:rsidRPr="00D25AAB">
              <w:rPr>
                <w:rFonts w:eastAsia="標楷體" w:hint="eastAsia"/>
              </w:rPr>
              <w:t>年計召開會議達</w:t>
            </w:r>
            <w:r w:rsidRPr="00D25AAB">
              <w:rPr>
                <w:rFonts w:eastAsia="標楷體"/>
              </w:rPr>
              <w:t>2</w:t>
            </w:r>
            <w:r w:rsidRPr="00D25AAB">
              <w:rPr>
                <w:rFonts w:eastAsia="標楷體" w:hint="eastAsia"/>
              </w:rPr>
              <w:t>次以上</w:t>
            </w:r>
            <w:r w:rsidRPr="00D25AAB">
              <w:rPr>
                <w:rFonts w:eastAsia="標楷體" w:hint="eastAsia"/>
                <w:kern w:val="0"/>
              </w:rPr>
              <w:t>。（</w:t>
            </w:r>
            <w:r w:rsidRPr="00D25AAB">
              <w:rPr>
                <w:rFonts w:eastAsia="標楷體"/>
                <w:kern w:val="0"/>
              </w:rPr>
              <w:t>2%</w:t>
            </w:r>
            <w:r w:rsidRPr="00D25AAB">
              <w:rPr>
                <w:rFonts w:eastAsia="標楷體" w:hint="eastAsia"/>
                <w:kern w:val="0"/>
              </w:rPr>
              <w:t>）</w:t>
            </w:r>
          </w:p>
          <w:p w:rsidR="00F61CC8" w:rsidRPr="00466A9A" w:rsidRDefault="00F61CC8" w:rsidP="00F246BF">
            <w:pPr>
              <w:spacing w:line="240" w:lineRule="atLeast"/>
              <w:ind w:leftChars="131" w:left="602" w:hangingChars="120" w:hanging="288"/>
              <w:jc w:val="both"/>
              <w:rPr>
                <w:rFonts w:eastAsia="標楷體"/>
                <w:color w:val="000000"/>
              </w:rPr>
            </w:pPr>
            <w:r w:rsidRPr="00D25AAB">
              <w:rPr>
                <w:rFonts w:eastAsia="標楷體"/>
              </w:rPr>
              <w:t>(4)</w:t>
            </w:r>
            <w:r w:rsidRPr="00D25AAB">
              <w:rPr>
                <w:rFonts w:eastAsia="標楷體" w:hint="eastAsia"/>
              </w:rPr>
              <w:t>已成立家庭教育諮詢委員會，</w:t>
            </w:r>
            <w:r w:rsidRPr="00D25AAB">
              <w:rPr>
                <w:rFonts w:eastAsia="標楷體"/>
              </w:rPr>
              <w:t>103</w:t>
            </w:r>
            <w:r w:rsidRPr="00D25AAB">
              <w:rPr>
                <w:rFonts w:eastAsia="標楷體" w:hint="eastAsia"/>
              </w:rPr>
              <w:t>年計召開會議達</w:t>
            </w:r>
            <w:r w:rsidRPr="00D25AAB">
              <w:rPr>
                <w:rFonts w:eastAsia="標楷體"/>
              </w:rPr>
              <w:t>2</w:t>
            </w:r>
            <w:r w:rsidRPr="00D25AAB">
              <w:rPr>
                <w:rFonts w:eastAsia="標楷體" w:hint="eastAsia"/>
              </w:rPr>
              <w:t>次以上</w:t>
            </w:r>
            <w:r w:rsidRPr="00D25AAB">
              <w:rPr>
                <w:rFonts w:ascii="新細明體" w:hAnsi="新細明體" w:hint="eastAsia"/>
              </w:rPr>
              <w:t>，</w:t>
            </w:r>
            <w:r w:rsidRPr="00D25AAB">
              <w:rPr>
                <w:rFonts w:eastAsia="標楷體" w:hint="eastAsia"/>
              </w:rPr>
              <w:t>並由主任秘書</w:t>
            </w:r>
            <w:r w:rsidRPr="00D25AAB">
              <w:rPr>
                <w:rFonts w:eastAsia="標楷體"/>
              </w:rPr>
              <w:t>(</w:t>
            </w:r>
            <w:r w:rsidRPr="00D25AAB">
              <w:rPr>
                <w:rFonts w:eastAsia="標楷體" w:hint="eastAsia"/>
              </w:rPr>
              <w:t>秘書長</w:t>
            </w:r>
            <w:r w:rsidRPr="00D25AAB">
              <w:rPr>
                <w:rFonts w:eastAsia="標楷體"/>
              </w:rPr>
              <w:t>)</w:t>
            </w:r>
            <w:r w:rsidRPr="00D25AAB">
              <w:rPr>
                <w:rFonts w:eastAsia="標楷體" w:hint="eastAsia"/>
              </w:rPr>
              <w:t>以上層級擔任會議召集人</w:t>
            </w:r>
            <w:r w:rsidRPr="00466A9A">
              <w:rPr>
                <w:rFonts w:eastAsia="標楷體" w:hint="eastAsia"/>
                <w:color w:val="000000"/>
                <w:kern w:val="0"/>
              </w:rPr>
              <w:t>。（</w:t>
            </w:r>
            <w:r>
              <w:rPr>
                <w:rFonts w:eastAsia="標楷體"/>
                <w:color w:val="000000"/>
                <w:kern w:val="0"/>
              </w:rPr>
              <w:t>3</w:t>
            </w:r>
            <w:r w:rsidRPr="00466A9A">
              <w:rPr>
                <w:rFonts w:eastAsia="標楷體"/>
                <w:color w:val="000000"/>
                <w:kern w:val="0"/>
              </w:rPr>
              <w:t>%</w:t>
            </w:r>
            <w:r w:rsidRPr="00466A9A">
              <w:rPr>
                <w:rFonts w:eastAsia="標楷體" w:hint="eastAsia"/>
                <w:color w:val="000000"/>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22"/>
          <w:jc w:val="center"/>
        </w:trPr>
        <w:tc>
          <w:tcPr>
            <w:tcW w:w="1864" w:type="dxa"/>
            <w:vMerge/>
          </w:tcPr>
          <w:p w:rsidR="00F61CC8" w:rsidRPr="00340428" w:rsidRDefault="00F61CC8" w:rsidP="00F246BF">
            <w:pPr>
              <w:spacing w:line="240" w:lineRule="atLeast"/>
              <w:jc w:val="both"/>
              <w:textAlignment w:val="center"/>
              <w:rPr>
                <w:rFonts w:ascii="標楷體" w:eastAsia="標楷體" w:hAnsi="標楷體"/>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kern w:val="0"/>
              </w:rPr>
            </w:pPr>
            <w:r>
              <w:rPr>
                <w:rFonts w:ascii="標楷體" w:eastAsia="標楷體" w:hAnsi="標楷體"/>
                <w:kern w:val="0"/>
              </w:rPr>
              <w:t>4.</w:t>
            </w:r>
            <w:r w:rsidRPr="00D040BC">
              <w:rPr>
                <w:rFonts w:eastAsia="標楷體" w:hint="eastAsia"/>
                <w:color w:val="000000"/>
                <w:kern w:val="0"/>
              </w:rPr>
              <w:t>各直轄市、縣</w:t>
            </w:r>
            <w:r w:rsidRPr="00D040BC">
              <w:rPr>
                <w:rFonts w:eastAsia="標楷體"/>
                <w:color w:val="000000"/>
                <w:kern w:val="0"/>
              </w:rPr>
              <w:t>(</w:t>
            </w:r>
            <w:r w:rsidRPr="00D040BC">
              <w:rPr>
                <w:rFonts w:eastAsia="標楷體" w:hint="eastAsia"/>
                <w:color w:val="000000"/>
                <w:kern w:val="0"/>
              </w:rPr>
              <w:t>市</w:t>
            </w:r>
            <w:r w:rsidRPr="00D040BC">
              <w:rPr>
                <w:rFonts w:eastAsia="標楷體"/>
                <w:color w:val="000000"/>
                <w:kern w:val="0"/>
              </w:rPr>
              <w:t>)</w:t>
            </w:r>
            <w:r>
              <w:rPr>
                <w:rFonts w:eastAsia="標楷體" w:hint="eastAsia"/>
                <w:color w:val="000000"/>
                <w:kern w:val="0"/>
              </w:rPr>
              <w:t>家庭教育中心</w:t>
            </w:r>
            <w:r w:rsidRPr="00D12B8E">
              <w:rPr>
                <w:rFonts w:ascii="標楷體" w:eastAsia="標楷體" w:hAnsi="標楷體" w:hint="eastAsia"/>
                <w:kern w:val="0"/>
              </w:rPr>
              <w:t>建立家庭教育志工制度及人力運用情形</w:t>
            </w:r>
            <w:r>
              <w:rPr>
                <w:rFonts w:ascii="標楷體" w:eastAsia="標楷體" w:hAnsi="標楷體" w:hint="eastAsia"/>
                <w:kern w:val="0"/>
              </w:rPr>
              <w:t>。</w:t>
            </w:r>
          </w:p>
        </w:tc>
        <w:tc>
          <w:tcPr>
            <w:tcW w:w="607" w:type="dxa"/>
          </w:tcPr>
          <w:p w:rsidR="00F61CC8" w:rsidRPr="004E7F89" w:rsidRDefault="00F61CC8" w:rsidP="00F246BF">
            <w:pPr>
              <w:snapToGrid w:val="0"/>
              <w:jc w:val="center"/>
              <w:textAlignment w:val="center"/>
              <w:rPr>
                <w:rFonts w:ascii="標楷體" w:eastAsia="標楷體" w:hAnsi="標楷體"/>
                <w:color w:val="000000"/>
              </w:rPr>
            </w:pPr>
            <w:r>
              <w:rPr>
                <w:rFonts w:ascii="標楷體" w:eastAsia="標楷體" w:hAnsi="標楷體"/>
                <w:color w:val="000000"/>
              </w:rPr>
              <w:t>0-7</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numPr>
                <w:ilvl w:val="0"/>
                <w:numId w:val="35"/>
              </w:numPr>
              <w:spacing w:line="240" w:lineRule="atLeast"/>
              <w:jc w:val="both"/>
              <w:rPr>
                <w:rFonts w:eastAsia="標楷體"/>
                <w:color w:val="000000"/>
              </w:rPr>
            </w:pPr>
            <w:r w:rsidRPr="00466A9A">
              <w:rPr>
                <w:rFonts w:eastAsia="標楷體" w:hint="eastAsia"/>
                <w:color w:val="000000"/>
              </w:rPr>
              <w:t>依據家庭教育法第</w:t>
            </w:r>
            <w:r w:rsidRPr="00466A9A">
              <w:rPr>
                <w:rFonts w:eastAsia="標楷體"/>
                <w:color w:val="000000"/>
              </w:rPr>
              <w:t>7</w:t>
            </w:r>
            <w:r w:rsidRPr="00466A9A">
              <w:rPr>
                <w:rFonts w:eastAsia="標楷體" w:hint="eastAsia"/>
                <w:color w:val="000000"/>
              </w:rPr>
              <w:t>條、第</w:t>
            </w:r>
            <w:r w:rsidRPr="00466A9A">
              <w:rPr>
                <w:rFonts w:eastAsia="標楷體"/>
                <w:color w:val="000000"/>
              </w:rPr>
              <w:t>9</w:t>
            </w:r>
            <w:r w:rsidRPr="00466A9A">
              <w:rPr>
                <w:rFonts w:eastAsia="標楷體" w:hint="eastAsia"/>
                <w:color w:val="000000"/>
              </w:rPr>
              <w:t>條及第</w:t>
            </w:r>
            <w:r w:rsidRPr="00466A9A">
              <w:rPr>
                <w:rFonts w:eastAsia="標楷體"/>
                <w:color w:val="000000"/>
              </w:rPr>
              <w:t>10</w:t>
            </w:r>
            <w:r w:rsidRPr="00466A9A">
              <w:rPr>
                <w:rFonts w:eastAsia="標楷體" w:hint="eastAsia"/>
                <w:color w:val="000000"/>
              </w:rPr>
              <w:t>條規定，及家庭教育中程計畫辦理。</w:t>
            </w:r>
          </w:p>
          <w:p w:rsidR="00F61CC8" w:rsidRPr="00466A9A" w:rsidRDefault="00F61CC8" w:rsidP="00F246BF">
            <w:pPr>
              <w:numPr>
                <w:ilvl w:val="0"/>
                <w:numId w:val="35"/>
              </w:numPr>
              <w:spacing w:line="240" w:lineRule="atLeast"/>
              <w:jc w:val="both"/>
              <w:rPr>
                <w:rFonts w:eastAsia="標楷體"/>
                <w:color w:val="000000"/>
              </w:rPr>
            </w:pPr>
            <w:r w:rsidRPr="00466A9A">
              <w:rPr>
                <w:rFonts w:eastAsia="標楷體" w:hint="eastAsia"/>
                <w:color w:val="000000"/>
              </w:rPr>
              <w:t>請說明</w:t>
            </w:r>
            <w:r w:rsidRPr="00466A9A">
              <w:rPr>
                <w:rFonts w:eastAsia="標楷體"/>
                <w:color w:val="000000"/>
              </w:rPr>
              <w:t xml:space="preserve">  </w:t>
            </w:r>
            <w:r w:rsidRPr="00466A9A">
              <w:rPr>
                <w:rFonts w:eastAsia="標楷體" w:hint="eastAsia"/>
                <w:color w:val="000000"/>
              </w:rPr>
              <w:t>貴縣</w:t>
            </w:r>
            <w:r w:rsidRPr="00466A9A">
              <w:rPr>
                <w:rFonts w:eastAsia="標楷體"/>
                <w:color w:val="000000"/>
              </w:rPr>
              <w:t>(</w:t>
            </w:r>
            <w:r w:rsidRPr="00466A9A">
              <w:rPr>
                <w:rFonts w:eastAsia="標楷體" w:hint="eastAsia"/>
                <w:color w:val="000000"/>
              </w:rPr>
              <w:t>市</w:t>
            </w:r>
            <w:r w:rsidRPr="00466A9A">
              <w:rPr>
                <w:rFonts w:eastAsia="標楷體"/>
                <w:color w:val="000000"/>
              </w:rPr>
              <w:t>)</w:t>
            </w:r>
            <w:r w:rsidRPr="00466A9A">
              <w:rPr>
                <w:rFonts w:eastAsia="標楷體" w:hint="eastAsia"/>
                <w:color w:val="000000"/>
              </w:rPr>
              <w:t>家庭教育中心志工制度及人力運用情形，志工制度範圍包括招募、訓練、管理、運用、輔導、考核及表揚等。</w:t>
            </w:r>
          </w:p>
          <w:p w:rsidR="00F61CC8" w:rsidRPr="00466A9A" w:rsidRDefault="00F61CC8" w:rsidP="00F246BF">
            <w:pPr>
              <w:numPr>
                <w:ilvl w:val="0"/>
                <w:numId w:val="35"/>
              </w:numPr>
              <w:spacing w:line="240" w:lineRule="atLeast"/>
              <w:jc w:val="both"/>
              <w:rPr>
                <w:rFonts w:eastAsia="標楷體"/>
                <w:color w:val="000000"/>
              </w:rPr>
            </w:pPr>
            <w:r w:rsidRPr="00466A9A">
              <w:rPr>
                <w:rFonts w:eastAsia="標楷體" w:hint="eastAsia"/>
                <w:color w:val="000000"/>
              </w:rPr>
              <w:t>佐證文件：</w:t>
            </w:r>
            <w:proofErr w:type="gramStart"/>
            <w:r w:rsidRPr="00466A9A">
              <w:rPr>
                <w:rFonts w:eastAsia="標楷體" w:hint="eastAsia"/>
                <w:color w:val="000000"/>
              </w:rPr>
              <w:t>檢附志工</w:t>
            </w:r>
            <w:proofErr w:type="gramEnd"/>
            <w:r w:rsidRPr="00466A9A">
              <w:rPr>
                <w:rFonts w:eastAsia="標楷體" w:hint="eastAsia"/>
                <w:color w:val="000000"/>
              </w:rPr>
              <w:t>制度相關章程規定及當年度實施計畫及辦理成果等。</w:t>
            </w:r>
          </w:p>
          <w:p w:rsidR="00F61CC8" w:rsidRPr="00466A9A" w:rsidRDefault="00F61CC8" w:rsidP="00F246BF">
            <w:pPr>
              <w:numPr>
                <w:ilvl w:val="0"/>
                <w:numId w:val="35"/>
              </w:numPr>
              <w:spacing w:line="240" w:lineRule="atLeast"/>
              <w:jc w:val="both"/>
              <w:rPr>
                <w:rFonts w:eastAsia="標楷體"/>
                <w:color w:val="000000"/>
              </w:rPr>
            </w:pPr>
            <w:r w:rsidRPr="00466A9A">
              <w:rPr>
                <w:rFonts w:eastAsia="標楷體" w:hint="eastAsia"/>
                <w:color w:val="000000"/>
              </w:rPr>
              <w:t>評分基準：</w:t>
            </w:r>
          </w:p>
          <w:p w:rsidR="00F61CC8" w:rsidRPr="00466A9A" w:rsidRDefault="00F61CC8" w:rsidP="00F246BF">
            <w:pPr>
              <w:numPr>
                <w:ilvl w:val="0"/>
                <w:numId w:val="36"/>
              </w:numPr>
              <w:tabs>
                <w:tab w:val="left" w:pos="601"/>
              </w:tabs>
              <w:spacing w:line="240" w:lineRule="atLeast"/>
              <w:ind w:left="601" w:hanging="601"/>
              <w:jc w:val="both"/>
              <w:rPr>
                <w:rFonts w:eastAsia="標楷體"/>
                <w:color w:val="000000"/>
              </w:rPr>
            </w:pPr>
            <w:r w:rsidRPr="00466A9A">
              <w:rPr>
                <w:rFonts w:eastAsia="標楷體"/>
                <w:color w:val="000000"/>
                <w:kern w:val="0"/>
              </w:rPr>
              <w:t>4-1.</w:t>
            </w:r>
            <w:r w:rsidRPr="00466A9A">
              <w:rPr>
                <w:rFonts w:eastAsia="標楷體" w:hint="eastAsia"/>
                <w:color w:val="000000"/>
                <w:kern w:val="0"/>
              </w:rPr>
              <w:t>建立志工運作相關章程規</w:t>
            </w:r>
            <w:r w:rsidRPr="00466A9A">
              <w:rPr>
                <w:rFonts w:eastAsia="標楷體" w:hint="eastAsia"/>
                <w:color w:val="000000"/>
                <w:kern w:val="0"/>
              </w:rPr>
              <w:lastRenderedPageBreak/>
              <w:t>定及計畫情形</w:t>
            </w:r>
            <w:r w:rsidRPr="00466A9A">
              <w:rPr>
                <w:rFonts w:eastAsia="標楷體"/>
                <w:color w:val="000000"/>
                <w:kern w:val="0"/>
              </w:rPr>
              <w:t>(1%)</w:t>
            </w:r>
            <w:r w:rsidRPr="00466A9A">
              <w:rPr>
                <w:rFonts w:eastAsia="標楷體" w:hint="eastAsia"/>
                <w:color w:val="000000"/>
                <w:kern w:val="0"/>
              </w:rPr>
              <w:t>。</w:t>
            </w:r>
          </w:p>
          <w:p w:rsidR="00F61CC8" w:rsidRPr="00466A9A" w:rsidRDefault="00F61CC8" w:rsidP="00F246BF">
            <w:pPr>
              <w:numPr>
                <w:ilvl w:val="0"/>
                <w:numId w:val="36"/>
              </w:numPr>
              <w:tabs>
                <w:tab w:val="left" w:pos="601"/>
              </w:tabs>
              <w:spacing w:line="240" w:lineRule="atLeast"/>
              <w:jc w:val="both"/>
              <w:rPr>
                <w:rFonts w:eastAsia="標楷體"/>
                <w:color w:val="000000"/>
              </w:rPr>
            </w:pPr>
            <w:r w:rsidRPr="00466A9A">
              <w:rPr>
                <w:rFonts w:eastAsia="標楷體" w:hint="eastAsia"/>
                <w:color w:val="000000"/>
              </w:rPr>
              <w:t>志工培訓</w:t>
            </w:r>
          </w:p>
          <w:p w:rsidR="00F61CC8" w:rsidRPr="00466A9A" w:rsidRDefault="00F61CC8" w:rsidP="00F246BF">
            <w:pPr>
              <w:tabs>
                <w:tab w:val="left" w:pos="601"/>
                <w:tab w:val="left" w:pos="743"/>
              </w:tabs>
              <w:spacing w:line="240" w:lineRule="atLeast"/>
              <w:ind w:leftChars="191" w:left="739" w:hangingChars="117" w:hanging="281"/>
              <w:jc w:val="both"/>
              <w:rPr>
                <w:rFonts w:eastAsia="標楷體"/>
                <w:color w:val="000000"/>
              </w:rPr>
            </w:pPr>
            <w:r>
              <w:rPr>
                <w:rFonts w:eastAsia="標楷體"/>
                <w:color w:val="000000"/>
              </w:rPr>
              <w:t>A</w:t>
            </w:r>
            <w:r w:rsidRPr="00466A9A">
              <w:rPr>
                <w:rFonts w:eastAsia="標楷體"/>
                <w:color w:val="000000"/>
              </w:rPr>
              <w:t>.</w:t>
            </w:r>
            <w:r w:rsidRPr="00466A9A">
              <w:rPr>
                <w:rFonts w:eastAsia="標楷體" w:hint="eastAsia"/>
                <w:color w:val="000000"/>
              </w:rPr>
              <w:t>依任務導向</w:t>
            </w:r>
            <w:r w:rsidRPr="00466A9A">
              <w:rPr>
                <w:rFonts w:eastAsia="標楷體"/>
                <w:color w:val="000000"/>
              </w:rPr>
              <w:t>(</w:t>
            </w:r>
            <w:r w:rsidRPr="00466A9A">
              <w:rPr>
                <w:rFonts w:eastAsia="標楷體" w:hint="eastAsia"/>
                <w:color w:val="000000"/>
              </w:rPr>
              <w:t>應至少含蓋推廣活動或諮詢輔導兩類</w:t>
            </w:r>
            <w:r w:rsidRPr="00466A9A">
              <w:rPr>
                <w:rFonts w:eastAsia="標楷體"/>
                <w:color w:val="000000"/>
              </w:rPr>
              <w:t>)</w:t>
            </w:r>
            <w:r w:rsidRPr="00466A9A">
              <w:rPr>
                <w:rFonts w:eastAsia="標楷體" w:hint="eastAsia"/>
                <w:color w:val="000000"/>
              </w:rPr>
              <w:t>及本部政策</w:t>
            </w:r>
            <w:r w:rsidRPr="00466A9A">
              <w:rPr>
                <w:rFonts w:eastAsia="標楷體"/>
                <w:color w:val="000000"/>
              </w:rPr>
              <w:t>(</w:t>
            </w:r>
            <w:r w:rsidRPr="00466A9A">
              <w:rPr>
                <w:rFonts w:eastAsia="標楷體" w:hint="eastAsia"/>
                <w:color w:val="000000"/>
              </w:rPr>
              <w:t>包括配合</w:t>
            </w:r>
            <w:r w:rsidRPr="00466A9A">
              <w:rPr>
                <w:rFonts w:eastAsia="標楷體"/>
                <w:color w:val="000000"/>
              </w:rPr>
              <w:t>412-8185</w:t>
            </w:r>
            <w:r w:rsidRPr="00466A9A">
              <w:rPr>
                <w:rFonts w:eastAsia="標楷體" w:hint="eastAsia"/>
                <w:color w:val="000000"/>
              </w:rPr>
              <w:t>家庭教育專線、建構最需要關懷家庭輔導網絡計畫</w:t>
            </w:r>
            <w:r w:rsidRPr="00466A9A">
              <w:rPr>
                <w:rFonts w:eastAsia="標楷體"/>
                <w:color w:val="000000"/>
              </w:rPr>
              <w:t>)</w:t>
            </w:r>
            <w:r w:rsidRPr="00466A9A">
              <w:rPr>
                <w:rFonts w:eastAsia="標楷體" w:hint="eastAsia"/>
                <w:color w:val="000000"/>
              </w:rPr>
              <w:t>規劃設計系統性培訓課程（包含初階課程、進階課程）。（</w:t>
            </w:r>
            <w:r w:rsidRPr="00466A9A">
              <w:rPr>
                <w:rFonts w:eastAsia="標楷體"/>
                <w:color w:val="000000"/>
              </w:rPr>
              <w:t>0-2%</w:t>
            </w:r>
            <w:r w:rsidRPr="00466A9A">
              <w:rPr>
                <w:rFonts w:eastAsia="標楷體" w:hint="eastAsia"/>
                <w:color w:val="000000"/>
              </w:rPr>
              <w:t>）</w:t>
            </w:r>
          </w:p>
          <w:p w:rsidR="00F61CC8" w:rsidRPr="00466A9A" w:rsidRDefault="00F61CC8" w:rsidP="00F246BF">
            <w:pPr>
              <w:tabs>
                <w:tab w:val="left" w:pos="601"/>
                <w:tab w:val="left" w:pos="743"/>
              </w:tabs>
              <w:spacing w:line="240" w:lineRule="atLeast"/>
              <w:ind w:leftChars="191" w:left="739" w:hangingChars="117" w:hanging="281"/>
              <w:jc w:val="both"/>
              <w:rPr>
                <w:rFonts w:eastAsia="標楷體"/>
                <w:color w:val="000000"/>
                <w:kern w:val="0"/>
              </w:rPr>
            </w:pPr>
            <w:r>
              <w:rPr>
                <w:rFonts w:eastAsia="標楷體"/>
                <w:color w:val="000000"/>
                <w:kern w:val="0"/>
              </w:rPr>
              <w:t>B</w:t>
            </w:r>
            <w:r w:rsidRPr="00466A9A">
              <w:rPr>
                <w:rFonts w:eastAsia="標楷體"/>
                <w:color w:val="000000"/>
                <w:kern w:val="0"/>
              </w:rPr>
              <w:t>.</w:t>
            </w:r>
            <w:r w:rsidRPr="00466A9A">
              <w:rPr>
                <w:rFonts w:eastAsia="標楷體" w:hint="eastAsia"/>
                <w:color w:val="000000"/>
                <w:kern w:val="0"/>
              </w:rPr>
              <w:t>將性別平等、家庭暴力防制、毒品防制、</w:t>
            </w:r>
            <w:proofErr w:type="gramStart"/>
            <w:r w:rsidRPr="00466A9A">
              <w:rPr>
                <w:rFonts w:eastAsia="標楷體" w:hint="eastAsia"/>
                <w:color w:val="000000"/>
                <w:kern w:val="0"/>
              </w:rPr>
              <w:t>愛滋品防治</w:t>
            </w:r>
            <w:proofErr w:type="gramEnd"/>
            <w:r w:rsidRPr="00466A9A">
              <w:rPr>
                <w:rFonts w:eastAsia="標楷體" w:hint="eastAsia"/>
                <w:color w:val="000000"/>
                <w:kern w:val="0"/>
              </w:rPr>
              <w:t>、網路</w:t>
            </w:r>
            <w:proofErr w:type="gramStart"/>
            <w:r w:rsidRPr="00466A9A">
              <w:rPr>
                <w:rFonts w:eastAsia="標楷體" w:hint="eastAsia"/>
                <w:color w:val="000000"/>
                <w:kern w:val="0"/>
              </w:rPr>
              <w:t>霸凌、</w:t>
            </w:r>
            <w:proofErr w:type="gramEnd"/>
            <w:r w:rsidRPr="00466A9A">
              <w:rPr>
                <w:rFonts w:eastAsia="標楷體" w:hint="eastAsia"/>
                <w:color w:val="000000"/>
                <w:kern w:val="0"/>
              </w:rPr>
              <w:t>網路沉迷及多元</w:t>
            </w:r>
            <w:proofErr w:type="gramStart"/>
            <w:r w:rsidRPr="00466A9A">
              <w:rPr>
                <w:rFonts w:eastAsia="標楷體" w:hint="eastAsia"/>
                <w:color w:val="000000"/>
                <w:kern w:val="0"/>
              </w:rPr>
              <w:t>媒體識讀等</w:t>
            </w:r>
            <w:proofErr w:type="gramEnd"/>
            <w:r w:rsidRPr="00466A9A">
              <w:rPr>
                <w:rFonts w:eastAsia="標楷體" w:hint="eastAsia"/>
                <w:color w:val="000000"/>
                <w:kern w:val="0"/>
              </w:rPr>
              <w:t>議題納入志工在職訓練課程。（</w:t>
            </w:r>
            <w:r w:rsidRPr="00466A9A">
              <w:rPr>
                <w:rFonts w:eastAsia="標楷體"/>
                <w:color w:val="000000"/>
                <w:kern w:val="0"/>
              </w:rPr>
              <w:t>0-</w:t>
            </w:r>
            <w:r>
              <w:rPr>
                <w:rFonts w:eastAsia="標楷體"/>
                <w:color w:val="000000"/>
                <w:kern w:val="0"/>
              </w:rPr>
              <w:t>2</w:t>
            </w:r>
            <w:r w:rsidRPr="00466A9A">
              <w:rPr>
                <w:rFonts w:eastAsia="標楷體"/>
                <w:color w:val="000000"/>
                <w:kern w:val="0"/>
              </w:rPr>
              <w:t>%</w:t>
            </w:r>
            <w:r w:rsidRPr="00466A9A">
              <w:rPr>
                <w:rFonts w:eastAsia="標楷體" w:hint="eastAsia"/>
                <w:color w:val="000000"/>
                <w:kern w:val="0"/>
              </w:rPr>
              <w:t>）</w:t>
            </w:r>
          </w:p>
          <w:p w:rsidR="00F61CC8" w:rsidRPr="00466A9A" w:rsidRDefault="00F61CC8" w:rsidP="00F246BF">
            <w:pPr>
              <w:numPr>
                <w:ilvl w:val="0"/>
                <w:numId w:val="36"/>
              </w:numPr>
              <w:spacing w:line="240" w:lineRule="atLeast"/>
              <w:ind w:left="601" w:hanging="601"/>
              <w:jc w:val="both"/>
              <w:rPr>
                <w:rFonts w:eastAsia="標楷體"/>
                <w:color w:val="000000"/>
              </w:rPr>
            </w:pPr>
            <w:r w:rsidRPr="00466A9A">
              <w:rPr>
                <w:rFonts w:eastAsia="標楷體" w:hint="eastAsia"/>
                <w:color w:val="000000"/>
                <w:kern w:val="0"/>
              </w:rPr>
              <w:t>辦理所轄縣市內家庭教育</w:t>
            </w:r>
            <w:proofErr w:type="gramStart"/>
            <w:r w:rsidRPr="00466A9A">
              <w:rPr>
                <w:rFonts w:eastAsia="標楷體" w:hint="eastAsia"/>
                <w:color w:val="000000"/>
                <w:kern w:val="0"/>
              </w:rPr>
              <w:t>績優志工</w:t>
            </w:r>
            <w:proofErr w:type="gramEnd"/>
            <w:r w:rsidRPr="00466A9A">
              <w:rPr>
                <w:rFonts w:eastAsia="標楷體" w:hint="eastAsia"/>
                <w:color w:val="000000"/>
                <w:kern w:val="0"/>
              </w:rPr>
              <w:t>、個人及團體評選及表揚情形。（</w:t>
            </w:r>
            <w:r>
              <w:rPr>
                <w:rFonts w:eastAsia="標楷體"/>
                <w:color w:val="000000"/>
                <w:kern w:val="0"/>
              </w:rPr>
              <w:t>0-</w:t>
            </w:r>
            <w:r w:rsidRPr="00466A9A">
              <w:rPr>
                <w:rFonts w:eastAsia="標楷體"/>
                <w:color w:val="000000"/>
                <w:kern w:val="0"/>
              </w:rPr>
              <w:t>1%</w:t>
            </w:r>
            <w:r w:rsidRPr="00466A9A">
              <w:rPr>
                <w:rFonts w:eastAsia="標楷體" w:hint="eastAsia"/>
                <w:color w:val="000000"/>
                <w:kern w:val="0"/>
              </w:rPr>
              <w:t>）</w:t>
            </w:r>
          </w:p>
          <w:p w:rsidR="00F61CC8" w:rsidRPr="00466A9A" w:rsidRDefault="00F61CC8" w:rsidP="00F246BF">
            <w:pPr>
              <w:numPr>
                <w:ilvl w:val="0"/>
                <w:numId w:val="36"/>
              </w:numPr>
              <w:spacing w:line="240" w:lineRule="atLeast"/>
              <w:ind w:left="601" w:hanging="601"/>
              <w:jc w:val="both"/>
              <w:rPr>
                <w:rFonts w:eastAsia="標楷體"/>
                <w:color w:val="000000"/>
              </w:rPr>
            </w:pPr>
            <w:r w:rsidRPr="00466A9A">
              <w:rPr>
                <w:rFonts w:eastAsia="標楷體" w:hint="eastAsia"/>
                <w:color w:val="000000"/>
                <w:kern w:val="0"/>
              </w:rPr>
              <w:t>辦理志工策略聯盟情形。</w:t>
            </w:r>
            <w:r w:rsidRPr="00466A9A">
              <w:rPr>
                <w:rFonts w:eastAsia="標楷體"/>
                <w:color w:val="000000"/>
                <w:kern w:val="0"/>
              </w:rPr>
              <w:t>(0-1%)</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kern w:val="0"/>
              </w:rPr>
            </w:pPr>
            <w:r>
              <w:rPr>
                <w:rFonts w:ascii="標楷體" w:eastAsia="標楷體" w:hAnsi="標楷體"/>
                <w:kern w:val="0"/>
              </w:rPr>
              <w:t>5.</w:t>
            </w:r>
            <w:r w:rsidRPr="00D040BC">
              <w:rPr>
                <w:rFonts w:ascii="標楷體" w:eastAsia="標楷體" w:hAnsi="標楷體" w:hint="eastAsia"/>
                <w:kern w:val="0"/>
              </w:rPr>
              <w:t>各直轄市、縣</w:t>
            </w:r>
            <w:r w:rsidRPr="00D040BC">
              <w:rPr>
                <w:rFonts w:ascii="標楷體" w:eastAsia="標楷體" w:hAnsi="標楷體"/>
                <w:kern w:val="0"/>
              </w:rPr>
              <w:t>(</w:t>
            </w:r>
            <w:r w:rsidRPr="00D040BC">
              <w:rPr>
                <w:rFonts w:ascii="標楷體" w:eastAsia="標楷體" w:hAnsi="標楷體" w:hint="eastAsia"/>
                <w:kern w:val="0"/>
              </w:rPr>
              <w:t>市</w:t>
            </w:r>
            <w:r w:rsidRPr="00D040BC">
              <w:rPr>
                <w:rFonts w:ascii="標楷體" w:eastAsia="標楷體" w:hAnsi="標楷體"/>
                <w:kern w:val="0"/>
              </w:rPr>
              <w:t>)</w:t>
            </w:r>
            <w:r w:rsidRPr="00D040BC">
              <w:rPr>
                <w:rFonts w:ascii="標楷體" w:eastAsia="標楷體" w:hAnsi="標楷體" w:hint="eastAsia"/>
                <w:kern w:val="0"/>
              </w:rPr>
              <w:t>政府</w:t>
            </w:r>
            <w:r w:rsidRPr="00D12B8E">
              <w:rPr>
                <w:rFonts w:ascii="標楷體" w:eastAsia="標楷體" w:hAnsi="標楷體" w:hint="eastAsia"/>
                <w:kern w:val="0"/>
              </w:rPr>
              <w:t>家庭教育經費編列及</w:t>
            </w:r>
            <w:r w:rsidRPr="00D040BC">
              <w:rPr>
                <w:rFonts w:ascii="標楷體" w:eastAsia="標楷體" w:hAnsi="標楷體" w:hint="eastAsia"/>
                <w:kern w:val="0"/>
              </w:rPr>
              <w:t>計畫經費</w:t>
            </w:r>
            <w:r w:rsidRPr="00D12B8E">
              <w:rPr>
                <w:rFonts w:ascii="標楷體" w:eastAsia="標楷體" w:hAnsi="標楷體" w:hint="eastAsia"/>
                <w:kern w:val="0"/>
              </w:rPr>
              <w:t>執行</w:t>
            </w:r>
            <w:r>
              <w:rPr>
                <w:rFonts w:ascii="標楷體" w:eastAsia="標楷體" w:hAnsi="標楷體" w:hint="eastAsia"/>
                <w:kern w:val="0"/>
              </w:rPr>
              <w:t>率。</w:t>
            </w:r>
          </w:p>
        </w:tc>
        <w:tc>
          <w:tcPr>
            <w:tcW w:w="607" w:type="dxa"/>
          </w:tcPr>
          <w:p w:rsidR="00F61CC8" w:rsidRPr="00D12B8E"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0-6</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numPr>
                <w:ilvl w:val="0"/>
                <w:numId w:val="37"/>
              </w:numPr>
              <w:spacing w:line="240" w:lineRule="atLeast"/>
              <w:jc w:val="both"/>
              <w:rPr>
                <w:rFonts w:eastAsia="標楷體"/>
                <w:color w:val="000000"/>
              </w:rPr>
            </w:pPr>
            <w:r w:rsidRPr="00466A9A">
              <w:rPr>
                <w:rFonts w:eastAsia="標楷體" w:hint="eastAsia"/>
                <w:color w:val="000000"/>
              </w:rPr>
              <w:t>依據家庭教育法第</w:t>
            </w:r>
            <w:r w:rsidRPr="00466A9A">
              <w:rPr>
                <w:rFonts w:eastAsia="標楷體"/>
                <w:color w:val="000000"/>
              </w:rPr>
              <w:t>17</w:t>
            </w:r>
            <w:r w:rsidRPr="00466A9A">
              <w:rPr>
                <w:rFonts w:eastAsia="標楷體" w:hint="eastAsia"/>
                <w:color w:val="000000"/>
              </w:rPr>
              <w:t>條規定及「</w:t>
            </w:r>
            <w:r w:rsidRPr="00CF4E2D">
              <w:rPr>
                <w:rFonts w:eastAsia="標楷體" w:hint="eastAsia"/>
                <w:color w:val="000000"/>
              </w:rPr>
              <w:t>教育部補助辦理家庭教育活動實施要點」規定</w:t>
            </w:r>
            <w:r w:rsidRPr="00466A9A">
              <w:rPr>
                <w:rFonts w:eastAsia="標楷體" w:hint="eastAsia"/>
                <w:color w:val="000000"/>
              </w:rPr>
              <w:t>。</w:t>
            </w:r>
          </w:p>
          <w:p w:rsidR="00F61CC8" w:rsidRPr="00466A9A" w:rsidRDefault="00F61CC8" w:rsidP="00F246BF">
            <w:pPr>
              <w:numPr>
                <w:ilvl w:val="0"/>
                <w:numId w:val="37"/>
              </w:numPr>
              <w:spacing w:line="240" w:lineRule="atLeast"/>
              <w:jc w:val="both"/>
              <w:rPr>
                <w:rFonts w:eastAsia="標楷體"/>
                <w:color w:val="000000"/>
              </w:rPr>
            </w:pPr>
            <w:r w:rsidRPr="00466A9A">
              <w:rPr>
                <w:rFonts w:eastAsia="標楷體" w:hint="eastAsia"/>
                <w:color w:val="000000"/>
              </w:rPr>
              <w:t>本項所稱家庭教育經費之編列不含人事費（含臨時人力支出）、一般事務費及設備費等項目，僅包</w:t>
            </w:r>
            <w:r w:rsidRPr="00466A9A">
              <w:rPr>
                <w:rFonts w:eastAsia="標楷體" w:hint="eastAsia"/>
                <w:color w:val="000000"/>
              </w:rPr>
              <w:lastRenderedPageBreak/>
              <w:t>括推展家庭教育之計畫經費。</w:t>
            </w:r>
          </w:p>
          <w:p w:rsidR="00F61CC8" w:rsidRPr="00CF4E2D" w:rsidRDefault="00F61CC8" w:rsidP="00F246BF">
            <w:pPr>
              <w:numPr>
                <w:ilvl w:val="0"/>
                <w:numId w:val="37"/>
              </w:numPr>
              <w:rPr>
                <w:rFonts w:eastAsia="標楷體"/>
                <w:color w:val="000000"/>
              </w:rPr>
            </w:pPr>
            <w:r w:rsidRPr="00CF4E2D">
              <w:rPr>
                <w:rFonts w:eastAsia="標楷體" w:hint="eastAsia"/>
                <w:color w:val="000000"/>
              </w:rPr>
              <w:t>本項所稱家庭教育計畫經費執行情形，係指本部核定補助各直轄市、縣</w:t>
            </w:r>
            <w:r w:rsidRPr="00CF4E2D">
              <w:rPr>
                <w:rFonts w:eastAsia="標楷體"/>
                <w:color w:val="000000"/>
              </w:rPr>
              <w:t>(</w:t>
            </w:r>
            <w:r w:rsidRPr="00CF4E2D">
              <w:rPr>
                <w:rFonts w:eastAsia="標楷體" w:hint="eastAsia"/>
                <w:color w:val="000000"/>
              </w:rPr>
              <w:t>市</w:t>
            </w:r>
            <w:r w:rsidRPr="00CF4E2D">
              <w:rPr>
                <w:rFonts w:eastAsia="標楷體"/>
                <w:color w:val="000000"/>
              </w:rPr>
              <w:t>)</w:t>
            </w:r>
            <w:r w:rsidRPr="00CF4E2D">
              <w:rPr>
                <w:rFonts w:eastAsia="標楷體" w:hint="eastAsia"/>
                <w:color w:val="000000"/>
              </w:rPr>
              <w:t>政府</w:t>
            </w:r>
            <w:proofErr w:type="gramStart"/>
            <w:r w:rsidRPr="00CF4E2D">
              <w:rPr>
                <w:rFonts w:eastAsia="標楷體"/>
                <w:color w:val="000000"/>
              </w:rPr>
              <w:t>103</w:t>
            </w:r>
            <w:proofErr w:type="gramEnd"/>
            <w:r w:rsidRPr="00CF4E2D">
              <w:rPr>
                <w:rFonts w:eastAsia="標楷體" w:hint="eastAsia"/>
                <w:color w:val="000000"/>
              </w:rPr>
              <w:t>年度推展家庭教育實施計畫經費。</w:t>
            </w:r>
          </w:p>
          <w:p w:rsidR="00F61CC8" w:rsidRPr="00466A9A" w:rsidRDefault="00F61CC8" w:rsidP="00F246BF">
            <w:pPr>
              <w:numPr>
                <w:ilvl w:val="0"/>
                <w:numId w:val="37"/>
              </w:numPr>
              <w:spacing w:line="240" w:lineRule="atLeast"/>
              <w:jc w:val="both"/>
              <w:rPr>
                <w:rFonts w:eastAsia="標楷體"/>
                <w:color w:val="000000"/>
                <w:kern w:val="0"/>
              </w:rPr>
            </w:pPr>
            <w:r w:rsidRPr="00466A9A">
              <w:rPr>
                <w:rFonts w:eastAsia="標楷體" w:hint="eastAsia"/>
                <w:color w:val="000000"/>
              </w:rPr>
              <w:t>佐證文件：</w:t>
            </w:r>
          </w:p>
          <w:p w:rsidR="00F61CC8" w:rsidRPr="00466A9A" w:rsidRDefault="00F61CC8" w:rsidP="00F246BF">
            <w:pPr>
              <w:numPr>
                <w:ilvl w:val="0"/>
                <w:numId w:val="38"/>
              </w:numPr>
              <w:spacing w:line="240" w:lineRule="atLeast"/>
              <w:jc w:val="both"/>
              <w:rPr>
                <w:rFonts w:eastAsia="標楷體"/>
                <w:color w:val="000000"/>
                <w:kern w:val="0"/>
              </w:rPr>
            </w:pPr>
            <w:r w:rsidRPr="00466A9A">
              <w:rPr>
                <w:rFonts w:eastAsia="標楷體" w:hint="eastAsia"/>
                <w:color w:val="000000"/>
              </w:rPr>
              <w:t>縣</w:t>
            </w:r>
            <w:r w:rsidRPr="00466A9A">
              <w:rPr>
                <w:rFonts w:eastAsia="標楷體"/>
                <w:color w:val="000000"/>
              </w:rPr>
              <w:t>(</w:t>
            </w:r>
            <w:r w:rsidRPr="00466A9A">
              <w:rPr>
                <w:rFonts w:eastAsia="標楷體" w:hint="eastAsia"/>
                <w:color w:val="000000"/>
              </w:rPr>
              <w:t>市</w:t>
            </w:r>
            <w:r w:rsidRPr="00466A9A">
              <w:rPr>
                <w:rFonts w:eastAsia="標楷體"/>
                <w:color w:val="000000"/>
              </w:rPr>
              <w:t>)</w:t>
            </w:r>
            <w:r w:rsidRPr="00466A9A">
              <w:rPr>
                <w:rFonts w:eastAsia="標楷體" w:hint="eastAsia"/>
                <w:color w:val="000000"/>
              </w:rPr>
              <w:t>政府</w:t>
            </w:r>
            <w:proofErr w:type="gramStart"/>
            <w:r w:rsidRPr="00466A9A">
              <w:rPr>
                <w:rFonts w:eastAsia="標楷體"/>
                <w:color w:val="000000"/>
              </w:rPr>
              <w:t>103</w:t>
            </w:r>
            <w:proofErr w:type="gramEnd"/>
            <w:r w:rsidRPr="00466A9A">
              <w:rPr>
                <w:rFonts w:eastAsia="標楷體" w:hint="eastAsia"/>
                <w:color w:val="000000"/>
              </w:rPr>
              <w:t>年度預算書。</w:t>
            </w:r>
          </w:p>
          <w:p w:rsidR="00F61CC8" w:rsidRPr="00466A9A" w:rsidRDefault="00F61CC8" w:rsidP="00F246BF">
            <w:pPr>
              <w:numPr>
                <w:ilvl w:val="0"/>
                <w:numId w:val="38"/>
              </w:numPr>
              <w:spacing w:line="240" w:lineRule="atLeast"/>
              <w:jc w:val="both"/>
              <w:rPr>
                <w:rFonts w:eastAsia="標楷體"/>
                <w:color w:val="000000"/>
                <w:kern w:val="0"/>
              </w:rPr>
            </w:pPr>
            <w:r w:rsidRPr="00CF4E2D">
              <w:rPr>
                <w:rFonts w:eastAsia="標楷體" w:hint="eastAsia"/>
                <w:color w:val="000000"/>
                <w:kern w:val="0"/>
              </w:rPr>
              <w:t>本部</w:t>
            </w:r>
            <w:proofErr w:type="gramStart"/>
            <w:r w:rsidRPr="00CF4E2D">
              <w:rPr>
                <w:rFonts w:eastAsia="標楷體"/>
                <w:color w:val="000000"/>
                <w:kern w:val="0"/>
              </w:rPr>
              <w:t>103</w:t>
            </w:r>
            <w:proofErr w:type="gramEnd"/>
            <w:r w:rsidRPr="00CF4E2D">
              <w:rPr>
                <w:rFonts w:eastAsia="標楷體" w:hint="eastAsia"/>
                <w:color w:val="000000"/>
                <w:kern w:val="0"/>
              </w:rPr>
              <w:t>年度家庭教育計畫經費核定公文、核定計畫經費表及計畫經費收支結算表。</w:t>
            </w:r>
          </w:p>
          <w:p w:rsidR="00F61CC8" w:rsidRPr="00466A9A" w:rsidRDefault="00F61CC8" w:rsidP="00F246BF">
            <w:pPr>
              <w:numPr>
                <w:ilvl w:val="0"/>
                <w:numId w:val="37"/>
              </w:numPr>
              <w:spacing w:line="240" w:lineRule="atLeast"/>
              <w:jc w:val="both"/>
              <w:rPr>
                <w:rFonts w:eastAsia="標楷體"/>
                <w:color w:val="000000"/>
                <w:kern w:val="0"/>
              </w:rPr>
            </w:pPr>
            <w:r w:rsidRPr="00466A9A">
              <w:rPr>
                <w:rFonts w:eastAsia="標楷體" w:hint="eastAsia"/>
                <w:color w:val="000000"/>
              </w:rPr>
              <w:t>評分基準：</w:t>
            </w:r>
          </w:p>
          <w:p w:rsidR="00F61CC8" w:rsidRPr="00D25AAB" w:rsidRDefault="00F61CC8" w:rsidP="00F246BF">
            <w:pPr>
              <w:numPr>
                <w:ilvl w:val="0"/>
                <w:numId w:val="39"/>
              </w:numPr>
              <w:spacing w:line="240" w:lineRule="atLeast"/>
              <w:jc w:val="both"/>
              <w:rPr>
                <w:rFonts w:eastAsia="標楷體"/>
                <w:kern w:val="0"/>
              </w:rPr>
            </w:pPr>
            <w:r w:rsidRPr="00466A9A">
              <w:rPr>
                <w:rFonts w:eastAsia="標楷體" w:hint="eastAsia"/>
                <w:color w:val="000000"/>
                <w:kern w:val="0"/>
              </w:rPr>
              <w:t>家庭</w:t>
            </w:r>
            <w:r w:rsidRPr="00D25AAB">
              <w:rPr>
                <w:rFonts w:eastAsia="標楷體" w:hint="eastAsia"/>
                <w:kern w:val="0"/>
              </w:rPr>
              <w:t>教育經費編列情形</w:t>
            </w:r>
          </w:p>
          <w:p w:rsidR="00F61CC8" w:rsidRPr="00D25AAB" w:rsidRDefault="00F61CC8" w:rsidP="00F246BF">
            <w:pPr>
              <w:numPr>
                <w:ilvl w:val="0"/>
                <w:numId w:val="40"/>
              </w:numPr>
              <w:spacing w:line="240" w:lineRule="atLeast"/>
              <w:jc w:val="both"/>
              <w:rPr>
                <w:rFonts w:eastAsia="標楷體"/>
                <w:kern w:val="0"/>
              </w:rPr>
            </w:pPr>
            <w:r w:rsidRPr="00D25AAB">
              <w:rPr>
                <w:rFonts w:eastAsia="標楷體" w:hint="eastAsia"/>
                <w:kern w:val="0"/>
              </w:rPr>
              <w:t>縣市編列經費在新臺幣未達</w:t>
            </w:r>
            <w:r w:rsidRPr="00D25AAB">
              <w:rPr>
                <w:rFonts w:eastAsia="標楷體"/>
                <w:kern w:val="0"/>
              </w:rPr>
              <w:t>50</w:t>
            </w:r>
            <w:r w:rsidRPr="00D25AAB">
              <w:rPr>
                <w:rFonts w:eastAsia="標楷體" w:hint="eastAsia"/>
                <w:kern w:val="0"/>
              </w:rPr>
              <w:t>萬元。（</w:t>
            </w:r>
            <w:r w:rsidRPr="00D25AAB">
              <w:rPr>
                <w:rFonts w:eastAsia="標楷體"/>
                <w:kern w:val="0"/>
              </w:rPr>
              <w:t>0%</w:t>
            </w:r>
            <w:r w:rsidRPr="00D25AAB">
              <w:rPr>
                <w:rFonts w:eastAsia="標楷體" w:hint="eastAsia"/>
                <w:kern w:val="0"/>
              </w:rPr>
              <w:t>）</w:t>
            </w:r>
          </w:p>
          <w:p w:rsidR="00F61CC8" w:rsidRPr="00D25AAB" w:rsidRDefault="00F61CC8" w:rsidP="00F246BF">
            <w:pPr>
              <w:numPr>
                <w:ilvl w:val="0"/>
                <w:numId w:val="40"/>
              </w:numPr>
              <w:spacing w:line="240" w:lineRule="atLeast"/>
              <w:jc w:val="both"/>
              <w:rPr>
                <w:rFonts w:eastAsia="標楷體"/>
                <w:kern w:val="0"/>
              </w:rPr>
            </w:pPr>
            <w:r w:rsidRPr="00D25AAB">
              <w:rPr>
                <w:rFonts w:eastAsia="標楷體" w:hint="eastAsia"/>
                <w:kern w:val="0"/>
              </w:rPr>
              <w:t>縣市編列經費金額在新臺幣達</w:t>
            </w:r>
            <w:r w:rsidRPr="00D25AAB">
              <w:rPr>
                <w:rFonts w:eastAsia="標楷體"/>
                <w:kern w:val="0"/>
              </w:rPr>
              <w:t>50</w:t>
            </w:r>
            <w:r w:rsidRPr="00D25AAB">
              <w:rPr>
                <w:rFonts w:eastAsia="標楷體" w:hint="eastAsia"/>
                <w:kern w:val="0"/>
              </w:rPr>
              <w:t>萬元以上，未達</w:t>
            </w:r>
            <w:r w:rsidRPr="00D25AAB">
              <w:rPr>
                <w:rFonts w:eastAsia="標楷體"/>
                <w:kern w:val="0"/>
              </w:rPr>
              <w:t>100</w:t>
            </w:r>
            <w:r w:rsidRPr="00D25AAB">
              <w:rPr>
                <w:rFonts w:eastAsia="標楷體" w:hint="eastAsia"/>
                <w:kern w:val="0"/>
              </w:rPr>
              <w:t>萬元。（</w:t>
            </w:r>
            <w:r w:rsidRPr="00D25AAB">
              <w:rPr>
                <w:rFonts w:eastAsia="標楷體"/>
                <w:kern w:val="0"/>
              </w:rPr>
              <w:t>1%</w:t>
            </w:r>
            <w:r w:rsidRPr="00D25AAB">
              <w:rPr>
                <w:rFonts w:eastAsia="標楷體" w:hint="eastAsia"/>
                <w:kern w:val="0"/>
              </w:rPr>
              <w:t>）</w:t>
            </w:r>
          </w:p>
          <w:p w:rsidR="00F61CC8" w:rsidRPr="00D25AAB" w:rsidRDefault="00F61CC8" w:rsidP="00F246BF">
            <w:pPr>
              <w:numPr>
                <w:ilvl w:val="0"/>
                <w:numId w:val="40"/>
              </w:numPr>
              <w:spacing w:line="240" w:lineRule="atLeast"/>
              <w:jc w:val="both"/>
              <w:rPr>
                <w:rFonts w:eastAsia="標楷體"/>
                <w:kern w:val="0"/>
              </w:rPr>
            </w:pPr>
            <w:r w:rsidRPr="00D25AAB">
              <w:rPr>
                <w:rFonts w:eastAsia="標楷體" w:hint="eastAsia"/>
                <w:kern w:val="0"/>
              </w:rPr>
              <w:t>縣市編列經費金額在新臺幣達</w:t>
            </w:r>
            <w:r w:rsidRPr="00D25AAB">
              <w:rPr>
                <w:rFonts w:eastAsia="標楷體"/>
                <w:kern w:val="0"/>
              </w:rPr>
              <w:t>100</w:t>
            </w:r>
            <w:r w:rsidRPr="00D25AAB">
              <w:rPr>
                <w:rFonts w:eastAsia="標楷體" w:hint="eastAsia"/>
                <w:kern w:val="0"/>
              </w:rPr>
              <w:t>萬元以上，未達</w:t>
            </w:r>
            <w:r w:rsidRPr="00D25AAB">
              <w:rPr>
                <w:rFonts w:eastAsia="標楷體"/>
                <w:kern w:val="0"/>
              </w:rPr>
              <w:t>300</w:t>
            </w:r>
            <w:r w:rsidR="005E79BD" w:rsidRPr="00D25AAB">
              <w:rPr>
                <w:rFonts w:eastAsia="標楷體" w:hint="eastAsia"/>
                <w:kern w:val="0"/>
              </w:rPr>
              <w:t>萬元</w:t>
            </w:r>
            <w:r w:rsidRPr="00D25AAB">
              <w:rPr>
                <w:rFonts w:eastAsia="標楷體" w:hint="eastAsia"/>
                <w:kern w:val="0"/>
              </w:rPr>
              <w:t>。（</w:t>
            </w:r>
            <w:r w:rsidRPr="00D25AAB">
              <w:rPr>
                <w:rFonts w:eastAsia="標楷體"/>
                <w:kern w:val="0"/>
              </w:rPr>
              <w:t>2%</w:t>
            </w:r>
            <w:r w:rsidRPr="00D25AAB">
              <w:rPr>
                <w:rFonts w:eastAsia="標楷體" w:hint="eastAsia"/>
                <w:kern w:val="0"/>
              </w:rPr>
              <w:t>）</w:t>
            </w:r>
          </w:p>
          <w:p w:rsidR="00F61CC8" w:rsidRPr="00D25AAB" w:rsidRDefault="00F61CC8" w:rsidP="00F246BF">
            <w:pPr>
              <w:numPr>
                <w:ilvl w:val="0"/>
                <w:numId w:val="40"/>
              </w:numPr>
              <w:spacing w:line="240" w:lineRule="atLeast"/>
              <w:jc w:val="both"/>
              <w:rPr>
                <w:rFonts w:eastAsia="標楷體"/>
                <w:kern w:val="0"/>
              </w:rPr>
            </w:pPr>
            <w:r w:rsidRPr="00D25AAB">
              <w:rPr>
                <w:rFonts w:eastAsia="標楷體" w:hint="eastAsia"/>
                <w:kern w:val="0"/>
              </w:rPr>
              <w:t>縣市編列經費金額達新臺幣</w:t>
            </w:r>
            <w:r w:rsidRPr="00D25AAB">
              <w:rPr>
                <w:rFonts w:eastAsia="標楷體"/>
                <w:kern w:val="0"/>
              </w:rPr>
              <w:t>300</w:t>
            </w:r>
            <w:r w:rsidRPr="00D25AAB">
              <w:rPr>
                <w:rFonts w:eastAsia="標楷體" w:hint="eastAsia"/>
                <w:kern w:val="0"/>
              </w:rPr>
              <w:t>萬元以上。（</w:t>
            </w:r>
            <w:r w:rsidRPr="00D25AAB">
              <w:rPr>
                <w:rFonts w:eastAsia="標楷體"/>
                <w:kern w:val="0"/>
              </w:rPr>
              <w:t>3%</w:t>
            </w:r>
            <w:r w:rsidRPr="00D25AAB">
              <w:rPr>
                <w:rFonts w:eastAsia="標楷體" w:hint="eastAsia"/>
                <w:kern w:val="0"/>
              </w:rPr>
              <w:t>）</w:t>
            </w:r>
          </w:p>
          <w:p w:rsidR="00F61CC8" w:rsidRPr="00466A9A" w:rsidRDefault="00F61CC8" w:rsidP="00F246BF">
            <w:pPr>
              <w:numPr>
                <w:ilvl w:val="0"/>
                <w:numId w:val="39"/>
              </w:numPr>
              <w:spacing w:line="240" w:lineRule="atLeast"/>
              <w:jc w:val="both"/>
              <w:rPr>
                <w:rFonts w:eastAsia="標楷體"/>
                <w:color w:val="000000"/>
                <w:kern w:val="0"/>
              </w:rPr>
            </w:pPr>
            <w:r w:rsidRPr="00466A9A">
              <w:rPr>
                <w:rFonts w:eastAsia="標楷體" w:hint="eastAsia"/>
                <w:color w:val="000000"/>
                <w:kern w:val="0"/>
              </w:rPr>
              <w:t>計畫經費執行率</w:t>
            </w:r>
          </w:p>
          <w:p w:rsidR="00F61CC8" w:rsidRPr="00466A9A" w:rsidRDefault="00F61CC8" w:rsidP="00F246BF">
            <w:pPr>
              <w:numPr>
                <w:ilvl w:val="0"/>
                <w:numId w:val="4"/>
              </w:numPr>
              <w:spacing w:line="240" w:lineRule="atLeast"/>
              <w:jc w:val="both"/>
              <w:rPr>
                <w:rFonts w:eastAsia="標楷體"/>
                <w:color w:val="000000"/>
                <w:kern w:val="0"/>
              </w:rPr>
            </w:pPr>
            <w:r w:rsidRPr="00CF4E2D">
              <w:rPr>
                <w:rFonts w:eastAsia="標楷體" w:hint="eastAsia"/>
                <w:color w:val="000000"/>
                <w:kern w:val="0"/>
              </w:rPr>
              <w:t>本部補助款地方政府實際執行數占本部核定地方政府補</w:t>
            </w:r>
            <w:r w:rsidRPr="00CF4E2D">
              <w:rPr>
                <w:rFonts w:eastAsia="標楷體" w:hint="eastAsia"/>
                <w:color w:val="000000"/>
                <w:kern w:val="0"/>
              </w:rPr>
              <w:lastRenderedPageBreak/>
              <w:t>助款之比率未達</w:t>
            </w:r>
            <w:r w:rsidRPr="00CF4E2D">
              <w:rPr>
                <w:rFonts w:eastAsia="標楷體"/>
                <w:color w:val="000000"/>
                <w:kern w:val="0"/>
              </w:rPr>
              <w:t>85%</w:t>
            </w:r>
            <w:r w:rsidRPr="00CF4E2D">
              <w:rPr>
                <w:rFonts w:eastAsia="標楷體" w:hint="eastAsia"/>
                <w:color w:val="000000"/>
                <w:kern w:val="0"/>
              </w:rPr>
              <w:t>。（</w:t>
            </w:r>
            <w:r w:rsidRPr="00CF4E2D">
              <w:rPr>
                <w:rFonts w:eastAsia="標楷體"/>
                <w:color w:val="000000"/>
                <w:kern w:val="0"/>
              </w:rPr>
              <w:t>0%</w:t>
            </w:r>
            <w:r w:rsidRPr="00CF4E2D">
              <w:rPr>
                <w:rFonts w:eastAsia="標楷體" w:hint="eastAsia"/>
                <w:color w:val="000000"/>
                <w:kern w:val="0"/>
              </w:rPr>
              <w:t>）</w:t>
            </w:r>
          </w:p>
          <w:p w:rsidR="00F61CC8" w:rsidRPr="00466A9A" w:rsidRDefault="00F61CC8" w:rsidP="00F246BF">
            <w:pPr>
              <w:numPr>
                <w:ilvl w:val="0"/>
                <w:numId w:val="4"/>
              </w:numPr>
              <w:spacing w:line="240" w:lineRule="atLeast"/>
              <w:jc w:val="both"/>
              <w:rPr>
                <w:rFonts w:eastAsia="標楷體"/>
                <w:color w:val="000000"/>
                <w:kern w:val="0"/>
              </w:rPr>
            </w:pPr>
            <w:r w:rsidRPr="00CF4E2D">
              <w:rPr>
                <w:rFonts w:eastAsia="標楷體" w:hint="eastAsia"/>
                <w:color w:val="000000"/>
                <w:kern w:val="0"/>
              </w:rPr>
              <w:t>本部補助款地方政府實際執行數占本部核定地方政府補助款之比率達</w:t>
            </w:r>
            <w:r w:rsidRPr="00CF4E2D">
              <w:rPr>
                <w:rFonts w:eastAsia="標楷體"/>
                <w:color w:val="000000"/>
                <w:kern w:val="0"/>
              </w:rPr>
              <w:t>85%</w:t>
            </w:r>
            <w:r w:rsidRPr="00CF4E2D">
              <w:rPr>
                <w:rFonts w:eastAsia="標楷體" w:hint="eastAsia"/>
                <w:color w:val="000000"/>
                <w:kern w:val="0"/>
              </w:rPr>
              <w:t>以上，未達</w:t>
            </w:r>
            <w:r w:rsidRPr="00CF4E2D">
              <w:rPr>
                <w:rFonts w:eastAsia="標楷體"/>
                <w:color w:val="000000"/>
                <w:kern w:val="0"/>
              </w:rPr>
              <w:t>95%</w:t>
            </w:r>
            <w:r w:rsidRPr="00CF4E2D">
              <w:rPr>
                <w:rFonts w:eastAsia="標楷體" w:hint="eastAsia"/>
                <w:color w:val="000000"/>
                <w:kern w:val="0"/>
              </w:rPr>
              <w:t>。（</w:t>
            </w:r>
            <w:r w:rsidRPr="00CF4E2D">
              <w:rPr>
                <w:rFonts w:eastAsia="標楷體"/>
                <w:color w:val="000000"/>
                <w:kern w:val="0"/>
              </w:rPr>
              <w:t>1%</w:t>
            </w:r>
            <w:r w:rsidRPr="00CF4E2D">
              <w:rPr>
                <w:rFonts w:eastAsia="標楷體" w:hint="eastAsia"/>
                <w:color w:val="000000"/>
                <w:kern w:val="0"/>
              </w:rPr>
              <w:t>）</w:t>
            </w:r>
          </w:p>
          <w:p w:rsidR="00F61CC8" w:rsidRPr="00466A9A" w:rsidRDefault="00F61CC8" w:rsidP="00F246BF">
            <w:pPr>
              <w:numPr>
                <w:ilvl w:val="0"/>
                <w:numId w:val="4"/>
              </w:numPr>
              <w:spacing w:line="240" w:lineRule="atLeast"/>
              <w:jc w:val="both"/>
              <w:rPr>
                <w:rFonts w:eastAsia="標楷體"/>
                <w:color w:val="000000"/>
                <w:kern w:val="0"/>
              </w:rPr>
            </w:pPr>
            <w:r w:rsidRPr="00CF4E2D">
              <w:rPr>
                <w:rFonts w:eastAsia="標楷體" w:hint="eastAsia"/>
                <w:color w:val="000000"/>
                <w:kern w:val="0"/>
              </w:rPr>
              <w:t>本部補助款地方政府實際執行數占本部核定地方政府補助款之比率達</w:t>
            </w:r>
            <w:r w:rsidRPr="00CF4E2D">
              <w:rPr>
                <w:rFonts w:eastAsia="標楷體"/>
                <w:color w:val="000000"/>
                <w:kern w:val="0"/>
              </w:rPr>
              <w:t>95%</w:t>
            </w:r>
            <w:r w:rsidRPr="00CF4E2D">
              <w:rPr>
                <w:rFonts w:eastAsia="標楷體" w:hint="eastAsia"/>
                <w:color w:val="000000"/>
                <w:kern w:val="0"/>
              </w:rPr>
              <w:t>以上，未達</w:t>
            </w:r>
            <w:r w:rsidRPr="00CF4E2D">
              <w:rPr>
                <w:rFonts w:eastAsia="標楷體"/>
                <w:color w:val="000000"/>
                <w:kern w:val="0"/>
              </w:rPr>
              <w:t>100%</w:t>
            </w:r>
            <w:r w:rsidRPr="00CF4E2D">
              <w:rPr>
                <w:rFonts w:eastAsia="標楷體" w:hint="eastAsia"/>
                <w:color w:val="000000"/>
                <w:kern w:val="0"/>
              </w:rPr>
              <w:t>。（</w:t>
            </w:r>
            <w:r w:rsidRPr="00CF4E2D">
              <w:rPr>
                <w:rFonts w:eastAsia="標楷體"/>
                <w:color w:val="000000"/>
                <w:kern w:val="0"/>
              </w:rPr>
              <w:t>2%</w:t>
            </w:r>
            <w:r w:rsidRPr="00CF4E2D">
              <w:rPr>
                <w:rFonts w:eastAsia="標楷體" w:hint="eastAsia"/>
                <w:color w:val="000000"/>
                <w:kern w:val="0"/>
              </w:rPr>
              <w:t>）</w:t>
            </w:r>
          </w:p>
          <w:p w:rsidR="00F61CC8" w:rsidRPr="00466A9A" w:rsidRDefault="00F61CC8" w:rsidP="00F246BF">
            <w:pPr>
              <w:numPr>
                <w:ilvl w:val="0"/>
                <w:numId w:val="4"/>
              </w:numPr>
              <w:spacing w:line="240" w:lineRule="atLeast"/>
              <w:jc w:val="both"/>
              <w:rPr>
                <w:rFonts w:eastAsia="標楷體"/>
                <w:color w:val="000000"/>
                <w:kern w:val="0"/>
              </w:rPr>
            </w:pPr>
            <w:r w:rsidRPr="00CF4E2D">
              <w:rPr>
                <w:rFonts w:eastAsia="標楷體" w:hint="eastAsia"/>
                <w:color w:val="000000"/>
                <w:kern w:val="0"/>
              </w:rPr>
              <w:t>本部補助款地方政府實際執行數占本部核定地方政府補助款之比率達</w:t>
            </w:r>
            <w:r w:rsidRPr="00CF4E2D">
              <w:rPr>
                <w:rFonts w:eastAsia="標楷體"/>
                <w:color w:val="000000"/>
                <w:kern w:val="0"/>
              </w:rPr>
              <w:t>100%</w:t>
            </w:r>
            <w:r w:rsidRPr="00CF4E2D">
              <w:rPr>
                <w:rFonts w:eastAsia="標楷體" w:hint="eastAsia"/>
                <w:color w:val="000000"/>
                <w:kern w:val="0"/>
              </w:rPr>
              <w:t>。（</w:t>
            </w:r>
            <w:r w:rsidRPr="00CF4E2D">
              <w:rPr>
                <w:rFonts w:eastAsia="標楷體"/>
                <w:color w:val="000000"/>
                <w:kern w:val="0"/>
              </w:rPr>
              <w:t>3%</w:t>
            </w:r>
            <w:r w:rsidRPr="00CF4E2D">
              <w:rPr>
                <w:rFonts w:eastAsia="標楷體" w:hint="eastAsia"/>
                <w:color w:val="000000"/>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rPr>
            </w:pPr>
            <w:r>
              <w:rPr>
                <w:rFonts w:ascii="標楷體" w:eastAsia="標楷體" w:hAnsi="標楷體"/>
              </w:rPr>
              <w:t>6.</w:t>
            </w:r>
            <w:r w:rsidRPr="00D040BC">
              <w:rPr>
                <w:rFonts w:ascii="標楷體" w:eastAsia="標楷體" w:hAnsi="標楷體" w:hint="eastAsia"/>
                <w:kern w:val="0"/>
              </w:rPr>
              <w:t>各直轄市、縣</w:t>
            </w:r>
            <w:r w:rsidRPr="00D040BC">
              <w:rPr>
                <w:rFonts w:ascii="標楷體" w:eastAsia="標楷體" w:hAnsi="標楷體"/>
                <w:kern w:val="0"/>
              </w:rPr>
              <w:t>(</w:t>
            </w:r>
            <w:r w:rsidRPr="00D040BC">
              <w:rPr>
                <w:rFonts w:ascii="標楷體" w:eastAsia="標楷體" w:hAnsi="標楷體" w:hint="eastAsia"/>
                <w:kern w:val="0"/>
              </w:rPr>
              <w:t>市</w:t>
            </w:r>
            <w:r w:rsidRPr="00D040BC">
              <w:rPr>
                <w:rFonts w:ascii="標楷體" w:eastAsia="標楷體" w:hAnsi="標楷體"/>
                <w:kern w:val="0"/>
              </w:rPr>
              <w:t>)</w:t>
            </w:r>
            <w:r w:rsidRPr="00D12B8E">
              <w:rPr>
                <w:rFonts w:ascii="標楷體" w:eastAsia="標楷體" w:hAnsi="標楷體" w:hint="eastAsia"/>
              </w:rPr>
              <w:t>政府</w:t>
            </w:r>
            <w:r>
              <w:rPr>
                <w:rFonts w:ascii="標楷體" w:eastAsia="標楷體" w:hAnsi="標楷體" w:hint="eastAsia"/>
              </w:rPr>
              <w:t>訂定</w:t>
            </w:r>
            <w:r w:rsidRPr="00D12B8E">
              <w:rPr>
                <w:rFonts w:ascii="標楷體" w:eastAsia="標楷體" w:hAnsi="標楷體" w:hint="eastAsia"/>
              </w:rPr>
              <w:t>家庭教育中程計畫</w:t>
            </w:r>
            <w:r>
              <w:rPr>
                <w:rFonts w:ascii="標楷體" w:eastAsia="標楷體" w:hAnsi="標楷體" w:hint="eastAsia"/>
              </w:rPr>
              <w:t>及其追蹤考核情形。</w:t>
            </w:r>
          </w:p>
        </w:tc>
        <w:tc>
          <w:tcPr>
            <w:tcW w:w="607" w:type="dxa"/>
          </w:tcPr>
          <w:p w:rsidR="00F61CC8" w:rsidRPr="00D12B8E"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0-3</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numPr>
                <w:ilvl w:val="0"/>
                <w:numId w:val="41"/>
              </w:numPr>
              <w:spacing w:line="240" w:lineRule="atLeast"/>
              <w:ind w:left="318" w:hanging="318"/>
              <w:jc w:val="both"/>
              <w:rPr>
                <w:rFonts w:eastAsia="標楷體"/>
                <w:color w:val="000000"/>
              </w:rPr>
            </w:pPr>
            <w:r w:rsidRPr="00466A9A">
              <w:rPr>
                <w:rFonts w:eastAsia="標楷體" w:hint="eastAsia"/>
                <w:color w:val="000000"/>
              </w:rPr>
              <w:t>依據家庭教育法第</w:t>
            </w:r>
            <w:r w:rsidRPr="00466A9A">
              <w:rPr>
                <w:rFonts w:eastAsia="標楷體"/>
                <w:color w:val="000000"/>
              </w:rPr>
              <w:t>5</w:t>
            </w:r>
            <w:r w:rsidRPr="00466A9A">
              <w:rPr>
                <w:rFonts w:eastAsia="標楷體" w:hint="eastAsia"/>
                <w:color w:val="000000"/>
              </w:rPr>
              <w:t>條、第</w:t>
            </w:r>
            <w:r w:rsidRPr="00466A9A">
              <w:rPr>
                <w:rFonts w:eastAsia="標楷體"/>
                <w:color w:val="000000"/>
              </w:rPr>
              <w:t>7</w:t>
            </w:r>
            <w:r w:rsidRPr="00466A9A">
              <w:rPr>
                <w:rFonts w:eastAsia="標楷體" w:hint="eastAsia"/>
                <w:color w:val="000000"/>
              </w:rPr>
              <w:t>條規定。</w:t>
            </w:r>
          </w:p>
          <w:p w:rsidR="00F61CC8" w:rsidRPr="00466A9A" w:rsidRDefault="00F61CC8" w:rsidP="00F246BF">
            <w:pPr>
              <w:numPr>
                <w:ilvl w:val="0"/>
                <w:numId w:val="41"/>
              </w:numPr>
              <w:spacing w:line="240" w:lineRule="atLeast"/>
              <w:ind w:left="318" w:hanging="318"/>
              <w:jc w:val="both"/>
              <w:rPr>
                <w:rFonts w:eastAsia="標楷體"/>
                <w:color w:val="000000"/>
              </w:rPr>
            </w:pPr>
            <w:r w:rsidRPr="00466A9A">
              <w:rPr>
                <w:rFonts w:eastAsia="標楷體" w:hint="eastAsia"/>
                <w:color w:val="000000"/>
              </w:rPr>
              <w:t>佐證文件</w:t>
            </w:r>
          </w:p>
          <w:p w:rsidR="00F61CC8" w:rsidRPr="00466A9A" w:rsidRDefault="00F61CC8" w:rsidP="00F246BF">
            <w:pPr>
              <w:spacing w:line="240" w:lineRule="atLeast"/>
              <w:ind w:leftChars="132" w:left="317"/>
              <w:jc w:val="both"/>
              <w:rPr>
                <w:rFonts w:eastAsia="標楷體"/>
                <w:color w:val="000000"/>
              </w:rPr>
            </w:pPr>
            <w:r w:rsidRPr="00466A9A">
              <w:rPr>
                <w:rFonts w:eastAsia="標楷體" w:hint="eastAsia"/>
                <w:color w:val="000000"/>
              </w:rPr>
              <w:t>請備</w:t>
            </w:r>
            <w:r w:rsidRPr="00466A9A">
              <w:rPr>
                <w:rFonts w:eastAsia="標楷體"/>
                <w:color w:val="000000"/>
              </w:rPr>
              <w:t xml:space="preserve">  </w:t>
            </w:r>
            <w:r w:rsidRPr="00466A9A">
              <w:rPr>
                <w:rFonts w:eastAsia="標楷體" w:hint="eastAsia"/>
                <w:color w:val="000000"/>
              </w:rPr>
              <w:t>貴縣</w:t>
            </w:r>
            <w:r w:rsidRPr="00466A9A">
              <w:rPr>
                <w:rFonts w:eastAsia="標楷體"/>
                <w:color w:val="000000"/>
              </w:rPr>
              <w:t>(</w:t>
            </w:r>
            <w:r w:rsidRPr="00466A9A">
              <w:rPr>
                <w:rFonts w:eastAsia="標楷體" w:hint="eastAsia"/>
                <w:color w:val="000000"/>
              </w:rPr>
              <w:t>市</w:t>
            </w:r>
            <w:r w:rsidRPr="00466A9A">
              <w:rPr>
                <w:rFonts w:eastAsia="標楷體"/>
                <w:color w:val="000000"/>
              </w:rPr>
              <w:t>)</w:t>
            </w:r>
            <w:r w:rsidRPr="00466A9A">
              <w:rPr>
                <w:rFonts w:eastAsia="標楷體" w:hint="eastAsia"/>
                <w:color w:val="000000"/>
              </w:rPr>
              <w:t>政府發布之家庭教育中程計畫、提報貴縣</w:t>
            </w:r>
            <w:r w:rsidRPr="00466A9A">
              <w:rPr>
                <w:rFonts w:eastAsia="標楷體"/>
                <w:color w:val="000000"/>
              </w:rPr>
              <w:t>(</w:t>
            </w:r>
            <w:r w:rsidRPr="00466A9A">
              <w:rPr>
                <w:rFonts w:eastAsia="標楷體" w:hint="eastAsia"/>
                <w:color w:val="000000"/>
              </w:rPr>
              <w:t>市</w:t>
            </w:r>
            <w:r w:rsidRPr="00466A9A">
              <w:rPr>
                <w:rFonts w:eastAsia="標楷體"/>
                <w:color w:val="000000"/>
              </w:rPr>
              <w:t>)</w:t>
            </w:r>
            <w:r w:rsidRPr="00466A9A">
              <w:rPr>
                <w:rFonts w:eastAsia="標楷體" w:hint="eastAsia"/>
                <w:color w:val="000000"/>
              </w:rPr>
              <w:t>政府之家庭教育諮詢委員會之會議資料及會議紀錄等文件。</w:t>
            </w:r>
          </w:p>
          <w:p w:rsidR="00F61CC8" w:rsidRPr="00466A9A" w:rsidRDefault="00F61CC8" w:rsidP="00F246BF">
            <w:pPr>
              <w:numPr>
                <w:ilvl w:val="0"/>
                <w:numId w:val="41"/>
              </w:numPr>
              <w:spacing w:line="240" w:lineRule="atLeast"/>
              <w:jc w:val="both"/>
              <w:rPr>
                <w:rFonts w:eastAsia="標楷體"/>
                <w:color w:val="000000"/>
              </w:rPr>
            </w:pPr>
            <w:r w:rsidRPr="00466A9A">
              <w:rPr>
                <w:rFonts w:eastAsia="標楷體" w:hint="eastAsia"/>
                <w:color w:val="000000"/>
              </w:rPr>
              <w:t>評分基準</w:t>
            </w:r>
          </w:p>
          <w:p w:rsidR="00F61CC8" w:rsidRPr="00466A9A" w:rsidRDefault="00F61CC8" w:rsidP="00F246BF">
            <w:pPr>
              <w:numPr>
                <w:ilvl w:val="0"/>
                <w:numId w:val="42"/>
              </w:numPr>
              <w:tabs>
                <w:tab w:val="left" w:pos="743"/>
              </w:tabs>
              <w:spacing w:line="240" w:lineRule="atLeast"/>
              <w:jc w:val="both"/>
              <w:rPr>
                <w:rFonts w:eastAsia="標楷體"/>
                <w:color w:val="000000"/>
                <w:kern w:val="0"/>
              </w:rPr>
            </w:pPr>
            <w:r w:rsidRPr="00466A9A">
              <w:rPr>
                <w:rFonts w:eastAsia="標楷體" w:hint="eastAsia"/>
                <w:color w:val="000000"/>
                <w:kern w:val="0"/>
              </w:rPr>
              <w:t>訂定中程計畫情形</w:t>
            </w:r>
          </w:p>
          <w:p w:rsidR="00F61CC8" w:rsidRPr="00466A9A" w:rsidRDefault="00F61CC8" w:rsidP="00F246BF">
            <w:pPr>
              <w:numPr>
                <w:ilvl w:val="0"/>
                <w:numId w:val="43"/>
              </w:numPr>
              <w:spacing w:line="240" w:lineRule="atLeast"/>
              <w:jc w:val="both"/>
              <w:rPr>
                <w:rFonts w:eastAsia="標楷體"/>
                <w:color w:val="000000"/>
                <w:kern w:val="0"/>
              </w:rPr>
            </w:pPr>
            <w:r w:rsidRPr="00466A9A">
              <w:rPr>
                <w:rFonts w:eastAsia="標楷體" w:hint="eastAsia"/>
                <w:color w:val="000000"/>
                <w:kern w:val="0"/>
              </w:rPr>
              <w:t>未訂定。</w:t>
            </w:r>
            <w:r w:rsidRPr="00466A9A">
              <w:rPr>
                <w:rFonts w:eastAsia="標楷體"/>
                <w:color w:val="000000"/>
                <w:kern w:val="0"/>
              </w:rPr>
              <w:t>(0%)</w:t>
            </w:r>
          </w:p>
          <w:p w:rsidR="00F61CC8" w:rsidRPr="00466A9A" w:rsidRDefault="00F61CC8" w:rsidP="00F246BF">
            <w:pPr>
              <w:numPr>
                <w:ilvl w:val="0"/>
                <w:numId w:val="43"/>
              </w:numPr>
              <w:spacing w:line="240" w:lineRule="atLeast"/>
              <w:jc w:val="both"/>
              <w:rPr>
                <w:rFonts w:eastAsia="標楷體"/>
                <w:color w:val="000000"/>
                <w:kern w:val="0"/>
              </w:rPr>
            </w:pPr>
            <w:r w:rsidRPr="00466A9A">
              <w:rPr>
                <w:rFonts w:eastAsia="標楷體" w:hint="eastAsia"/>
                <w:color w:val="000000"/>
                <w:kern w:val="0"/>
              </w:rPr>
              <w:t>已訂定。</w:t>
            </w:r>
            <w:r w:rsidRPr="00466A9A">
              <w:rPr>
                <w:rFonts w:eastAsia="標楷體"/>
                <w:color w:val="000000"/>
                <w:kern w:val="0"/>
              </w:rPr>
              <w:t>(1%)</w:t>
            </w:r>
          </w:p>
          <w:p w:rsidR="00F61CC8" w:rsidRPr="00466A9A" w:rsidRDefault="00F61CC8" w:rsidP="00F246BF">
            <w:pPr>
              <w:numPr>
                <w:ilvl w:val="0"/>
                <w:numId w:val="42"/>
              </w:numPr>
              <w:tabs>
                <w:tab w:val="left" w:pos="743"/>
              </w:tabs>
              <w:spacing w:line="240" w:lineRule="atLeast"/>
              <w:ind w:left="602" w:hanging="285"/>
              <w:jc w:val="both"/>
              <w:rPr>
                <w:rFonts w:eastAsia="標楷體"/>
                <w:color w:val="000000"/>
                <w:kern w:val="0"/>
              </w:rPr>
            </w:pPr>
            <w:r w:rsidRPr="00466A9A">
              <w:rPr>
                <w:rFonts w:eastAsia="標楷體" w:hint="eastAsia"/>
                <w:color w:val="000000"/>
                <w:kern w:val="0"/>
              </w:rPr>
              <w:t>中程計畫規模</w:t>
            </w:r>
          </w:p>
          <w:p w:rsidR="00F61CC8" w:rsidRPr="00466A9A" w:rsidRDefault="00F61CC8" w:rsidP="00F246BF">
            <w:pPr>
              <w:numPr>
                <w:ilvl w:val="0"/>
                <w:numId w:val="44"/>
              </w:numPr>
              <w:spacing w:line="240" w:lineRule="atLeast"/>
              <w:jc w:val="both"/>
              <w:rPr>
                <w:rFonts w:eastAsia="標楷體"/>
                <w:color w:val="000000"/>
                <w:kern w:val="0"/>
              </w:rPr>
            </w:pPr>
            <w:r w:rsidRPr="00466A9A">
              <w:rPr>
                <w:rFonts w:eastAsia="標楷體" w:hint="eastAsia"/>
                <w:color w:val="000000"/>
                <w:kern w:val="0"/>
              </w:rPr>
              <w:t>教育局</w:t>
            </w:r>
            <w:r w:rsidRPr="00466A9A">
              <w:rPr>
                <w:rFonts w:eastAsia="標楷體"/>
                <w:color w:val="000000"/>
                <w:kern w:val="0"/>
              </w:rPr>
              <w:t>(</w:t>
            </w:r>
            <w:r w:rsidRPr="00466A9A">
              <w:rPr>
                <w:rFonts w:eastAsia="標楷體" w:hint="eastAsia"/>
                <w:color w:val="000000"/>
                <w:kern w:val="0"/>
              </w:rPr>
              <w:t>處</w:t>
            </w:r>
            <w:r w:rsidRPr="00466A9A">
              <w:rPr>
                <w:rFonts w:eastAsia="標楷體"/>
                <w:color w:val="000000"/>
                <w:kern w:val="0"/>
              </w:rPr>
              <w:t>)</w:t>
            </w:r>
            <w:r w:rsidRPr="00466A9A">
              <w:rPr>
                <w:rFonts w:eastAsia="標楷體" w:hint="eastAsia"/>
                <w:color w:val="000000"/>
                <w:kern w:val="0"/>
              </w:rPr>
              <w:t>單一局</w:t>
            </w:r>
            <w:r w:rsidRPr="00466A9A">
              <w:rPr>
                <w:rFonts w:eastAsia="標楷體"/>
                <w:color w:val="000000"/>
                <w:kern w:val="0"/>
              </w:rPr>
              <w:t>(</w:t>
            </w:r>
            <w:r w:rsidRPr="00466A9A">
              <w:rPr>
                <w:rFonts w:eastAsia="標楷體" w:hint="eastAsia"/>
                <w:color w:val="000000"/>
                <w:kern w:val="0"/>
              </w:rPr>
              <w:t>處</w:t>
            </w:r>
            <w:r w:rsidRPr="00466A9A">
              <w:rPr>
                <w:rFonts w:eastAsia="標楷體"/>
                <w:color w:val="000000"/>
                <w:kern w:val="0"/>
              </w:rPr>
              <w:t>)</w:t>
            </w:r>
            <w:r w:rsidRPr="00466A9A">
              <w:rPr>
                <w:rFonts w:eastAsia="標楷體" w:hint="eastAsia"/>
                <w:color w:val="000000"/>
                <w:kern w:val="0"/>
              </w:rPr>
              <w:t>。</w:t>
            </w:r>
            <w:r w:rsidRPr="00466A9A">
              <w:rPr>
                <w:rFonts w:eastAsia="標楷體"/>
                <w:color w:val="000000"/>
                <w:kern w:val="0"/>
              </w:rPr>
              <w:lastRenderedPageBreak/>
              <w:t>(0%)</w:t>
            </w:r>
          </w:p>
          <w:p w:rsidR="00F61CC8" w:rsidRPr="00466A9A" w:rsidRDefault="00F61CC8" w:rsidP="00F246BF">
            <w:pPr>
              <w:numPr>
                <w:ilvl w:val="0"/>
                <w:numId w:val="44"/>
              </w:numPr>
              <w:spacing w:line="240" w:lineRule="atLeast"/>
              <w:jc w:val="both"/>
              <w:rPr>
                <w:rFonts w:eastAsia="標楷體"/>
                <w:color w:val="000000"/>
                <w:kern w:val="0"/>
              </w:rPr>
            </w:pPr>
            <w:r w:rsidRPr="00466A9A">
              <w:rPr>
                <w:rFonts w:eastAsia="標楷體" w:hint="eastAsia"/>
                <w:color w:val="000000"/>
                <w:kern w:val="0"/>
              </w:rPr>
              <w:t>跨局</w:t>
            </w:r>
            <w:r w:rsidRPr="00466A9A">
              <w:rPr>
                <w:rFonts w:eastAsia="標楷體"/>
                <w:color w:val="000000"/>
                <w:kern w:val="0"/>
              </w:rPr>
              <w:t>(</w:t>
            </w:r>
            <w:r w:rsidRPr="00466A9A">
              <w:rPr>
                <w:rFonts w:eastAsia="標楷體" w:hint="eastAsia"/>
                <w:color w:val="000000"/>
                <w:kern w:val="0"/>
              </w:rPr>
              <w:t>處</w:t>
            </w:r>
            <w:r w:rsidRPr="00466A9A">
              <w:rPr>
                <w:rFonts w:eastAsia="標楷體"/>
                <w:color w:val="000000"/>
                <w:kern w:val="0"/>
              </w:rPr>
              <w:t>)</w:t>
            </w:r>
            <w:r w:rsidRPr="00466A9A">
              <w:rPr>
                <w:rFonts w:eastAsia="標楷體" w:hint="eastAsia"/>
                <w:color w:val="000000"/>
                <w:kern w:val="0"/>
              </w:rPr>
              <w:t>。</w:t>
            </w:r>
            <w:r w:rsidRPr="00466A9A">
              <w:rPr>
                <w:rFonts w:eastAsia="標楷體"/>
                <w:color w:val="000000"/>
                <w:kern w:val="0"/>
              </w:rPr>
              <w:t>(1%)</w:t>
            </w:r>
          </w:p>
          <w:p w:rsidR="00F61CC8" w:rsidRPr="00466A9A" w:rsidRDefault="00F61CC8" w:rsidP="00F246BF">
            <w:pPr>
              <w:numPr>
                <w:ilvl w:val="0"/>
                <w:numId w:val="42"/>
              </w:numPr>
              <w:tabs>
                <w:tab w:val="left" w:pos="743"/>
              </w:tabs>
              <w:spacing w:line="240" w:lineRule="atLeast"/>
              <w:ind w:left="602" w:hanging="285"/>
              <w:jc w:val="both"/>
              <w:rPr>
                <w:rFonts w:eastAsia="標楷體"/>
                <w:color w:val="000000"/>
                <w:kern w:val="0"/>
              </w:rPr>
            </w:pPr>
            <w:r w:rsidRPr="00466A9A">
              <w:rPr>
                <w:rFonts w:eastAsia="標楷體" w:hint="eastAsia"/>
                <w:color w:val="000000"/>
                <w:kern w:val="0"/>
              </w:rPr>
              <w:t>中程計畫管考情形</w:t>
            </w:r>
          </w:p>
          <w:p w:rsidR="00F61CC8" w:rsidRPr="00466A9A" w:rsidRDefault="00F61CC8" w:rsidP="00F246BF">
            <w:pPr>
              <w:numPr>
                <w:ilvl w:val="0"/>
                <w:numId w:val="5"/>
              </w:numPr>
              <w:spacing w:line="240" w:lineRule="atLeast"/>
              <w:jc w:val="both"/>
              <w:rPr>
                <w:rFonts w:eastAsia="標楷體"/>
                <w:color w:val="000000"/>
              </w:rPr>
            </w:pPr>
            <w:r w:rsidRPr="00466A9A">
              <w:rPr>
                <w:rFonts w:eastAsia="標楷體" w:hint="eastAsia"/>
                <w:color w:val="000000"/>
              </w:rPr>
              <w:t>辦理成果未</w:t>
            </w:r>
            <w:r w:rsidRPr="00CF4E2D">
              <w:rPr>
                <w:rFonts w:eastAsia="標楷體" w:hint="eastAsia"/>
                <w:color w:val="000000"/>
              </w:rPr>
              <w:t>提至家庭教育諮詢委員會報告。</w:t>
            </w:r>
            <w:r w:rsidRPr="00CF4E2D">
              <w:rPr>
                <w:rFonts w:eastAsia="標楷體"/>
                <w:color w:val="000000"/>
              </w:rPr>
              <w:t>(0%)</w:t>
            </w:r>
          </w:p>
          <w:p w:rsidR="00F61CC8" w:rsidRPr="00466A9A" w:rsidRDefault="00F61CC8" w:rsidP="00F246BF">
            <w:pPr>
              <w:numPr>
                <w:ilvl w:val="0"/>
                <w:numId w:val="5"/>
              </w:numPr>
              <w:spacing w:line="240" w:lineRule="atLeast"/>
              <w:jc w:val="both"/>
              <w:rPr>
                <w:rFonts w:eastAsia="標楷體"/>
                <w:color w:val="000000"/>
              </w:rPr>
            </w:pPr>
            <w:r w:rsidRPr="00466A9A">
              <w:rPr>
                <w:rFonts w:eastAsia="標楷體" w:hint="eastAsia"/>
                <w:color w:val="000000"/>
                <w:kern w:val="0"/>
              </w:rPr>
              <w:t>辦理成果提至家庭教育諮詢委員會報告。（</w:t>
            </w:r>
            <w:r w:rsidRPr="00466A9A">
              <w:rPr>
                <w:rFonts w:eastAsia="標楷體"/>
                <w:color w:val="000000"/>
                <w:kern w:val="0"/>
              </w:rPr>
              <w:t>1%</w:t>
            </w:r>
            <w:r w:rsidRPr="00466A9A">
              <w:rPr>
                <w:rFonts w:eastAsia="標楷體" w:hint="eastAsia"/>
                <w:color w:val="000000"/>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rPr>
            </w:pPr>
            <w:r>
              <w:rPr>
                <w:rFonts w:ascii="標楷體" w:eastAsia="標楷體" w:hAnsi="標楷體"/>
              </w:rPr>
              <w:t>7.</w:t>
            </w:r>
            <w:r w:rsidRPr="001F5B79">
              <w:rPr>
                <w:rFonts w:ascii="標楷體" w:eastAsia="標楷體" w:hAnsi="標楷體" w:hint="eastAsia"/>
              </w:rPr>
              <w:t>成立地方層級之高級中等以下學校（含幼兒園）推動家庭教育輔導團或輔導小組</w:t>
            </w:r>
            <w:r>
              <w:rPr>
                <w:rFonts w:ascii="標楷體" w:eastAsia="標楷體" w:hAnsi="標楷體" w:hint="eastAsia"/>
              </w:rPr>
              <w:t>及其運作</w:t>
            </w:r>
            <w:r w:rsidRPr="001F5B79">
              <w:rPr>
                <w:rFonts w:ascii="標楷體" w:eastAsia="標楷體" w:hAnsi="標楷體" w:hint="eastAsia"/>
              </w:rPr>
              <w:t>情形</w:t>
            </w:r>
            <w:r>
              <w:rPr>
                <w:rFonts w:ascii="標楷體" w:eastAsia="標楷體" w:hAnsi="標楷體" w:hint="eastAsia"/>
              </w:rPr>
              <w:t>。</w:t>
            </w:r>
          </w:p>
        </w:tc>
        <w:tc>
          <w:tcPr>
            <w:tcW w:w="607" w:type="dxa"/>
          </w:tcPr>
          <w:p w:rsidR="00F61CC8" w:rsidRPr="00F53EC6"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0-2</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numPr>
                <w:ilvl w:val="0"/>
                <w:numId w:val="45"/>
              </w:numPr>
              <w:spacing w:line="240" w:lineRule="atLeast"/>
              <w:rPr>
                <w:rFonts w:eastAsia="標楷體"/>
                <w:color w:val="000000"/>
              </w:rPr>
            </w:pPr>
            <w:r w:rsidRPr="00466A9A">
              <w:rPr>
                <w:rFonts w:eastAsia="標楷體" w:hint="eastAsia"/>
                <w:color w:val="000000"/>
              </w:rPr>
              <w:t>依據家庭教育中程計畫</w:t>
            </w:r>
            <w:r w:rsidRPr="00466A9A">
              <w:rPr>
                <w:rFonts w:eastAsia="標楷體"/>
                <w:color w:val="000000"/>
              </w:rPr>
              <w:t>(102-106</w:t>
            </w:r>
            <w:r w:rsidRPr="00466A9A">
              <w:rPr>
                <w:rFonts w:eastAsia="標楷體" w:hint="eastAsia"/>
                <w:color w:val="000000"/>
              </w:rPr>
              <w:t>年</w:t>
            </w:r>
            <w:r w:rsidRPr="00466A9A">
              <w:rPr>
                <w:rFonts w:eastAsia="標楷體"/>
                <w:color w:val="000000"/>
              </w:rPr>
              <w:t>)</w:t>
            </w:r>
            <w:r w:rsidRPr="00466A9A">
              <w:rPr>
                <w:rFonts w:eastAsia="標楷體" w:hint="eastAsia"/>
                <w:color w:val="000000"/>
              </w:rPr>
              <w:t>。</w:t>
            </w:r>
          </w:p>
          <w:p w:rsidR="00F61CC8" w:rsidRPr="00466A9A" w:rsidRDefault="00F61CC8" w:rsidP="00F246BF">
            <w:pPr>
              <w:numPr>
                <w:ilvl w:val="0"/>
                <w:numId w:val="45"/>
              </w:numPr>
              <w:spacing w:line="240" w:lineRule="atLeast"/>
              <w:jc w:val="both"/>
              <w:rPr>
                <w:rFonts w:eastAsia="標楷體"/>
                <w:color w:val="000000"/>
              </w:rPr>
            </w:pPr>
            <w:r w:rsidRPr="00466A9A">
              <w:rPr>
                <w:rFonts w:eastAsia="標楷體" w:hint="eastAsia"/>
                <w:color w:val="000000"/>
              </w:rPr>
              <w:t>佐證資料：請備設置要點、成員名單、會議紀錄及小組工作計畫</w:t>
            </w:r>
            <w:r w:rsidRPr="00466A9A">
              <w:rPr>
                <w:rFonts w:eastAsia="標楷體"/>
                <w:color w:val="000000"/>
              </w:rPr>
              <w:t>/</w:t>
            </w:r>
            <w:r w:rsidRPr="00466A9A">
              <w:rPr>
                <w:rFonts w:eastAsia="標楷體" w:hint="eastAsia"/>
                <w:color w:val="000000"/>
              </w:rPr>
              <w:t>成果等文件。</w:t>
            </w:r>
          </w:p>
          <w:p w:rsidR="00F61CC8" w:rsidRPr="00466A9A" w:rsidRDefault="00F61CC8" w:rsidP="00F246BF">
            <w:pPr>
              <w:numPr>
                <w:ilvl w:val="0"/>
                <w:numId w:val="45"/>
              </w:numPr>
              <w:spacing w:line="240" w:lineRule="atLeast"/>
              <w:jc w:val="both"/>
              <w:rPr>
                <w:rFonts w:eastAsia="標楷體"/>
                <w:color w:val="000000"/>
              </w:rPr>
            </w:pPr>
            <w:r w:rsidRPr="00466A9A">
              <w:rPr>
                <w:rFonts w:eastAsia="標楷體" w:hint="eastAsia"/>
                <w:color w:val="000000"/>
              </w:rPr>
              <w:t>評分基準：</w:t>
            </w:r>
          </w:p>
          <w:p w:rsidR="00F61CC8" w:rsidRPr="00466A9A" w:rsidRDefault="00F61CC8" w:rsidP="00F246BF">
            <w:pPr>
              <w:tabs>
                <w:tab w:val="left" w:pos="459"/>
                <w:tab w:val="left" w:pos="601"/>
              </w:tabs>
              <w:spacing w:line="240" w:lineRule="atLeast"/>
              <w:ind w:firstLineChars="132" w:firstLine="317"/>
              <w:jc w:val="both"/>
              <w:rPr>
                <w:rFonts w:eastAsia="標楷體"/>
                <w:color w:val="000000"/>
                <w:kern w:val="0"/>
              </w:rPr>
            </w:pPr>
            <w:r>
              <w:rPr>
                <w:rFonts w:eastAsia="標楷體"/>
                <w:color w:val="000000"/>
                <w:kern w:val="0"/>
              </w:rPr>
              <w:t>(</w:t>
            </w:r>
            <w:r w:rsidRPr="00466A9A">
              <w:rPr>
                <w:rFonts w:eastAsia="標楷體"/>
                <w:color w:val="000000"/>
                <w:kern w:val="0"/>
              </w:rPr>
              <w:t>1</w:t>
            </w:r>
            <w:r>
              <w:rPr>
                <w:rFonts w:eastAsia="標楷體"/>
                <w:color w:val="000000"/>
                <w:kern w:val="0"/>
              </w:rPr>
              <w:t>)</w:t>
            </w:r>
            <w:r w:rsidRPr="00466A9A">
              <w:rPr>
                <w:rFonts w:eastAsia="標楷體" w:hint="eastAsia"/>
                <w:color w:val="000000"/>
                <w:kern w:val="0"/>
              </w:rPr>
              <w:t>未成立。（</w:t>
            </w:r>
            <w:r w:rsidRPr="00466A9A">
              <w:rPr>
                <w:rFonts w:eastAsia="標楷體"/>
                <w:color w:val="000000"/>
                <w:kern w:val="0"/>
              </w:rPr>
              <w:t>0%</w:t>
            </w:r>
            <w:r w:rsidRPr="00466A9A">
              <w:rPr>
                <w:rFonts w:eastAsia="標楷體" w:hint="eastAsia"/>
                <w:color w:val="000000"/>
                <w:kern w:val="0"/>
              </w:rPr>
              <w:t>）</w:t>
            </w:r>
          </w:p>
          <w:p w:rsidR="00F61CC8" w:rsidRPr="00466A9A" w:rsidRDefault="00F61CC8" w:rsidP="00F246BF">
            <w:pPr>
              <w:spacing w:line="240" w:lineRule="atLeast"/>
              <w:ind w:leftChars="131" w:left="597" w:hangingChars="118" w:hanging="283"/>
              <w:jc w:val="both"/>
              <w:rPr>
                <w:rFonts w:eastAsia="標楷體"/>
                <w:color w:val="000000"/>
              </w:rPr>
            </w:pPr>
            <w:r>
              <w:rPr>
                <w:rFonts w:eastAsia="標楷體"/>
                <w:color w:val="000000"/>
                <w:kern w:val="0"/>
              </w:rPr>
              <w:t>(</w:t>
            </w:r>
            <w:r w:rsidRPr="00466A9A">
              <w:rPr>
                <w:rFonts w:eastAsia="標楷體"/>
                <w:color w:val="000000"/>
                <w:kern w:val="0"/>
              </w:rPr>
              <w:t>2</w:t>
            </w:r>
            <w:r>
              <w:rPr>
                <w:rFonts w:eastAsia="標楷體"/>
                <w:color w:val="000000"/>
                <w:kern w:val="0"/>
              </w:rPr>
              <w:t>)</w:t>
            </w:r>
            <w:r w:rsidRPr="00466A9A">
              <w:rPr>
                <w:rFonts w:eastAsia="標楷體" w:hint="eastAsia"/>
                <w:color w:val="000000"/>
                <w:kern w:val="0"/>
              </w:rPr>
              <w:t>已成立，並定期召開會議，且運作成效良好。（</w:t>
            </w:r>
            <w:r w:rsidRPr="00466A9A">
              <w:rPr>
                <w:rFonts w:eastAsia="標楷體"/>
                <w:color w:val="000000"/>
                <w:kern w:val="0"/>
              </w:rPr>
              <w:t>2%</w:t>
            </w:r>
            <w:r w:rsidRPr="00466A9A">
              <w:rPr>
                <w:rFonts w:eastAsia="標楷體" w:hint="eastAsia"/>
                <w:color w:val="000000"/>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rPr>
            </w:pPr>
            <w:r>
              <w:rPr>
                <w:rFonts w:ascii="標楷體" w:eastAsia="標楷體" w:hAnsi="標楷體"/>
              </w:rPr>
              <w:t>8.</w:t>
            </w:r>
            <w:r w:rsidRPr="001F5B79">
              <w:rPr>
                <w:rFonts w:ascii="標楷體" w:eastAsia="標楷體" w:hAnsi="標楷體" w:hint="eastAsia"/>
              </w:rPr>
              <w:t>辦理所屬學校、機構等家庭教育工作之評鑑事項</w:t>
            </w:r>
          </w:p>
        </w:tc>
        <w:tc>
          <w:tcPr>
            <w:tcW w:w="607" w:type="dxa"/>
          </w:tcPr>
          <w:p w:rsidR="00F61CC8" w:rsidRPr="006068E1"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0-2</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numPr>
                <w:ilvl w:val="0"/>
                <w:numId w:val="46"/>
              </w:numPr>
              <w:spacing w:line="240" w:lineRule="atLeast"/>
              <w:ind w:left="318" w:hanging="318"/>
              <w:jc w:val="both"/>
              <w:rPr>
                <w:rFonts w:eastAsia="標楷體"/>
                <w:color w:val="000000"/>
              </w:rPr>
            </w:pPr>
            <w:r w:rsidRPr="00466A9A">
              <w:rPr>
                <w:rFonts w:eastAsia="標楷體" w:hint="eastAsia"/>
                <w:color w:val="000000"/>
              </w:rPr>
              <w:t>依據家庭教育法第</w:t>
            </w:r>
            <w:r w:rsidRPr="00466A9A">
              <w:rPr>
                <w:rFonts w:eastAsia="標楷體"/>
                <w:color w:val="000000"/>
              </w:rPr>
              <w:t>5</w:t>
            </w:r>
            <w:r w:rsidRPr="00466A9A">
              <w:rPr>
                <w:rFonts w:eastAsia="標楷體" w:hint="eastAsia"/>
                <w:color w:val="000000"/>
              </w:rPr>
              <w:t>條規定。</w:t>
            </w:r>
          </w:p>
          <w:p w:rsidR="00F61CC8" w:rsidRPr="00466A9A" w:rsidRDefault="00F61CC8" w:rsidP="00F246BF">
            <w:pPr>
              <w:numPr>
                <w:ilvl w:val="0"/>
                <w:numId w:val="46"/>
              </w:numPr>
              <w:spacing w:line="240" w:lineRule="atLeast"/>
              <w:ind w:left="318" w:hanging="318"/>
              <w:jc w:val="both"/>
              <w:rPr>
                <w:rFonts w:eastAsia="標楷體"/>
                <w:color w:val="000000"/>
              </w:rPr>
            </w:pPr>
            <w:r w:rsidRPr="00466A9A">
              <w:rPr>
                <w:rFonts w:eastAsia="標楷體" w:hint="eastAsia"/>
                <w:color w:val="000000"/>
              </w:rPr>
              <w:t>佐證文件</w:t>
            </w:r>
          </w:p>
          <w:p w:rsidR="00F61CC8" w:rsidRPr="00466A9A" w:rsidRDefault="00F61CC8" w:rsidP="00F246BF">
            <w:pPr>
              <w:spacing w:line="240" w:lineRule="atLeast"/>
              <w:ind w:leftChars="132" w:left="317"/>
              <w:jc w:val="both"/>
              <w:rPr>
                <w:rFonts w:eastAsia="標楷體"/>
                <w:color w:val="000000"/>
              </w:rPr>
            </w:pPr>
            <w:r w:rsidRPr="00466A9A">
              <w:rPr>
                <w:rFonts w:eastAsia="標楷體" w:hint="eastAsia"/>
                <w:color w:val="000000"/>
              </w:rPr>
              <w:t>請備所屬學校、機構訪視評鑑計畫</w:t>
            </w:r>
            <w:r w:rsidRPr="00466A9A">
              <w:rPr>
                <w:rFonts w:eastAsia="標楷體"/>
                <w:color w:val="000000"/>
              </w:rPr>
              <w:t>(</w:t>
            </w:r>
            <w:r w:rsidRPr="00466A9A">
              <w:rPr>
                <w:rFonts w:eastAsia="標楷體" w:hint="eastAsia"/>
                <w:color w:val="000000"/>
              </w:rPr>
              <w:t>含評鑑指標</w:t>
            </w:r>
            <w:r w:rsidRPr="00466A9A">
              <w:rPr>
                <w:rFonts w:eastAsia="標楷體"/>
                <w:color w:val="000000"/>
              </w:rPr>
              <w:t>)</w:t>
            </w:r>
            <w:r w:rsidRPr="00466A9A">
              <w:rPr>
                <w:rFonts w:eastAsia="標楷體" w:hint="eastAsia"/>
                <w:color w:val="000000"/>
              </w:rPr>
              <w:t>及訪視評鑑結果。</w:t>
            </w:r>
          </w:p>
          <w:p w:rsidR="00F61CC8" w:rsidRPr="00466A9A" w:rsidRDefault="00F61CC8" w:rsidP="00F246BF">
            <w:pPr>
              <w:numPr>
                <w:ilvl w:val="0"/>
                <w:numId w:val="46"/>
              </w:numPr>
              <w:spacing w:line="240" w:lineRule="atLeast"/>
              <w:ind w:left="318" w:hanging="318"/>
              <w:jc w:val="both"/>
              <w:rPr>
                <w:rFonts w:eastAsia="標楷體"/>
                <w:color w:val="000000"/>
              </w:rPr>
            </w:pPr>
            <w:r w:rsidRPr="00466A9A">
              <w:rPr>
                <w:rFonts w:eastAsia="標楷體" w:hint="eastAsia"/>
                <w:color w:val="000000"/>
              </w:rPr>
              <w:t>評分基準</w:t>
            </w:r>
          </w:p>
          <w:p w:rsidR="00F61CC8" w:rsidRPr="00466A9A" w:rsidRDefault="00F61CC8" w:rsidP="00F246BF">
            <w:pPr>
              <w:spacing w:line="240" w:lineRule="atLeast"/>
              <w:ind w:leftChars="131" w:left="597" w:hangingChars="118" w:hanging="283"/>
              <w:jc w:val="both"/>
              <w:rPr>
                <w:rFonts w:eastAsia="標楷體"/>
                <w:color w:val="000000"/>
                <w:kern w:val="0"/>
              </w:rPr>
            </w:pPr>
            <w:r>
              <w:rPr>
                <w:rFonts w:eastAsia="標楷體"/>
                <w:color w:val="000000"/>
                <w:kern w:val="0"/>
              </w:rPr>
              <w:t>(</w:t>
            </w:r>
            <w:r w:rsidRPr="00466A9A">
              <w:rPr>
                <w:rFonts w:eastAsia="標楷體"/>
                <w:color w:val="000000"/>
                <w:kern w:val="0"/>
              </w:rPr>
              <w:t>1</w:t>
            </w:r>
            <w:r>
              <w:rPr>
                <w:rFonts w:eastAsia="標楷體"/>
                <w:color w:val="000000"/>
                <w:kern w:val="0"/>
              </w:rPr>
              <w:t>)</w:t>
            </w:r>
            <w:r w:rsidRPr="00466A9A">
              <w:rPr>
                <w:rFonts w:eastAsia="標楷體" w:hint="eastAsia"/>
                <w:color w:val="000000"/>
                <w:kern w:val="0"/>
              </w:rPr>
              <w:t>未辦理所屬學校、機構等家庭教育工作之評鑑事項。（</w:t>
            </w:r>
            <w:r w:rsidRPr="00466A9A">
              <w:rPr>
                <w:rFonts w:eastAsia="標楷體"/>
                <w:color w:val="000000"/>
                <w:kern w:val="0"/>
              </w:rPr>
              <w:t>0%</w:t>
            </w:r>
            <w:r w:rsidRPr="00466A9A">
              <w:rPr>
                <w:rFonts w:eastAsia="標楷體" w:hint="eastAsia"/>
                <w:color w:val="000000"/>
                <w:kern w:val="0"/>
              </w:rPr>
              <w:t>）</w:t>
            </w:r>
          </w:p>
          <w:p w:rsidR="00F61CC8" w:rsidRPr="00466A9A" w:rsidRDefault="00F61CC8" w:rsidP="00D25AAB">
            <w:pPr>
              <w:spacing w:afterLines="100" w:line="240" w:lineRule="atLeast"/>
              <w:ind w:leftChars="131" w:left="597" w:hangingChars="118" w:hanging="283"/>
              <w:jc w:val="both"/>
              <w:rPr>
                <w:rFonts w:eastAsia="標楷體"/>
                <w:color w:val="000000"/>
              </w:rPr>
            </w:pPr>
            <w:r>
              <w:rPr>
                <w:rFonts w:eastAsia="標楷體"/>
                <w:color w:val="000000"/>
                <w:kern w:val="0"/>
              </w:rPr>
              <w:t>(</w:t>
            </w:r>
            <w:r w:rsidRPr="00466A9A">
              <w:rPr>
                <w:rFonts w:eastAsia="標楷體"/>
                <w:color w:val="000000"/>
                <w:kern w:val="0"/>
              </w:rPr>
              <w:t>2</w:t>
            </w:r>
            <w:r>
              <w:rPr>
                <w:rFonts w:eastAsia="標楷體"/>
                <w:color w:val="000000"/>
                <w:kern w:val="0"/>
              </w:rPr>
              <w:t>)</w:t>
            </w:r>
            <w:r w:rsidRPr="00466A9A">
              <w:rPr>
                <w:rFonts w:eastAsia="標楷體" w:hint="eastAsia"/>
                <w:color w:val="000000"/>
                <w:kern w:val="0"/>
              </w:rPr>
              <w:t>訂有所屬學校、機構等家庭教育工作之訪視評鑑事項，並按</w:t>
            </w:r>
            <w:r w:rsidRPr="00466A9A">
              <w:rPr>
                <w:rFonts w:eastAsia="標楷體" w:hint="eastAsia"/>
                <w:color w:val="000000"/>
                <w:kern w:val="0"/>
              </w:rPr>
              <w:lastRenderedPageBreak/>
              <w:t>年辦理。（</w:t>
            </w:r>
            <w:r w:rsidRPr="00466A9A">
              <w:rPr>
                <w:rFonts w:eastAsia="標楷體"/>
                <w:color w:val="000000"/>
                <w:kern w:val="0"/>
              </w:rPr>
              <w:t>2%</w:t>
            </w:r>
            <w:r w:rsidRPr="00466A9A">
              <w:rPr>
                <w:rFonts w:eastAsia="標楷體" w:hint="eastAsia"/>
                <w:color w:val="000000"/>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rPr>
            </w:pPr>
            <w:r>
              <w:rPr>
                <w:rFonts w:ascii="標楷體" w:eastAsia="標楷體" w:hAnsi="標楷體"/>
              </w:rPr>
              <w:t>9.</w:t>
            </w:r>
            <w:r w:rsidRPr="009850F6">
              <w:rPr>
                <w:rFonts w:ascii="標楷體" w:eastAsia="標楷體" w:hAnsi="標楷體" w:hint="eastAsia"/>
              </w:rPr>
              <w:t>各直轄市、縣</w:t>
            </w:r>
            <w:r w:rsidRPr="009850F6">
              <w:rPr>
                <w:rFonts w:ascii="標楷體" w:eastAsia="標楷體" w:hAnsi="標楷體"/>
              </w:rPr>
              <w:t>(</w:t>
            </w:r>
            <w:r w:rsidRPr="009850F6">
              <w:rPr>
                <w:rFonts w:ascii="標楷體" w:eastAsia="標楷體" w:hAnsi="標楷體" w:hint="eastAsia"/>
              </w:rPr>
              <w:t>市</w:t>
            </w:r>
            <w:r w:rsidRPr="009850F6">
              <w:rPr>
                <w:rFonts w:ascii="標楷體" w:eastAsia="標楷體" w:hAnsi="標楷體"/>
              </w:rPr>
              <w:t>)</w:t>
            </w:r>
            <w:r w:rsidRPr="009850F6">
              <w:rPr>
                <w:rFonts w:ascii="標楷體" w:eastAsia="標楷體" w:hAnsi="標楷體" w:hint="eastAsia"/>
              </w:rPr>
              <w:t>家庭教育中心</w:t>
            </w:r>
            <w:r w:rsidRPr="001F5B79">
              <w:rPr>
                <w:rFonts w:ascii="標楷體" w:eastAsia="標楷體" w:hAnsi="標楷體" w:hint="eastAsia"/>
              </w:rPr>
              <w:t>定期統計家庭教育辦理成果數據，以掌握辦理成效</w:t>
            </w:r>
            <w:r>
              <w:rPr>
                <w:rFonts w:ascii="標楷體" w:eastAsia="標楷體" w:hAnsi="標楷體" w:hint="eastAsia"/>
              </w:rPr>
              <w:t>。</w:t>
            </w:r>
          </w:p>
        </w:tc>
        <w:tc>
          <w:tcPr>
            <w:tcW w:w="607" w:type="dxa"/>
          </w:tcPr>
          <w:p w:rsidR="00F61CC8" w:rsidRPr="001F5B79"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0-1</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numPr>
                <w:ilvl w:val="0"/>
                <w:numId w:val="47"/>
              </w:numPr>
              <w:spacing w:line="240" w:lineRule="atLeast"/>
              <w:jc w:val="both"/>
              <w:rPr>
                <w:rFonts w:eastAsia="標楷體"/>
                <w:color w:val="000000"/>
              </w:rPr>
            </w:pPr>
            <w:r w:rsidRPr="00466A9A">
              <w:rPr>
                <w:rFonts w:eastAsia="標楷體" w:hint="eastAsia"/>
                <w:color w:val="000000"/>
              </w:rPr>
              <w:t>佐證文件：請備妥</w:t>
            </w:r>
            <w:r w:rsidRPr="00466A9A">
              <w:rPr>
                <w:rFonts w:eastAsia="標楷體"/>
                <w:color w:val="000000"/>
              </w:rPr>
              <w:t>103</w:t>
            </w:r>
            <w:r w:rsidRPr="00466A9A">
              <w:rPr>
                <w:rFonts w:eastAsia="標楷體" w:hint="eastAsia"/>
                <w:color w:val="000000"/>
              </w:rPr>
              <w:t>年各月家庭教育推廣活動及諮詢個案成果統計表。</w:t>
            </w:r>
          </w:p>
          <w:p w:rsidR="00F61CC8" w:rsidRPr="00466A9A" w:rsidRDefault="00F61CC8" w:rsidP="00F246BF">
            <w:pPr>
              <w:numPr>
                <w:ilvl w:val="0"/>
                <w:numId w:val="47"/>
              </w:numPr>
              <w:spacing w:line="240" w:lineRule="atLeast"/>
              <w:jc w:val="both"/>
              <w:rPr>
                <w:rFonts w:eastAsia="標楷體"/>
                <w:color w:val="000000"/>
              </w:rPr>
            </w:pPr>
            <w:r w:rsidRPr="00466A9A">
              <w:rPr>
                <w:rFonts w:eastAsia="標楷體" w:hint="eastAsia"/>
                <w:color w:val="000000"/>
              </w:rPr>
              <w:t>評分基準</w:t>
            </w:r>
          </w:p>
          <w:p w:rsidR="00F61CC8" w:rsidRPr="00466A9A" w:rsidRDefault="00F61CC8" w:rsidP="00F246BF">
            <w:pPr>
              <w:spacing w:line="240" w:lineRule="atLeast"/>
              <w:ind w:firstLineChars="132" w:firstLine="317"/>
              <w:jc w:val="both"/>
              <w:rPr>
                <w:rFonts w:eastAsia="標楷體"/>
                <w:color w:val="000000"/>
                <w:kern w:val="0"/>
              </w:rPr>
            </w:pPr>
            <w:r>
              <w:rPr>
                <w:rFonts w:eastAsia="標楷體"/>
                <w:color w:val="000000"/>
                <w:kern w:val="0"/>
              </w:rPr>
              <w:t>(</w:t>
            </w:r>
            <w:r w:rsidRPr="00466A9A">
              <w:rPr>
                <w:rFonts w:eastAsia="標楷體"/>
                <w:color w:val="000000"/>
                <w:kern w:val="0"/>
              </w:rPr>
              <w:t>1</w:t>
            </w:r>
            <w:r>
              <w:rPr>
                <w:rFonts w:eastAsia="標楷體"/>
                <w:color w:val="000000"/>
                <w:kern w:val="0"/>
              </w:rPr>
              <w:t>)</w:t>
            </w:r>
            <w:r w:rsidRPr="00466A9A">
              <w:rPr>
                <w:rFonts w:eastAsia="標楷體" w:hint="eastAsia"/>
                <w:color w:val="000000"/>
                <w:kern w:val="0"/>
              </w:rPr>
              <w:t>未定期統計。（</w:t>
            </w:r>
            <w:r w:rsidRPr="00466A9A">
              <w:rPr>
                <w:rFonts w:eastAsia="標楷體"/>
                <w:color w:val="000000"/>
                <w:kern w:val="0"/>
              </w:rPr>
              <w:t>0%</w:t>
            </w:r>
            <w:r w:rsidRPr="00466A9A">
              <w:rPr>
                <w:rFonts w:eastAsia="標楷體" w:hint="eastAsia"/>
                <w:color w:val="000000"/>
                <w:kern w:val="0"/>
              </w:rPr>
              <w:t>）</w:t>
            </w:r>
          </w:p>
          <w:p w:rsidR="00F61CC8" w:rsidRPr="00466A9A" w:rsidRDefault="00F61CC8" w:rsidP="00F246BF">
            <w:pPr>
              <w:spacing w:line="240" w:lineRule="atLeast"/>
              <w:ind w:leftChars="131" w:left="597" w:hangingChars="118" w:hanging="283"/>
              <w:jc w:val="both"/>
              <w:rPr>
                <w:rFonts w:eastAsia="標楷體"/>
                <w:color w:val="000000"/>
              </w:rPr>
            </w:pPr>
            <w:r>
              <w:rPr>
                <w:rFonts w:eastAsia="標楷體"/>
                <w:color w:val="000000"/>
                <w:kern w:val="0"/>
              </w:rPr>
              <w:t>(</w:t>
            </w:r>
            <w:r w:rsidRPr="00466A9A">
              <w:rPr>
                <w:rFonts w:eastAsia="標楷體"/>
                <w:color w:val="000000"/>
                <w:kern w:val="0"/>
              </w:rPr>
              <w:t>2</w:t>
            </w:r>
            <w:r>
              <w:rPr>
                <w:rFonts w:eastAsia="標楷體"/>
                <w:color w:val="000000"/>
                <w:kern w:val="0"/>
              </w:rPr>
              <w:t>)</w:t>
            </w:r>
            <w:r w:rsidRPr="00466A9A">
              <w:rPr>
                <w:rFonts w:eastAsia="標楷體" w:hint="eastAsia"/>
                <w:color w:val="000000"/>
                <w:kern w:val="0"/>
              </w:rPr>
              <w:t>定期統計，並按月報送教育部。（</w:t>
            </w:r>
            <w:r w:rsidRPr="00466A9A">
              <w:rPr>
                <w:rFonts w:eastAsia="標楷體"/>
                <w:color w:val="000000"/>
                <w:kern w:val="0"/>
              </w:rPr>
              <w:t>1%</w:t>
            </w:r>
            <w:r w:rsidRPr="00466A9A">
              <w:rPr>
                <w:rFonts w:eastAsia="標楷體" w:hint="eastAsia"/>
                <w:color w:val="000000"/>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22"/>
          <w:jc w:val="center"/>
        </w:trPr>
        <w:tc>
          <w:tcPr>
            <w:tcW w:w="1864" w:type="dxa"/>
            <w:vMerge w:val="restart"/>
          </w:tcPr>
          <w:p w:rsidR="00F61CC8" w:rsidRPr="00340428" w:rsidRDefault="00F61CC8" w:rsidP="00F246BF">
            <w:pPr>
              <w:spacing w:line="240" w:lineRule="atLeast"/>
              <w:jc w:val="both"/>
              <w:textAlignment w:val="center"/>
              <w:rPr>
                <w:rFonts w:ascii="標楷體" w:eastAsia="標楷體" w:hAnsi="標楷體"/>
                <w:kern w:val="0"/>
              </w:rPr>
            </w:pPr>
            <w:r w:rsidRPr="00340428">
              <w:rPr>
                <w:rFonts w:ascii="標楷體" w:eastAsia="標楷體" w:hAnsi="標楷體"/>
                <w:kern w:val="0"/>
              </w:rPr>
              <w:t>(</w:t>
            </w:r>
            <w:r>
              <w:rPr>
                <w:rFonts w:ascii="標楷體" w:eastAsia="標楷體" w:hAnsi="標楷體" w:hint="eastAsia"/>
                <w:kern w:val="0"/>
              </w:rPr>
              <w:t>二</w:t>
            </w:r>
            <w:r w:rsidRPr="00340428">
              <w:rPr>
                <w:rFonts w:ascii="標楷體" w:eastAsia="標楷體" w:hAnsi="標楷體"/>
                <w:kern w:val="0"/>
              </w:rPr>
              <w:t>)</w:t>
            </w:r>
            <w:r>
              <w:t xml:space="preserve"> </w:t>
            </w:r>
            <w:r w:rsidRPr="009850F6">
              <w:rPr>
                <w:rFonts w:ascii="標楷體" w:eastAsia="標楷體" w:hAnsi="標楷體" w:hint="eastAsia"/>
                <w:kern w:val="0"/>
              </w:rPr>
              <w:t>辦理家庭教育專案計畫及法定事項推動情形</w:t>
            </w:r>
            <w:r>
              <w:rPr>
                <w:rFonts w:ascii="標楷體" w:eastAsia="標楷體" w:hAnsi="標楷體"/>
                <w:kern w:val="0"/>
              </w:rPr>
              <w:t>(</w:t>
            </w:r>
            <w:r w:rsidRPr="00272622">
              <w:rPr>
                <w:rFonts w:ascii="標楷體" w:eastAsia="標楷體" w:hAnsi="標楷體"/>
                <w:color w:val="FF0000"/>
                <w:kern w:val="0"/>
              </w:rPr>
              <w:t>51</w:t>
            </w:r>
            <w:r>
              <w:rPr>
                <w:rFonts w:ascii="標楷體" w:eastAsia="標楷體" w:hAnsi="標楷體"/>
                <w:kern w:val="0"/>
              </w:rPr>
              <w:t>%)</w:t>
            </w: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kern w:val="0"/>
              </w:rPr>
            </w:pPr>
            <w:r w:rsidRPr="009850F6">
              <w:rPr>
                <w:rFonts w:ascii="標楷體" w:eastAsia="標楷體" w:hAnsi="標楷體"/>
                <w:kern w:val="0"/>
              </w:rPr>
              <w:t>1.</w:t>
            </w:r>
            <w:r w:rsidRPr="009850F6">
              <w:rPr>
                <w:rFonts w:ascii="標楷體" w:eastAsia="標楷體" w:hAnsi="標楷體" w:hint="eastAsia"/>
                <w:kern w:val="0"/>
              </w:rPr>
              <w:t>各直轄市、縣</w:t>
            </w:r>
            <w:r w:rsidRPr="009850F6">
              <w:rPr>
                <w:rFonts w:ascii="標楷體" w:eastAsia="標楷體" w:hAnsi="標楷體"/>
                <w:kern w:val="0"/>
              </w:rPr>
              <w:t>(</w:t>
            </w:r>
            <w:r w:rsidRPr="009850F6">
              <w:rPr>
                <w:rFonts w:ascii="標楷體" w:eastAsia="標楷體" w:hAnsi="標楷體" w:hint="eastAsia"/>
                <w:kern w:val="0"/>
              </w:rPr>
              <w:t>市</w:t>
            </w:r>
            <w:r w:rsidRPr="009850F6">
              <w:rPr>
                <w:rFonts w:ascii="標楷體" w:eastAsia="標楷體" w:hAnsi="標楷體"/>
                <w:kern w:val="0"/>
              </w:rPr>
              <w:t>)</w:t>
            </w:r>
            <w:r w:rsidRPr="009850F6">
              <w:rPr>
                <w:rFonts w:ascii="標楷體" w:eastAsia="標楷體" w:hAnsi="標楷體" w:hint="eastAsia"/>
                <w:kern w:val="0"/>
              </w:rPr>
              <w:t>政府教育局</w:t>
            </w:r>
            <w:r w:rsidRPr="009850F6">
              <w:rPr>
                <w:rFonts w:ascii="標楷體" w:eastAsia="標楷體" w:hAnsi="標楷體"/>
                <w:kern w:val="0"/>
              </w:rPr>
              <w:t>(</w:t>
            </w:r>
            <w:r w:rsidRPr="009850F6">
              <w:rPr>
                <w:rFonts w:ascii="標楷體" w:eastAsia="標楷體" w:hAnsi="標楷體" w:hint="eastAsia"/>
                <w:kern w:val="0"/>
              </w:rPr>
              <w:t>處</w:t>
            </w:r>
            <w:r w:rsidRPr="009850F6">
              <w:rPr>
                <w:rFonts w:ascii="標楷體" w:eastAsia="標楷體" w:hAnsi="標楷體"/>
                <w:kern w:val="0"/>
              </w:rPr>
              <w:t>)</w:t>
            </w:r>
            <w:r w:rsidRPr="009850F6">
              <w:rPr>
                <w:rFonts w:ascii="標楷體" w:eastAsia="標楷體" w:hAnsi="標楷體" w:hint="eastAsia"/>
                <w:kern w:val="0"/>
              </w:rPr>
              <w:t>親職教育活動辦理成效。</w:t>
            </w:r>
          </w:p>
        </w:tc>
        <w:tc>
          <w:tcPr>
            <w:tcW w:w="607" w:type="dxa"/>
          </w:tcPr>
          <w:p w:rsidR="00F61CC8" w:rsidRPr="00095B22" w:rsidRDefault="00F61CC8" w:rsidP="00F246BF">
            <w:pPr>
              <w:snapToGrid w:val="0"/>
              <w:jc w:val="center"/>
              <w:textAlignment w:val="center"/>
              <w:rPr>
                <w:rFonts w:ascii="標楷體" w:eastAsia="標楷體" w:hAnsi="標楷體"/>
                <w:color w:val="000000"/>
              </w:rPr>
            </w:pPr>
            <w:r>
              <w:rPr>
                <w:rFonts w:ascii="標楷體" w:eastAsia="標楷體" w:hAnsi="標楷體"/>
                <w:color w:val="000000"/>
              </w:rPr>
              <w:t>0-8</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widowControl/>
              <w:spacing w:line="240" w:lineRule="atLeast"/>
              <w:ind w:left="240" w:hangingChars="100" w:hanging="240"/>
              <w:textAlignment w:val="center"/>
              <w:rPr>
                <w:rFonts w:eastAsia="標楷體"/>
                <w:color w:val="000000"/>
                <w:kern w:val="0"/>
              </w:rPr>
            </w:pPr>
            <w:r w:rsidRPr="00466A9A">
              <w:rPr>
                <w:rFonts w:eastAsia="標楷體"/>
                <w:color w:val="000000"/>
                <w:kern w:val="0"/>
              </w:rPr>
              <w:t>1.</w:t>
            </w:r>
            <w:r w:rsidRPr="00466A9A">
              <w:rPr>
                <w:rFonts w:eastAsia="標楷體" w:hint="eastAsia"/>
                <w:color w:val="000000"/>
                <w:kern w:val="0"/>
              </w:rPr>
              <w:t>依據家庭教育法第</w:t>
            </w:r>
            <w:r w:rsidRPr="00466A9A">
              <w:rPr>
                <w:rFonts w:eastAsia="標楷體"/>
                <w:color w:val="000000"/>
                <w:kern w:val="0"/>
              </w:rPr>
              <w:t>2</w:t>
            </w:r>
            <w:r w:rsidRPr="00466A9A">
              <w:rPr>
                <w:rFonts w:eastAsia="標楷體" w:hint="eastAsia"/>
                <w:color w:val="000000"/>
                <w:kern w:val="0"/>
              </w:rPr>
              <w:t>條、</w:t>
            </w:r>
            <w:r>
              <w:rPr>
                <w:rFonts w:eastAsia="標楷體" w:hint="eastAsia"/>
                <w:color w:val="000000"/>
                <w:kern w:val="0"/>
              </w:rPr>
              <w:t>第</w:t>
            </w:r>
            <w:r>
              <w:rPr>
                <w:rFonts w:eastAsia="標楷體"/>
                <w:color w:val="000000"/>
                <w:kern w:val="0"/>
              </w:rPr>
              <w:t>13</w:t>
            </w:r>
            <w:r>
              <w:rPr>
                <w:rFonts w:eastAsia="標楷體" w:hint="eastAsia"/>
                <w:color w:val="000000"/>
                <w:kern w:val="0"/>
              </w:rPr>
              <w:t>條</w:t>
            </w:r>
            <w:r w:rsidRPr="00466A9A">
              <w:rPr>
                <w:rFonts w:eastAsia="標楷體" w:hint="eastAsia"/>
                <w:color w:val="000000"/>
                <w:kern w:val="0"/>
              </w:rPr>
              <w:t>及第</w:t>
            </w:r>
            <w:r w:rsidRPr="00466A9A">
              <w:rPr>
                <w:rFonts w:eastAsia="標楷體"/>
                <w:color w:val="000000"/>
                <w:kern w:val="0"/>
              </w:rPr>
              <w:t>15</w:t>
            </w:r>
            <w:r w:rsidRPr="00466A9A">
              <w:rPr>
                <w:rFonts w:eastAsia="標楷體" w:hint="eastAsia"/>
                <w:color w:val="000000"/>
                <w:kern w:val="0"/>
              </w:rPr>
              <w:t>條規定。</w:t>
            </w:r>
          </w:p>
          <w:p w:rsidR="00F61CC8" w:rsidRPr="00466A9A" w:rsidRDefault="00F61CC8" w:rsidP="00F246BF">
            <w:pPr>
              <w:widowControl/>
              <w:spacing w:line="240" w:lineRule="atLeast"/>
              <w:ind w:left="240" w:hangingChars="100" w:hanging="240"/>
              <w:textAlignment w:val="center"/>
              <w:rPr>
                <w:rFonts w:eastAsia="標楷體"/>
                <w:color w:val="000000"/>
                <w:kern w:val="0"/>
              </w:rPr>
            </w:pPr>
            <w:r w:rsidRPr="00466A9A">
              <w:rPr>
                <w:rFonts w:eastAsia="標楷體"/>
                <w:color w:val="000000"/>
                <w:kern w:val="0"/>
              </w:rPr>
              <w:t>2.</w:t>
            </w:r>
            <w:r w:rsidRPr="00466A9A">
              <w:rPr>
                <w:rFonts w:eastAsia="標楷體" w:hint="eastAsia"/>
                <w:color w:val="000000"/>
                <w:kern w:val="0"/>
              </w:rPr>
              <w:t>本項所稱縣</w:t>
            </w:r>
            <w:r w:rsidRPr="00466A9A">
              <w:rPr>
                <w:rFonts w:eastAsia="標楷體"/>
                <w:color w:val="000000"/>
                <w:kern w:val="0"/>
              </w:rPr>
              <w:t>(</w:t>
            </w:r>
            <w:r w:rsidRPr="00466A9A">
              <w:rPr>
                <w:rFonts w:eastAsia="標楷體" w:hint="eastAsia"/>
                <w:color w:val="000000"/>
                <w:kern w:val="0"/>
              </w:rPr>
              <w:t>市</w:t>
            </w:r>
            <w:r w:rsidRPr="00466A9A">
              <w:rPr>
                <w:rFonts w:eastAsia="標楷體"/>
                <w:color w:val="000000"/>
                <w:kern w:val="0"/>
              </w:rPr>
              <w:t>)</w:t>
            </w:r>
            <w:r w:rsidRPr="00466A9A">
              <w:rPr>
                <w:rFonts w:eastAsia="標楷體" w:hint="eastAsia"/>
                <w:color w:val="000000"/>
                <w:kern w:val="0"/>
              </w:rPr>
              <w:t>政府教育局</w:t>
            </w:r>
            <w:r w:rsidRPr="00466A9A">
              <w:rPr>
                <w:rFonts w:eastAsia="標楷體"/>
                <w:color w:val="000000"/>
                <w:kern w:val="0"/>
              </w:rPr>
              <w:t>(</w:t>
            </w:r>
            <w:r w:rsidRPr="00466A9A">
              <w:rPr>
                <w:rFonts w:eastAsia="標楷體" w:hint="eastAsia"/>
                <w:color w:val="000000"/>
                <w:kern w:val="0"/>
              </w:rPr>
              <w:t>處</w:t>
            </w:r>
            <w:r w:rsidRPr="00466A9A">
              <w:rPr>
                <w:rFonts w:eastAsia="標楷體"/>
                <w:color w:val="000000"/>
                <w:kern w:val="0"/>
              </w:rPr>
              <w:t>)</w:t>
            </w:r>
            <w:r w:rsidRPr="00466A9A">
              <w:rPr>
                <w:rFonts w:eastAsia="標楷體" w:hint="eastAsia"/>
                <w:color w:val="000000"/>
                <w:kern w:val="0"/>
              </w:rPr>
              <w:t>推動親職教育情形，除各縣市家庭教育中心所推動辦理之計畫外，得包括幼兒園及高級中等以下學校所實施之親職教育、新住民火炬</w:t>
            </w:r>
            <w:r>
              <w:rPr>
                <w:rFonts w:eastAsia="標楷體" w:hint="eastAsia"/>
                <w:color w:val="000000"/>
                <w:kern w:val="0"/>
              </w:rPr>
              <w:t>計畫</w:t>
            </w:r>
            <w:r w:rsidRPr="00466A9A">
              <w:rPr>
                <w:rFonts w:eastAsia="標楷體" w:hint="eastAsia"/>
                <w:color w:val="000000"/>
                <w:kern w:val="0"/>
              </w:rPr>
              <w:t>、教育優先區等計畫所辦理之親職教育、身心障礙學生家長親職教育等。</w:t>
            </w:r>
          </w:p>
          <w:p w:rsidR="00F61CC8" w:rsidRDefault="00F61CC8" w:rsidP="00F246BF">
            <w:pPr>
              <w:widowControl/>
              <w:spacing w:line="240" w:lineRule="atLeast"/>
              <w:ind w:left="240" w:hangingChars="100" w:hanging="240"/>
              <w:textAlignment w:val="center"/>
              <w:rPr>
                <w:rFonts w:eastAsia="標楷體"/>
                <w:color w:val="000000"/>
                <w:kern w:val="0"/>
              </w:rPr>
            </w:pPr>
            <w:r w:rsidRPr="00466A9A">
              <w:rPr>
                <w:rFonts w:eastAsia="標楷體"/>
                <w:color w:val="000000"/>
                <w:kern w:val="0"/>
              </w:rPr>
              <w:t>3.</w:t>
            </w:r>
            <w:r w:rsidRPr="00466A9A">
              <w:rPr>
                <w:rFonts w:eastAsia="標楷體" w:hint="eastAsia"/>
                <w:color w:val="000000"/>
                <w:kern w:val="0"/>
              </w:rPr>
              <w:t>佐證文件：</w:t>
            </w:r>
          </w:p>
          <w:p w:rsidR="00F61CC8" w:rsidRDefault="00F61CC8" w:rsidP="00F246BF">
            <w:pPr>
              <w:widowControl/>
              <w:spacing w:line="240" w:lineRule="atLeast"/>
              <w:ind w:left="240" w:hangingChars="100" w:hanging="240"/>
              <w:textAlignment w:val="center"/>
              <w:rPr>
                <w:rFonts w:eastAsia="標楷體"/>
                <w:color w:val="000000"/>
                <w:kern w:val="0"/>
              </w:rPr>
            </w:pPr>
            <w:r>
              <w:rPr>
                <w:rFonts w:eastAsia="標楷體"/>
                <w:color w:val="000000"/>
                <w:kern w:val="0"/>
              </w:rPr>
              <w:t>(1)</w:t>
            </w:r>
            <w:r w:rsidRPr="00466A9A">
              <w:rPr>
                <w:rFonts w:eastAsia="標楷體" w:hint="eastAsia"/>
                <w:color w:val="000000"/>
                <w:kern w:val="0"/>
              </w:rPr>
              <w:t>各項親職教育實施計畫、成果統計表件及成果冊。</w:t>
            </w:r>
          </w:p>
          <w:p w:rsidR="00F61CC8" w:rsidRPr="00466A9A" w:rsidRDefault="00F61CC8" w:rsidP="00F246BF">
            <w:pPr>
              <w:widowControl/>
              <w:spacing w:line="240" w:lineRule="atLeast"/>
              <w:ind w:left="240" w:hangingChars="100" w:hanging="240"/>
              <w:textAlignment w:val="center"/>
              <w:rPr>
                <w:rFonts w:eastAsia="標楷體"/>
                <w:color w:val="000000"/>
                <w:kern w:val="0"/>
              </w:rPr>
            </w:pPr>
            <w:r>
              <w:rPr>
                <w:rFonts w:eastAsia="標楷體"/>
                <w:color w:val="000000"/>
                <w:kern w:val="0"/>
              </w:rPr>
              <w:t>(2)</w:t>
            </w:r>
            <w:r w:rsidRPr="00466A9A">
              <w:rPr>
                <w:rFonts w:eastAsia="標楷體" w:hint="eastAsia"/>
                <w:color w:val="000000"/>
                <w:kern w:val="0"/>
              </w:rPr>
              <w:t>請備妥</w:t>
            </w:r>
            <w:proofErr w:type="gramStart"/>
            <w:r>
              <w:rPr>
                <w:rFonts w:eastAsia="標楷體" w:hint="eastAsia"/>
                <w:color w:val="000000"/>
                <w:kern w:val="0"/>
              </w:rPr>
              <w:t>個別化親職</w:t>
            </w:r>
            <w:proofErr w:type="gramEnd"/>
            <w:r>
              <w:rPr>
                <w:rFonts w:eastAsia="標楷體" w:hint="eastAsia"/>
                <w:color w:val="000000"/>
                <w:kern w:val="0"/>
              </w:rPr>
              <w:t>教育輔導</w:t>
            </w:r>
            <w:r w:rsidRPr="00466A9A">
              <w:rPr>
                <w:rFonts w:eastAsia="標楷體" w:hint="eastAsia"/>
                <w:color w:val="000000"/>
                <w:kern w:val="0"/>
              </w:rPr>
              <w:t>實施計畫</w:t>
            </w:r>
            <w:r>
              <w:rPr>
                <w:rFonts w:eastAsia="標楷體"/>
                <w:color w:val="000000"/>
                <w:kern w:val="0"/>
              </w:rPr>
              <w:t>(</w:t>
            </w:r>
            <w:proofErr w:type="gramStart"/>
            <w:r>
              <w:rPr>
                <w:rFonts w:eastAsia="標楷體" w:hint="eastAsia"/>
                <w:color w:val="000000"/>
                <w:kern w:val="0"/>
              </w:rPr>
              <w:t>含建構</w:t>
            </w:r>
            <w:proofErr w:type="gramEnd"/>
            <w:r>
              <w:rPr>
                <w:rFonts w:eastAsia="標楷體" w:hint="eastAsia"/>
                <w:color w:val="000000"/>
                <w:kern w:val="0"/>
              </w:rPr>
              <w:t>最需要關懷家庭輔導網絡計畫</w:t>
            </w:r>
            <w:r>
              <w:rPr>
                <w:rFonts w:eastAsia="標楷體"/>
                <w:color w:val="000000"/>
                <w:kern w:val="0"/>
              </w:rPr>
              <w:t>)</w:t>
            </w:r>
            <w:r w:rsidRPr="00466A9A">
              <w:rPr>
                <w:rFonts w:eastAsia="標楷體" w:hint="eastAsia"/>
                <w:color w:val="000000"/>
                <w:kern w:val="0"/>
              </w:rPr>
              <w:t>、學校說明會資料、開</w:t>
            </w:r>
            <w:r w:rsidRPr="00466A9A">
              <w:rPr>
                <w:rFonts w:eastAsia="標楷體" w:hint="eastAsia"/>
                <w:color w:val="000000"/>
                <w:kern w:val="0"/>
              </w:rPr>
              <w:lastRenderedPageBreak/>
              <w:t>案評估、結案評估及個案統計表等紀錄文件。</w:t>
            </w:r>
          </w:p>
          <w:p w:rsidR="00F61CC8" w:rsidRPr="00466A9A" w:rsidRDefault="00F61CC8" w:rsidP="00F246BF">
            <w:pPr>
              <w:widowControl/>
              <w:spacing w:line="240" w:lineRule="atLeast"/>
              <w:ind w:left="240" w:hangingChars="100" w:hanging="240"/>
              <w:textAlignment w:val="center"/>
              <w:rPr>
                <w:rFonts w:eastAsia="標楷體"/>
                <w:color w:val="000000"/>
                <w:kern w:val="0"/>
              </w:rPr>
            </w:pPr>
            <w:r w:rsidRPr="00466A9A">
              <w:rPr>
                <w:rFonts w:eastAsia="標楷體"/>
                <w:color w:val="000000"/>
                <w:kern w:val="0"/>
              </w:rPr>
              <w:t>4.</w:t>
            </w:r>
            <w:r w:rsidRPr="00466A9A">
              <w:rPr>
                <w:rFonts w:eastAsia="標楷體" w:hint="eastAsia"/>
                <w:color w:val="000000"/>
                <w:kern w:val="0"/>
              </w:rPr>
              <w:t>評分基準</w:t>
            </w:r>
          </w:p>
          <w:p w:rsidR="00F61CC8" w:rsidRPr="00466A9A" w:rsidRDefault="00F61CC8" w:rsidP="00F246BF">
            <w:pPr>
              <w:widowControl/>
              <w:spacing w:line="240" w:lineRule="atLeast"/>
              <w:ind w:leftChars="72" w:left="459" w:hangingChars="119" w:hanging="286"/>
              <w:textAlignment w:val="center"/>
              <w:rPr>
                <w:rFonts w:eastAsia="標楷體"/>
                <w:color w:val="000000"/>
                <w:kern w:val="0"/>
              </w:rPr>
            </w:pPr>
            <w:r>
              <w:rPr>
                <w:rFonts w:eastAsia="標楷體"/>
                <w:color w:val="000000"/>
                <w:kern w:val="0"/>
              </w:rPr>
              <w:t>(1)</w:t>
            </w:r>
            <w:r w:rsidRPr="00466A9A">
              <w:rPr>
                <w:rFonts w:eastAsia="標楷體" w:hint="eastAsia"/>
                <w:color w:val="000000"/>
                <w:kern w:val="0"/>
              </w:rPr>
              <w:t>親職教育實施對象包含學齡前、學齡期及青少年期等不同階段之父母。</w:t>
            </w:r>
            <w:r w:rsidRPr="00466A9A">
              <w:rPr>
                <w:rFonts w:eastAsia="標楷體"/>
                <w:color w:val="000000"/>
                <w:kern w:val="0"/>
              </w:rPr>
              <w:t>(1%)</w:t>
            </w:r>
          </w:p>
          <w:p w:rsidR="00F61CC8" w:rsidRPr="00466A9A" w:rsidRDefault="00F61CC8" w:rsidP="00F246BF">
            <w:pPr>
              <w:widowControl/>
              <w:spacing w:line="240" w:lineRule="atLeast"/>
              <w:ind w:leftChars="72" w:left="459" w:hangingChars="119" w:hanging="286"/>
              <w:textAlignment w:val="center"/>
              <w:rPr>
                <w:rFonts w:eastAsia="標楷體"/>
                <w:color w:val="000000"/>
                <w:kern w:val="0"/>
              </w:rPr>
            </w:pPr>
            <w:r>
              <w:rPr>
                <w:rFonts w:eastAsia="標楷體"/>
                <w:color w:val="000000"/>
                <w:kern w:val="0"/>
              </w:rPr>
              <w:t>(2)</w:t>
            </w:r>
            <w:r w:rsidRPr="00466A9A">
              <w:rPr>
                <w:rFonts w:eastAsia="標楷體" w:hint="eastAsia"/>
                <w:color w:val="000000"/>
                <w:kern w:val="0"/>
              </w:rPr>
              <w:t>親職教育實施成果包含不同群體對象，包括新移民家庭、原住民家庭、身心障礙者家庭、隔代教養、重大違規及特殊行為學生家長等。</w:t>
            </w:r>
            <w:r w:rsidRPr="00466A9A">
              <w:rPr>
                <w:rFonts w:eastAsia="標楷體"/>
                <w:color w:val="000000"/>
                <w:kern w:val="0"/>
              </w:rPr>
              <w:t>(</w:t>
            </w:r>
            <w:r>
              <w:rPr>
                <w:rFonts w:eastAsia="標楷體"/>
                <w:color w:val="000000"/>
                <w:kern w:val="0"/>
              </w:rPr>
              <w:t>2</w:t>
            </w:r>
            <w:r w:rsidRPr="00466A9A">
              <w:rPr>
                <w:rFonts w:eastAsia="標楷體"/>
                <w:color w:val="000000"/>
                <w:kern w:val="0"/>
              </w:rPr>
              <w:t>%)</w:t>
            </w:r>
          </w:p>
          <w:p w:rsidR="00F61CC8" w:rsidRDefault="00F61CC8" w:rsidP="00F246BF">
            <w:pPr>
              <w:widowControl/>
              <w:spacing w:line="240" w:lineRule="atLeast"/>
              <w:ind w:leftChars="73" w:left="458" w:hangingChars="118" w:hanging="283"/>
              <w:textAlignment w:val="center"/>
              <w:rPr>
                <w:rFonts w:eastAsia="標楷體"/>
                <w:color w:val="000000"/>
                <w:kern w:val="0"/>
              </w:rPr>
            </w:pPr>
            <w:r>
              <w:rPr>
                <w:rFonts w:eastAsia="標楷體"/>
                <w:color w:val="000000"/>
                <w:kern w:val="0"/>
              </w:rPr>
              <w:t>(3)</w:t>
            </w:r>
            <w:r>
              <w:rPr>
                <w:rFonts w:eastAsia="標楷體" w:hint="eastAsia"/>
                <w:color w:val="000000"/>
                <w:kern w:val="0"/>
              </w:rPr>
              <w:t>親職教育普及率</w:t>
            </w:r>
          </w:p>
          <w:p w:rsidR="00F61CC8" w:rsidRDefault="00F61CC8" w:rsidP="00F246BF">
            <w:pPr>
              <w:widowControl/>
              <w:spacing w:line="240" w:lineRule="atLeast"/>
              <w:ind w:leftChars="73" w:left="458" w:hangingChars="118" w:hanging="283"/>
              <w:textAlignment w:val="center"/>
              <w:rPr>
                <w:rFonts w:eastAsia="標楷體"/>
                <w:color w:val="000000"/>
                <w:kern w:val="0"/>
              </w:rPr>
            </w:pPr>
            <w:r>
              <w:rPr>
                <w:rFonts w:eastAsia="標楷體"/>
                <w:color w:val="000000"/>
                <w:kern w:val="0"/>
              </w:rPr>
              <w:t xml:space="preserve">  </w:t>
            </w:r>
            <w:r>
              <w:rPr>
                <w:rFonts w:eastAsia="標楷體" w:hint="eastAsia"/>
                <w:color w:val="000000"/>
                <w:kern w:val="0"/>
              </w:rPr>
              <w:t>普及率</w:t>
            </w:r>
            <w:r>
              <w:rPr>
                <w:rFonts w:eastAsia="標楷體"/>
                <w:color w:val="000000"/>
                <w:kern w:val="0"/>
              </w:rPr>
              <w:t>(%)=</w:t>
            </w:r>
            <w:proofErr w:type="gramStart"/>
            <w:r>
              <w:rPr>
                <w:rFonts w:eastAsia="標楷體"/>
                <w:color w:val="000000"/>
                <w:kern w:val="0"/>
              </w:rPr>
              <w:t>103</w:t>
            </w:r>
            <w:proofErr w:type="gramEnd"/>
            <w:r>
              <w:rPr>
                <w:rFonts w:eastAsia="標楷體" w:hint="eastAsia"/>
                <w:color w:val="000000"/>
                <w:kern w:val="0"/>
              </w:rPr>
              <w:t>年度提供家長親職教活動參與人次</w:t>
            </w:r>
            <w:r>
              <w:rPr>
                <w:rFonts w:eastAsia="標楷體"/>
                <w:color w:val="000000"/>
                <w:kern w:val="0"/>
              </w:rPr>
              <w:t>/103</w:t>
            </w:r>
            <w:r>
              <w:rPr>
                <w:rFonts w:eastAsia="標楷體" w:hint="eastAsia"/>
                <w:color w:val="000000"/>
                <w:kern w:val="0"/>
              </w:rPr>
              <w:t>學年度第</w:t>
            </w:r>
            <w:r>
              <w:rPr>
                <w:rFonts w:eastAsia="標楷體"/>
                <w:color w:val="000000"/>
                <w:kern w:val="0"/>
              </w:rPr>
              <w:t>1</w:t>
            </w:r>
            <w:r>
              <w:rPr>
                <w:rFonts w:eastAsia="標楷體" w:hint="eastAsia"/>
                <w:color w:val="000000"/>
                <w:kern w:val="0"/>
              </w:rPr>
              <w:t>學期學生總人數</w:t>
            </w:r>
          </w:p>
          <w:p w:rsidR="00F61CC8" w:rsidRPr="00466A9A" w:rsidRDefault="00F61CC8" w:rsidP="00F246BF">
            <w:pPr>
              <w:widowControl/>
              <w:spacing w:line="240" w:lineRule="atLeast"/>
              <w:ind w:leftChars="73" w:left="458" w:hangingChars="118" w:hanging="283"/>
              <w:textAlignment w:val="center"/>
              <w:rPr>
                <w:rFonts w:eastAsia="標楷體"/>
                <w:color w:val="000000"/>
                <w:kern w:val="0"/>
              </w:rPr>
            </w:pPr>
            <w:r>
              <w:rPr>
                <w:rFonts w:eastAsia="標楷體"/>
                <w:color w:val="000000"/>
                <w:kern w:val="0"/>
              </w:rPr>
              <w:t>(4)</w:t>
            </w:r>
            <w:proofErr w:type="gramStart"/>
            <w:r w:rsidRPr="00466A9A">
              <w:rPr>
                <w:rFonts w:eastAsia="標楷體"/>
                <w:color w:val="000000"/>
                <w:kern w:val="0"/>
              </w:rPr>
              <w:t>103</w:t>
            </w:r>
            <w:proofErr w:type="gramEnd"/>
            <w:r w:rsidRPr="00466A9A">
              <w:rPr>
                <w:rFonts w:eastAsia="標楷體" w:hint="eastAsia"/>
                <w:color w:val="000000"/>
                <w:kern w:val="0"/>
              </w:rPr>
              <w:t>年度家庭教育中心親職教育</w:t>
            </w:r>
            <w:r>
              <w:rPr>
                <w:rFonts w:eastAsia="標楷體" w:hint="eastAsia"/>
                <w:color w:val="000000"/>
                <w:kern w:val="0"/>
              </w:rPr>
              <w:t>活動</w:t>
            </w:r>
            <w:r w:rsidRPr="00466A9A">
              <w:rPr>
                <w:rFonts w:eastAsia="標楷體" w:hint="eastAsia"/>
                <w:color w:val="000000"/>
                <w:kern w:val="0"/>
              </w:rPr>
              <w:t>達成</w:t>
            </w:r>
            <w:r>
              <w:rPr>
                <w:rFonts w:eastAsia="標楷體" w:hint="eastAsia"/>
                <w:color w:val="000000"/>
                <w:kern w:val="0"/>
              </w:rPr>
              <w:t>率</w:t>
            </w:r>
            <w:r w:rsidRPr="00466A9A">
              <w:rPr>
                <w:rFonts w:eastAsia="標楷體"/>
                <w:color w:val="000000"/>
                <w:kern w:val="0"/>
              </w:rPr>
              <w:t>(</w:t>
            </w:r>
            <w:r>
              <w:rPr>
                <w:rFonts w:eastAsia="標楷體"/>
                <w:color w:val="000000"/>
                <w:kern w:val="0"/>
              </w:rPr>
              <w:t>1</w:t>
            </w:r>
            <w:r w:rsidRPr="00466A9A">
              <w:rPr>
                <w:rFonts w:eastAsia="標楷體"/>
                <w:color w:val="000000"/>
                <w:kern w:val="0"/>
              </w:rPr>
              <w:t>%)</w:t>
            </w:r>
            <w:r w:rsidRPr="00466A9A">
              <w:rPr>
                <w:rFonts w:eastAsia="標楷體" w:hint="eastAsia"/>
                <w:color w:val="000000"/>
                <w:kern w:val="0"/>
              </w:rPr>
              <w:t>。</w:t>
            </w:r>
          </w:p>
          <w:p w:rsidR="00F61CC8" w:rsidRPr="00466A9A" w:rsidRDefault="00F61CC8" w:rsidP="00F246BF">
            <w:pPr>
              <w:spacing w:line="240" w:lineRule="atLeast"/>
              <w:ind w:leftChars="191" w:left="1164" w:hangingChars="294" w:hanging="706"/>
              <w:rPr>
                <w:rFonts w:eastAsia="標楷體"/>
                <w:color w:val="000000"/>
              </w:rPr>
            </w:pPr>
            <w:r>
              <w:rPr>
                <w:rFonts w:eastAsia="標楷體"/>
                <w:color w:val="000000"/>
              </w:rPr>
              <w:t>A</w:t>
            </w:r>
            <w:r w:rsidRPr="00466A9A">
              <w:rPr>
                <w:rFonts w:eastAsia="標楷體"/>
                <w:color w:val="000000"/>
              </w:rPr>
              <w:t>.</w:t>
            </w:r>
            <w:r w:rsidRPr="00466A9A">
              <w:rPr>
                <w:rFonts w:eastAsia="標楷體" w:hint="eastAsia"/>
                <w:color w:val="000000"/>
              </w:rPr>
              <w:t>達成率未達</w:t>
            </w:r>
            <w:r w:rsidRPr="00466A9A">
              <w:rPr>
                <w:rFonts w:eastAsia="標楷體"/>
                <w:color w:val="000000"/>
              </w:rPr>
              <w:t>100%</w:t>
            </w:r>
            <w:r w:rsidRPr="00466A9A">
              <w:rPr>
                <w:rFonts w:eastAsia="標楷體" w:hint="eastAsia"/>
                <w:color w:val="000000"/>
              </w:rPr>
              <w:t>。</w:t>
            </w:r>
            <w:r w:rsidRPr="00466A9A">
              <w:rPr>
                <w:rFonts w:eastAsia="標楷體"/>
                <w:color w:val="000000"/>
              </w:rPr>
              <w:t>(0%)</w:t>
            </w:r>
          </w:p>
          <w:p w:rsidR="00F61CC8" w:rsidRPr="00466A9A" w:rsidRDefault="00F61CC8" w:rsidP="00F246BF">
            <w:pPr>
              <w:spacing w:line="240" w:lineRule="atLeast"/>
              <w:ind w:leftChars="191" w:left="1164" w:hangingChars="294" w:hanging="706"/>
              <w:rPr>
                <w:rFonts w:eastAsia="標楷體"/>
                <w:color w:val="000000"/>
              </w:rPr>
            </w:pPr>
            <w:r>
              <w:rPr>
                <w:rFonts w:eastAsia="標楷體"/>
                <w:color w:val="000000"/>
              </w:rPr>
              <w:t>B</w:t>
            </w:r>
            <w:r w:rsidRPr="00466A9A">
              <w:rPr>
                <w:rFonts w:eastAsia="標楷體"/>
                <w:color w:val="000000"/>
              </w:rPr>
              <w:t>.</w:t>
            </w:r>
            <w:r w:rsidRPr="00D25AAB">
              <w:rPr>
                <w:rFonts w:eastAsia="標楷體" w:hint="eastAsia"/>
              </w:rPr>
              <w:t>達成率達</w:t>
            </w:r>
            <w:r w:rsidRPr="00D25AAB">
              <w:rPr>
                <w:rFonts w:eastAsia="標楷體"/>
              </w:rPr>
              <w:t>100%</w:t>
            </w:r>
            <w:r w:rsidRPr="00466A9A">
              <w:rPr>
                <w:rFonts w:eastAsia="標楷體" w:hint="eastAsia"/>
                <w:color w:val="000000"/>
              </w:rPr>
              <w:t>。</w:t>
            </w:r>
            <w:r w:rsidRPr="00466A9A">
              <w:rPr>
                <w:rFonts w:eastAsia="標楷體"/>
                <w:color w:val="000000"/>
              </w:rPr>
              <w:t>(1%)</w:t>
            </w:r>
          </w:p>
          <w:p w:rsidR="00F61CC8" w:rsidRDefault="00F61CC8" w:rsidP="00F246BF">
            <w:pPr>
              <w:widowControl/>
              <w:spacing w:line="240" w:lineRule="atLeast"/>
              <w:ind w:leftChars="73" w:left="458" w:hangingChars="118" w:hanging="283"/>
              <w:textAlignment w:val="center"/>
              <w:rPr>
                <w:rFonts w:eastAsia="標楷體"/>
                <w:color w:val="000000"/>
                <w:kern w:val="0"/>
              </w:rPr>
            </w:pPr>
            <w:r>
              <w:rPr>
                <w:rFonts w:eastAsia="標楷體"/>
                <w:color w:val="000000"/>
                <w:kern w:val="0"/>
              </w:rPr>
              <w:t>(5)</w:t>
            </w:r>
            <w:r>
              <w:rPr>
                <w:rFonts w:eastAsia="標楷體" w:hint="eastAsia"/>
                <w:color w:val="000000"/>
                <w:kern w:val="0"/>
              </w:rPr>
              <w:t>已</w:t>
            </w:r>
            <w:r w:rsidRPr="00466A9A">
              <w:rPr>
                <w:rFonts w:eastAsia="標楷體" w:hint="eastAsia"/>
                <w:color w:val="000000"/>
                <w:kern w:val="0"/>
              </w:rPr>
              <w:t>將性別、家庭暴力防治、網</w:t>
            </w:r>
            <w:r>
              <w:rPr>
                <w:rFonts w:eastAsia="標楷體" w:hint="eastAsia"/>
                <w:color w:val="000000"/>
                <w:kern w:val="0"/>
              </w:rPr>
              <w:t>路</w:t>
            </w:r>
            <w:proofErr w:type="gramStart"/>
            <w:r w:rsidRPr="00466A9A">
              <w:rPr>
                <w:rFonts w:eastAsia="標楷體" w:hint="eastAsia"/>
                <w:color w:val="000000"/>
                <w:kern w:val="0"/>
              </w:rPr>
              <w:t>霸凌、</w:t>
            </w:r>
            <w:proofErr w:type="gramEnd"/>
            <w:r w:rsidRPr="00466A9A">
              <w:rPr>
                <w:rFonts w:eastAsia="標楷體" w:hint="eastAsia"/>
                <w:color w:val="000000"/>
                <w:kern w:val="0"/>
              </w:rPr>
              <w:t>網絡沉迷等議題納入親職教育活動辦理。（</w:t>
            </w:r>
            <w:r w:rsidRPr="00466A9A">
              <w:rPr>
                <w:rFonts w:eastAsia="標楷體"/>
                <w:color w:val="000000"/>
                <w:kern w:val="0"/>
              </w:rPr>
              <w:t>0-2%</w:t>
            </w:r>
            <w:r w:rsidRPr="00466A9A">
              <w:rPr>
                <w:rFonts w:eastAsia="標楷體" w:hint="eastAsia"/>
                <w:color w:val="000000"/>
                <w:kern w:val="0"/>
              </w:rPr>
              <w:t>）</w:t>
            </w:r>
          </w:p>
          <w:p w:rsidR="00F61CC8" w:rsidRPr="00692DD7" w:rsidRDefault="00F61CC8" w:rsidP="00F246BF">
            <w:pPr>
              <w:widowControl/>
              <w:spacing w:line="240" w:lineRule="atLeast"/>
              <w:ind w:leftChars="73" w:left="458" w:hangingChars="118" w:hanging="283"/>
              <w:textAlignment w:val="center"/>
              <w:rPr>
                <w:rFonts w:eastAsia="標楷體"/>
                <w:color w:val="000000"/>
              </w:rPr>
            </w:pPr>
            <w:r>
              <w:rPr>
                <w:rFonts w:eastAsia="標楷體"/>
                <w:color w:val="000000"/>
                <w:kern w:val="0"/>
              </w:rPr>
              <w:t>(6)</w:t>
            </w:r>
            <w:proofErr w:type="gramStart"/>
            <w:r>
              <w:rPr>
                <w:rFonts w:eastAsia="標楷體" w:hint="eastAsia"/>
                <w:color w:val="000000"/>
                <w:kern w:val="0"/>
              </w:rPr>
              <w:t>個別化親職</w:t>
            </w:r>
            <w:proofErr w:type="gramEnd"/>
            <w:r>
              <w:rPr>
                <w:rFonts w:eastAsia="標楷體" w:hint="eastAsia"/>
                <w:color w:val="000000"/>
                <w:kern w:val="0"/>
              </w:rPr>
              <w:t>教育輔導</w:t>
            </w:r>
            <w:r>
              <w:rPr>
                <w:rFonts w:eastAsia="標楷體"/>
                <w:color w:val="000000"/>
                <w:kern w:val="0"/>
              </w:rPr>
              <w:t>(</w:t>
            </w:r>
            <w:r>
              <w:rPr>
                <w:rFonts w:eastAsia="標楷體" w:hint="eastAsia"/>
                <w:color w:val="000000"/>
                <w:kern w:val="0"/>
              </w:rPr>
              <w:t>包括建構最需要關懷家庭輔導網絡計畫</w:t>
            </w:r>
            <w:r>
              <w:rPr>
                <w:rFonts w:eastAsia="標楷體"/>
                <w:color w:val="000000"/>
                <w:kern w:val="0"/>
              </w:rPr>
              <w:t>)(0-2%)</w:t>
            </w:r>
          </w:p>
        </w:tc>
        <w:tc>
          <w:tcPr>
            <w:tcW w:w="2860" w:type="dxa"/>
          </w:tcPr>
          <w:p w:rsidR="00F61CC8" w:rsidRDefault="00F61CC8" w:rsidP="00F246BF">
            <w:pPr>
              <w:widowControl/>
              <w:spacing w:line="240" w:lineRule="atLeast"/>
              <w:textAlignment w:val="center"/>
              <w:rPr>
                <w:rFonts w:eastAsia="標楷體"/>
                <w:color w:val="000000"/>
                <w:kern w:val="0"/>
              </w:rPr>
            </w:pPr>
            <w:r>
              <w:rPr>
                <w:rFonts w:eastAsia="標楷體" w:hint="eastAsia"/>
                <w:color w:val="000000"/>
                <w:kern w:val="0"/>
              </w:rPr>
              <w:lastRenderedPageBreak/>
              <w:t>量化說明：</w:t>
            </w:r>
          </w:p>
          <w:p w:rsidR="00F61CC8" w:rsidRDefault="00F61CC8" w:rsidP="00F246BF">
            <w:pPr>
              <w:widowControl/>
              <w:numPr>
                <w:ilvl w:val="0"/>
                <w:numId w:val="6"/>
              </w:numPr>
              <w:tabs>
                <w:tab w:val="left" w:pos="434"/>
              </w:tabs>
              <w:spacing w:line="240" w:lineRule="atLeast"/>
              <w:ind w:left="0" w:firstLine="0"/>
              <w:textAlignment w:val="center"/>
              <w:rPr>
                <w:rFonts w:eastAsia="標楷體"/>
                <w:color w:val="000000"/>
                <w:kern w:val="0"/>
              </w:rPr>
            </w:pPr>
            <w:r>
              <w:rPr>
                <w:rFonts w:eastAsia="標楷體" w:hint="eastAsia"/>
                <w:color w:val="000000"/>
                <w:kern w:val="0"/>
              </w:rPr>
              <w:t>親職教育普及率</w:t>
            </w:r>
          </w:p>
          <w:p w:rsidR="00F61CC8" w:rsidRDefault="00F61CC8" w:rsidP="00F246BF">
            <w:pPr>
              <w:widowControl/>
              <w:spacing w:line="240" w:lineRule="atLeast"/>
              <w:ind w:leftChars="121" w:left="290"/>
              <w:textAlignment w:val="center"/>
              <w:rPr>
                <w:rFonts w:eastAsia="標楷體"/>
                <w:color w:val="000000"/>
                <w:kern w:val="0"/>
              </w:rPr>
            </w:pPr>
            <w:proofErr w:type="gramStart"/>
            <w:r>
              <w:rPr>
                <w:rFonts w:eastAsia="標楷體"/>
                <w:color w:val="000000"/>
                <w:kern w:val="0"/>
              </w:rPr>
              <w:t>103</w:t>
            </w:r>
            <w:proofErr w:type="gramEnd"/>
            <w:r>
              <w:rPr>
                <w:rFonts w:eastAsia="標楷體" w:hint="eastAsia"/>
                <w:color w:val="000000"/>
                <w:kern w:val="0"/>
              </w:rPr>
              <w:t>年度提供家長親職教活動參與人次</w:t>
            </w:r>
          </w:p>
          <w:p w:rsidR="00F61CC8" w:rsidRPr="00B61A89" w:rsidRDefault="00F61CC8" w:rsidP="00F246BF">
            <w:pPr>
              <w:widowControl/>
              <w:spacing w:line="240" w:lineRule="atLeast"/>
              <w:ind w:firstLineChars="121" w:firstLine="290"/>
              <w:textAlignment w:val="center"/>
              <w:rPr>
                <w:rFonts w:eastAsia="標楷體"/>
                <w:color w:val="000000"/>
                <w:kern w:val="0"/>
                <w:u w:val="single"/>
              </w:rPr>
            </w:pPr>
            <w:r>
              <w:rPr>
                <w:rFonts w:eastAsia="標楷體"/>
                <w:color w:val="000000"/>
                <w:kern w:val="0"/>
                <w:u w:val="single"/>
              </w:rPr>
              <w:t xml:space="preserve">          </w:t>
            </w:r>
            <w:r w:rsidRPr="00B61A89">
              <w:rPr>
                <w:rFonts w:eastAsia="標楷體" w:hint="eastAsia"/>
                <w:color w:val="000000"/>
                <w:kern w:val="0"/>
              </w:rPr>
              <w:t>人次</w:t>
            </w:r>
          </w:p>
          <w:p w:rsidR="00F61CC8" w:rsidRDefault="00F61CC8" w:rsidP="00F246BF">
            <w:pPr>
              <w:widowControl/>
              <w:spacing w:line="240" w:lineRule="atLeast"/>
              <w:ind w:leftChars="120" w:left="290" w:hanging="2"/>
              <w:textAlignment w:val="center"/>
              <w:rPr>
                <w:rFonts w:eastAsia="標楷體"/>
                <w:color w:val="000000"/>
                <w:kern w:val="0"/>
              </w:rPr>
            </w:pPr>
            <w:r>
              <w:rPr>
                <w:rFonts w:eastAsia="標楷體"/>
                <w:color w:val="000000"/>
                <w:kern w:val="0"/>
              </w:rPr>
              <w:t>103</w:t>
            </w:r>
            <w:r>
              <w:rPr>
                <w:rFonts w:eastAsia="標楷體" w:hint="eastAsia"/>
                <w:color w:val="000000"/>
                <w:kern w:val="0"/>
              </w:rPr>
              <w:t>學年度第</w:t>
            </w:r>
            <w:r>
              <w:rPr>
                <w:rFonts w:eastAsia="標楷體"/>
                <w:color w:val="000000"/>
                <w:kern w:val="0"/>
              </w:rPr>
              <w:t>1</w:t>
            </w:r>
            <w:r>
              <w:rPr>
                <w:rFonts w:eastAsia="標楷體" w:hint="eastAsia"/>
                <w:color w:val="000000"/>
                <w:kern w:val="0"/>
              </w:rPr>
              <w:t>學期學生總人數</w:t>
            </w:r>
          </w:p>
          <w:p w:rsidR="00F61CC8" w:rsidRPr="00B61A89" w:rsidRDefault="00F61CC8" w:rsidP="00F246BF">
            <w:pPr>
              <w:widowControl/>
              <w:spacing w:line="240" w:lineRule="atLeast"/>
              <w:ind w:leftChars="121" w:left="292" w:hanging="2"/>
              <w:textAlignment w:val="center"/>
              <w:rPr>
                <w:rFonts w:eastAsia="標楷體"/>
                <w:color w:val="000000"/>
                <w:kern w:val="0"/>
              </w:rPr>
            </w:pPr>
            <w:r>
              <w:rPr>
                <w:rFonts w:eastAsia="標楷體"/>
                <w:color w:val="000000"/>
                <w:kern w:val="0"/>
                <w:u w:val="single"/>
              </w:rPr>
              <w:t xml:space="preserve">          </w:t>
            </w:r>
            <w:r w:rsidRPr="00B61A89">
              <w:rPr>
                <w:rFonts w:eastAsia="標楷體" w:hint="eastAsia"/>
                <w:color w:val="000000"/>
                <w:kern w:val="0"/>
              </w:rPr>
              <w:t>人數</w:t>
            </w:r>
          </w:p>
          <w:p w:rsidR="00F61CC8" w:rsidRDefault="00F61CC8" w:rsidP="00F246BF">
            <w:pPr>
              <w:widowControl/>
              <w:spacing w:line="240" w:lineRule="atLeast"/>
              <w:ind w:leftChars="4" w:left="291" w:hangingChars="117" w:hanging="281"/>
              <w:textAlignment w:val="center"/>
              <w:rPr>
                <w:rFonts w:eastAsia="標楷體"/>
                <w:color w:val="000000"/>
                <w:kern w:val="0"/>
              </w:rPr>
            </w:pPr>
            <w:r>
              <w:rPr>
                <w:rFonts w:eastAsia="標楷體"/>
                <w:color w:val="000000"/>
                <w:kern w:val="0"/>
              </w:rPr>
              <w:t>(2)</w:t>
            </w:r>
            <w:proofErr w:type="gramStart"/>
            <w:r>
              <w:rPr>
                <w:rFonts w:eastAsia="標楷體"/>
                <w:color w:val="000000"/>
                <w:kern w:val="0"/>
              </w:rPr>
              <w:t>103</w:t>
            </w:r>
            <w:proofErr w:type="gramEnd"/>
            <w:r>
              <w:rPr>
                <w:rFonts w:eastAsia="標楷體" w:hint="eastAsia"/>
                <w:color w:val="000000"/>
                <w:kern w:val="0"/>
              </w:rPr>
              <w:t>年度家庭教育中心親職教育活動達成率</w:t>
            </w:r>
          </w:p>
          <w:p w:rsidR="00F61CC8" w:rsidRDefault="00F61CC8" w:rsidP="00F246BF">
            <w:pPr>
              <w:widowControl/>
              <w:spacing w:line="240" w:lineRule="atLeast"/>
              <w:ind w:firstLineChars="121" w:firstLine="290"/>
              <w:textAlignment w:val="center"/>
              <w:rPr>
                <w:rFonts w:eastAsia="標楷體"/>
                <w:color w:val="000000"/>
                <w:kern w:val="0"/>
              </w:rPr>
            </w:pPr>
            <w:r w:rsidRPr="00466A9A">
              <w:rPr>
                <w:rFonts w:eastAsia="標楷體" w:hint="eastAsia"/>
                <w:color w:val="000000"/>
                <w:kern w:val="0"/>
              </w:rPr>
              <w:t>預計辦理</w:t>
            </w:r>
          </w:p>
          <w:p w:rsidR="00F61CC8" w:rsidRDefault="00F61CC8" w:rsidP="00F246BF">
            <w:pPr>
              <w:widowControl/>
              <w:spacing w:line="240" w:lineRule="atLeast"/>
              <w:ind w:firstLineChars="121" w:firstLine="290"/>
              <w:textAlignment w:val="center"/>
              <w:rPr>
                <w:rFonts w:eastAsia="標楷體"/>
                <w:color w:val="000000"/>
                <w:kern w:val="0"/>
              </w:rPr>
            </w:pPr>
            <w:r>
              <w:rPr>
                <w:rFonts w:eastAsia="標楷體"/>
                <w:color w:val="000000"/>
                <w:kern w:val="0"/>
                <w:u w:val="single"/>
              </w:rPr>
              <w:t xml:space="preserve">          </w:t>
            </w:r>
            <w:r w:rsidRPr="00466A9A">
              <w:rPr>
                <w:rFonts w:eastAsia="標楷體" w:hint="eastAsia"/>
                <w:color w:val="000000"/>
                <w:kern w:val="0"/>
              </w:rPr>
              <w:t>場次</w:t>
            </w:r>
          </w:p>
          <w:p w:rsidR="00F61CC8" w:rsidRPr="00466A9A" w:rsidRDefault="00F61CC8" w:rsidP="00F246BF">
            <w:pPr>
              <w:widowControl/>
              <w:spacing w:line="240" w:lineRule="atLeast"/>
              <w:ind w:firstLineChars="121" w:firstLine="290"/>
              <w:textAlignment w:val="center"/>
              <w:rPr>
                <w:rFonts w:eastAsia="標楷體"/>
                <w:color w:val="000000"/>
                <w:kern w:val="0"/>
              </w:rPr>
            </w:pPr>
            <w:r>
              <w:rPr>
                <w:rFonts w:eastAsia="標楷體"/>
                <w:color w:val="000000"/>
                <w:kern w:val="0"/>
                <w:u w:val="single"/>
              </w:rPr>
              <w:t xml:space="preserve">          </w:t>
            </w:r>
            <w:r w:rsidRPr="00466A9A">
              <w:rPr>
                <w:rFonts w:eastAsia="標楷體" w:hint="eastAsia"/>
                <w:color w:val="000000"/>
                <w:kern w:val="0"/>
              </w:rPr>
              <w:t>人次</w:t>
            </w:r>
          </w:p>
          <w:p w:rsidR="00F61CC8" w:rsidRDefault="00F61CC8" w:rsidP="00F246BF">
            <w:pPr>
              <w:widowControl/>
              <w:spacing w:line="240" w:lineRule="atLeast"/>
              <w:ind w:firstLineChars="121" w:firstLine="290"/>
              <w:textAlignment w:val="center"/>
              <w:rPr>
                <w:rFonts w:eastAsia="標楷體"/>
                <w:color w:val="000000"/>
                <w:kern w:val="0"/>
              </w:rPr>
            </w:pPr>
            <w:r w:rsidRPr="00466A9A">
              <w:rPr>
                <w:rFonts w:eastAsia="標楷體" w:hint="eastAsia"/>
                <w:color w:val="000000"/>
                <w:kern w:val="0"/>
              </w:rPr>
              <w:t>實際辦理</w:t>
            </w:r>
          </w:p>
          <w:p w:rsidR="00F61CC8" w:rsidRDefault="00F61CC8" w:rsidP="00F246BF">
            <w:pPr>
              <w:widowControl/>
              <w:spacing w:line="240" w:lineRule="atLeast"/>
              <w:ind w:firstLineChars="121" w:firstLine="290"/>
              <w:textAlignment w:val="center"/>
              <w:rPr>
                <w:rFonts w:eastAsia="標楷體"/>
                <w:color w:val="000000"/>
                <w:kern w:val="0"/>
              </w:rPr>
            </w:pPr>
            <w:r>
              <w:rPr>
                <w:rFonts w:eastAsia="標楷體"/>
                <w:color w:val="000000"/>
                <w:kern w:val="0"/>
                <w:u w:val="single"/>
              </w:rPr>
              <w:t xml:space="preserve">          </w:t>
            </w:r>
            <w:r w:rsidRPr="00466A9A">
              <w:rPr>
                <w:rFonts w:eastAsia="標楷體" w:hint="eastAsia"/>
                <w:color w:val="000000"/>
                <w:kern w:val="0"/>
              </w:rPr>
              <w:t>場次</w:t>
            </w:r>
          </w:p>
          <w:p w:rsidR="00F61CC8" w:rsidRPr="00466A9A" w:rsidRDefault="00F61CC8" w:rsidP="00F246BF">
            <w:pPr>
              <w:widowControl/>
              <w:spacing w:line="240" w:lineRule="atLeast"/>
              <w:ind w:firstLineChars="121" w:firstLine="290"/>
              <w:textAlignment w:val="center"/>
              <w:rPr>
                <w:rFonts w:eastAsia="標楷體"/>
                <w:color w:val="000000"/>
                <w:kern w:val="0"/>
              </w:rPr>
            </w:pPr>
            <w:r>
              <w:rPr>
                <w:rFonts w:eastAsia="標楷體"/>
                <w:color w:val="000000"/>
                <w:kern w:val="0"/>
                <w:u w:val="single"/>
              </w:rPr>
              <w:t xml:space="preserve">          </w:t>
            </w:r>
            <w:r w:rsidRPr="00466A9A">
              <w:rPr>
                <w:rFonts w:eastAsia="標楷體" w:hint="eastAsia"/>
                <w:color w:val="000000"/>
                <w:kern w:val="0"/>
              </w:rPr>
              <w:t>人次</w:t>
            </w:r>
            <w:r w:rsidRPr="00466A9A">
              <w:rPr>
                <w:rFonts w:eastAsia="標楷體"/>
                <w:color w:val="000000"/>
                <w:kern w:val="0"/>
              </w:rPr>
              <w:t xml:space="preserve">      </w:t>
            </w:r>
          </w:p>
          <w:p w:rsidR="00F61CC8" w:rsidRDefault="00F61CC8" w:rsidP="00F246BF">
            <w:pPr>
              <w:widowControl/>
              <w:spacing w:line="240" w:lineRule="atLeast"/>
              <w:ind w:firstLineChars="121" w:firstLine="290"/>
              <w:rPr>
                <w:rFonts w:ascii="標楷體" w:eastAsia="標楷體" w:hAnsi="標楷體"/>
                <w:color w:val="000000"/>
                <w:kern w:val="0"/>
              </w:rPr>
            </w:pPr>
            <w:r w:rsidRPr="00466A9A">
              <w:rPr>
                <w:rFonts w:eastAsia="標楷體" w:hint="eastAsia"/>
                <w:color w:val="000000"/>
                <w:kern w:val="0"/>
              </w:rPr>
              <w:lastRenderedPageBreak/>
              <w:t>達成率</w:t>
            </w:r>
            <w:r w:rsidRPr="009850F6">
              <w:rPr>
                <w:rFonts w:eastAsia="標楷體"/>
                <w:color w:val="000000"/>
                <w:kern w:val="0"/>
                <w:u w:val="single"/>
              </w:rPr>
              <w:t xml:space="preserve">      </w:t>
            </w:r>
            <w:r w:rsidRPr="00466A9A">
              <w:rPr>
                <w:rFonts w:eastAsia="標楷體"/>
                <w:color w:val="000000"/>
                <w:kern w:val="0"/>
              </w:rPr>
              <w:t>%</w:t>
            </w:r>
            <w:r>
              <w:rPr>
                <w:rFonts w:ascii="標楷體" w:eastAsia="標楷體" w:hAnsi="標楷體" w:hint="eastAsia"/>
                <w:color w:val="000000"/>
                <w:kern w:val="0"/>
              </w:rPr>
              <w:t>。</w:t>
            </w:r>
          </w:p>
          <w:p w:rsidR="00F61CC8" w:rsidRDefault="00F61CC8" w:rsidP="00F246BF">
            <w:pPr>
              <w:widowControl/>
              <w:spacing w:line="240" w:lineRule="atLeast"/>
              <w:textAlignment w:val="center"/>
              <w:rPr>
                <w:rFonts w:eastAsia="標楷體"/>
                <w:color w:val="000000"/>
              </w:rPr>
            </w:pPr>
            <w:r>
              <w:rPr>
                <w:rFonts w:eastAsia="標楷體"/>
                <w:color w:val="000000"/>
              </w:rPr>
              <w:t>(3)</w:t>
            </w:r>
            <w:proofErr w:type="gramStart"/>
            <w:r>
              <w:rPr>
                <w:rFonts w:eastAsia="標楷體" w:hint="eastAsia"/>
                <w:color w:val="000000"/>
              </w:rPr>
              <w:t>個別化親職</w:t>
            </w:r>
            <w:proofErr w:type="gramEnd"/>
            <w:r>
              <w:rPr>
                <w:rFonts w:eastAsia="標楷體" w:hint="eastAsia"/>
                <w:color w:val="000000"/>
              </w:rPr>
              <w:t>教育輔導</w:t>
            </w:r>
          </w:p>
          <w:p w:rsidR="00F61CC8" w:rsidRPr="00125CD3" w:rsidRDefault="00F61CC8" w:rsidP="00D25AAB">
            <w:pPr>
              <w:spacing w:beforeLines="20" w:line="240" w:lineRule="atLeast"/>
              <w:ind w:firstLineChars="121" w:firstLine="290"/>
              <w:jc w:val="both"/>
              <w:rPr>
                <w:rFonts w:eastAsia="標楷體"/>
                <w:color w:val="000000"/>
              </w:rPr>
            </w:pPr>
            <w:r>
              <w:rPr>
                <w:rFonts w:eastAsia="標楷體" w:hint="eastAsia"/>
                <w:color w:val="000000"/>
              </w:rPr>
              <w:t>開案數</w:t>
            </w:r>
            <w:r>
              <w:rPr>
                <w:rFonts w:eastAsia="標楷體"/>
                <w:color w:val="000000"/>
                <w:u w:val="single"/>
              </w:rPr>
              <w:t xml:space="preserve">         </w:t>
            </w:r>
            <w:r>
              <w:rPr>
                <w:rFonts w:eastAsia="標楷體" w:hint="eastAsia"/>
                <w:color w:val="000000"/>
              </w:rPr>
              <w:t>件</w:t>
            </w:r>
          </w:p>
          <w:p w:rsidR="00F61CC8" w:rsidRDefault="00F61CC8" w:rsidP="00D25AAB">
            <w:pPr>
              <w:spacing w:beforeLines="20" w:line="240" w:lineRule="atLeast"/>
              <w:ind w:leftChars="120" w:left="290" w:hanging="2"/>
              <w:jc w:val="both"/>
              <w:rPr>
                <w:rFonts w:eastAsia="標楷體"/>
                <w:color w:val="000000"/>
              </w:rPr>
            </w:pPr>
            <w:r>
              <w:rPr>
                <w:rFonts w:eastAsia="標楷體" w:hint="eastAsia"/>
                <w:color w:val="000000"/>
              </w:rPr>
              <w:t>輔導學生家長、監護人或實際照顧者人數</w:t>
            </w:r>
          </w:p>
          <w:p w:rsidR="00F61CC8" w:rsidRDefault="00F61CC8" w:rsidP="00D25AAB">
            <w:pPr>
              <w:spacing w:beforeLines="20" w:line="240" w:lineRule="atLeast"/>
              <w:ind w:leftChars="120" w:left="290" w:hanging="2"/>
              <w:jc w:val="both"/>
              <w:rPr>
                <w:rFonts w:eastAsia="標楷體"/>
                <w:color w:val="000000"/>
              </w:rPr>
            </w:pPr>
            <w:r>
              <w:rPr>
                <w:rFonts w:eastAsia="標楷體"/>
                <w:color w:val="000000"/>
                <w:u w:val="single"/>
              </w:rPr>
              <w:t xml:space="preserve">             </w:t>
            </w:r>
            <w:r>
              <w:rPr>
                <w:rFonts w:eastAsia="標楷體" w:hint="eastAsia"/>
                <w:color w:val="000000"/>
              </w:rPr>
              <w:t>人</w:t>
            </w:r>
          </w:p>
          <w:p w:rsidR="00F61CC8" w:rsidRPr="00466A9A" w:rsidRDefault="00F61CC8" w:rsidP="00F246BF">
            <w:pPr>
              <w:widowControl/>
              <w:spacing w:line="240" w:lineRule="atLeast"/>
              <w:textAlignment w:val="center"/>
              <w:rPr>
                <w:rFonts w:eastAsia="標楷體"/>
                <w:color w:val="000000"/>
              </w:rPr>
            </w:pPr>
            <w:r>
              <w:rPr>
                <w:rFonts w:eastAsia="標楷體" w:hint="eastAsia"/>
                <w:color w:val="000000"/>
              </w:rPr>
              <w:t>內容說明：</w:t>
            </w: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466A9A" w:rsidRDefault="00F61CC8" w:rsidP="00F246BF">
            <w:pPr>
              <w:spacing w:line="240" w:lineRule="atLeast"/>
              <w:ind w:left="192" w:hangingChars="80" w:hanging="192"/>
              <w:jc w:val="both"/>
              <w:rPr>
                <w:rFonts w:eastAsia="標楷體"/>
                <w:color w:val="000000"/>
              </w:rPr>
            </w:pPr>
            <w:r>
              <w:rPr>
                <w:rFonts w:eastAsia="標楷體"/>
                <w:color w:val="000000"/>
                <w:kern w:val="0"/>
              </w:rPr>
              <w:t>2</w:t>
            </w:r>
            <w:r w:rsidRPr="00466A9A">
              <w:rPr>
                <w:rFonts w:eastAsia="標楷體"/>
                <w:color w:val="000000"/>
                <w:kern w:val="0"/>
              </w:rPr>
              <w:t>.</w:t>
            </w:r>
            <w:r w:rsidRPr="00466A9A">
              <w:rPr>
                <w:rFonts w:eastAsia="標楷體" w:hint="eastAsia"/>
                <w:color w:val="000000"/>
                <w:kern w:val="0"/>
              </w:rPr>
              <w:t>婚姻教育活動辦理成效。</w:t>
            </w:r>
          </w:p>
        </w:tc>
        <w:tc>
          <w:tcPr>
            <w:tcW w:w="607" w:type="dxa"/>
          </w:tcPr>
          <w:p w:rsidR="00F61CC8" w:rsidRPr="003A3AA9"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0-6</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D25AAB" w:rsidRDefault="00F61CC8" w:rsidP="00F246BF">
            <w:pPr>
              <w:widowControl/>
              <w:numPr>
                <w:ilvl w:val="0"/>
                <w:numId w:val="7"/>
              </w:numPr>
              <w:spacing w:line="240" w:lineRule="atLeast"/>
              <w:rPr>
                <w:rFonts w:eastAsia="標楷體"/>
                <w:kern w:val="0"/>
              </w:rPr>
            </w:pPr>
            <w:r w:rsidRPr="00D25AAB">
              <w:rPr>
                <w:rFonts w:eastAsia="標楷體" w:hint="eastAsia"/>
                <w:kern w:val="0"/>
              </w:rPr>
              <w:t>依據家庭教育法第</w:t>
            </w:r>
            <w:r w:rsidRPr="00D25AAB">
              <w:rPr>
                <w:rFonts w:eastAsia="標楷體"/>
                <w:kern w:val="0"/>
              </w:rPr>
              <w:t>2</w:t>
            </w:r>
            <w:r w:rsidRPr="00D25AAB">
              <w:rPr>
                <w:rFonts w:eastAsia="標楷體" w:hint="eastAsia"/>
                <w:kern w:val="0"/>
              </w:rPr>
              <w:t>條、第</w:t>
            </w:r>
            <w:r w:rsidRPr="00D25AAB">
              <w:rPr>
                <w:rFonts w:eastAsia="標楷體"/>
                <w:kern w:val="0"/>
              </w:rPr>
              <w:t>14</w:t>
            </w:r>
            <w:r w:rsidRPr="00D25AAB">
              <w:rPr>
                <w:rFonts w:eastAsia="標楷體" w:hint="eastAsia"/>
                <w:kern w:val="0"/>
              </w:rPr>
              <w:t>條規定。</w:t>
            </w:r>
          </w:p>
          <w:p w:rsidR="00F61CC8" w:rsidRPr="00D25AAB" w:rsidRDefault="00F61CC8" w:rsidP="00F246BF">
            <w:pPr>
              <w:widowControl/>
              <w:numPr>
                <w:ilvl w:val="0"/>
                <w:numId w:val="7"/>
              </w:numPr>
              <w:spacing w:line="240" w:lineRule="atLeast"/>
              <w:rPr>
                <w:rFonts w:eastAsia="標楷體"/>
                <w:kern w:val="0"/>
              </w:rPr>
            </w:pPr>
            <w:r w:rsidRPr="00D25AAB">
              <w:rPr>
                <w:rFonts w:eastAsia="標楷體" w:hint="eastAsia"/>
                <w:kern w:val="0"/>
              </w:rPr>
              <w:t>佐證文件：請備妥各項婚姻教育實施計畫及辦理成果。</w:t>
            </w:r>
          </w:p>
          <w:p w:rsidR="00F61CC8" w:rsidRPr="00D25AAB" w:rsidRDefault="00F61CC8" w:rsidP="00F246BF">
            <w:pPr>
              <w:widowControl/>
              <w:numPr>
                <w:ilvl w:val="0"/>
                <w:numId w:val="7"/>
              </w:numPr>
              <w:spacing w:line="240" w:lineRule="atLeast"/>
              <w:rPr>
                <w:rFonts w:eastAsia="標楷體"/>
                <w:kern w:val="0"/>
              </w:rPr>
            </w:pPr>
            <w:r w:rsidRPr="00D25AAB">
              <w:rPr>
                <w:rFonts w:eastAsia="標楷體" w:hint="eastAsia"/>
                <w:kern w:val="0"/>
              </w:rPr>
              <w:t>評分基準</w:t>
            </w:r>
          </w:p>
          <w:p w:rsidR="00F61CC8" w:rsidRPr="00D25AAB" w:rsidRDefault="00F61CC8" w:rsidP="00F246BF">
            <w:pPr>
              <w:widowControl/>
              <w:spacing w:line="240" w:lineRule="atLeast"/>
              <w:ind w:left="458" w:hangingChars="191" w:hanging="458"/>
              <w:rPr>
                <w:rFonts w:eastAsia="標楷體"/>
                <w:kern w:val="0"/>
              </w:rPr>
            </w:pPr>
            <w:r w:rsidRPr="00D25AAB">
              <w:rPr>
                <w:rFonts w:eastAsia="標楷體"/>
                <w:kern w:val="0"/>
              </w:rPr>
              <w:t>(1)</w:t>
            </w:r>
            <w:r w:rsidRPr="00D25AAB">
              <w:rPr>
                <w:rFonts w:eastAsia="標楷體" w:hint="eastAsia"/>
                <w:kern w:val="0"/>
              </w:rPr>
              <w:t>婚姻教育普及率：提供適婚男女婚前家庭教育活動參與人次達前一年度結婚人數比率情形。（</w:t>
            </w:r>
            <w:r w:rsidRPr="00D25AAB">
              <w:rPr>
                <w:rFonts w:eastAsia="標楷體"/>
                <w:kern w:val="0"/>
              </w:rPr>
              <w:t>2%</w:t>
            </w:r>
            <w:r w:rsidRPr="00D25AAB">
              <w:rPr>
                <w:rFonts w:eastAsia="標楷體" w:hint="eastAsia"/>
                <w:kern w:val="0"/>
              </w:rPr>
              <w:t>）</w:t>
            </w:r>
          </w:p>
          <w:p w:rsidR="00F61CC8" w:rsidRPr="00D25AAB" w:rsidRDefault="00F61CC8" w:rsidP="00F246BF">
            <w:pPr>
              <w:widowControl/>
              <w:spacing w:line="240" w:lineRule="atLeast"/>
              <w:ind w:leftChars="132" w:left="600" w:hangingChars="118" w:hanging="283"/>
              <w:rPr>
                <w:rFonts w:eastAsia="標楷體"/>
              </w:rPr>
            </w:pPr>
            <w:r w:rsidRPr="00D25AAB">
              <w:rPr>
                <w:rFonts w:ascii="標楷體" w:eastAsia="標楷體" w:hAnsi="標楷體" w:hint="eastAsia"/>
                <w:kern w:val="0"/>
              </w:rPr>
              <w:t>Ⅰ</w:t>
            </w:r>
            <w:r w:rsidRPr="00D25AAB">
              <w:rPr>
                <w:rFonts w:eastAsia="標楷體"/>
                <w:kern w:val="0"/>
              </w:rPr>
              <w:t>.102</w:t>
            </w:r>
            <w:r w:rsidRPr="00D25AAB">
              <w:rPr>
                <w:rFonts w:eastAsia="標楷體" w:hint="eastAsia"/>
              </w:rPr>
              <w:t>年縣市結婚人數在</w:t>
            </w:r>
            <w:r w:rsidRPr="00D25AAB">
              <w:rPr>
                <w:rFonts w:eastAsia="標楷體"/>
              </w:rPr>
              <w:t>1</w:t>
            </w:r>
            <w:r w:rsidRPr="00D25AAB">
              <w:rPr>
                <w:rFonts w:eastAsia="標楷體" w:hint="eastAsia"/>
              </w:rPr>
              <w:t>萬人以上之縣市：</w:t>
            </w:r>
          </w:p>
          <w:p w:rsidR="00F61CC8" w:rsidRPr="00D25AAB" w:rsidRDefault="00F61CC8" w:rsidP="00F246BF">
            <w:pPr>
              <w:widowControl/>
              <w:spacing w:line="240" w:lineRule="atLeast"/>
              <w:ind w:leftChars="191" w:left="741" w:hangingChars="118" w:hanging="283"/>
              <w:rPr>
                <w:rFonts w:eastAsia="標楷體"/>
                <w:spacing w:val="-4"/>
                <w:kern w:val="0"/>
              </w:rPr>
            </w:pPr>
            <w:r w:rsidRPr="00D25AAB">
              <w:rPr>
                <w:rFonts w:eastAsia="標楷體"/>
              </w:rPr>
              <w:t>A.103</w:t>
            </w:r>
            <w:r w:rsidRPr="00D25AAB">
              <w:rPr>
                <w:rFonts w:eastAsia="標楷體" w:hint="eastAsia"/>
              </w:rPr>
              <w:t>年參與婚前教育活動人次未達</w:t>
            </w:r>
            <w:r w:rsidRPr="00D25AAB">
              <w:rPr>
                <w:rFonts w:eastAsia="標楷體"/>
              </w:rPr>
              <w:t>102</w:t>
            </w:r>
            <w:r w:rsidRPr="00D25AAB">
              <w:rPr>
                <w:rFonts w:eastAsia="標楷體" w:hint="eastAsia"/>
              </w:rPr>
              <w:t>年該縣市結婚人數</w:t>
            </w:r>
            <w:r w:rsidRPr="00D25AAB">
              <w:rPr>
                <w:rFonts w:eastAsia="標楷體"/>
              </w:rPr>
              <w:t>4%</w:t>
            </w:r>
            <w:r w:rsidRPr="00D25AAB">
              <w:rPr>
                <w:rFonts w:eastAsia="標楷體" w:hint="eastAsia"/>
              </w:rPr>
              <w:t>者，核給</w:t>
            </w:r>
            <w:r w:rsidRPr="00D25AAB">
              <w:rPr>
                <w:rFonts w:eastAsia="標楷體"/>
              </w:rPr>
              <w:t>0</w:t>
            </w:r>
            <w:r w:rsidRPr="00D25AAB">
              <w:rPr>
                <w:rFonts w:eastAsia="標楷體" w:hint="eastAsia"/>
              </w:rPr>
              <w:t>分。</w:t>
            </w:r>
            <w:r w:rsidRPr="00D25AAB">
              <w:rPr>
                <w:rFonts w:eastAsia="標楷體" w:hint="eastAsia"/>
                <w:spacing w:val="-4"/>
                <w:kern w:val="0"/>
              </w:rPr>
              <w:t>（</w:t>
            </w:r>
            <w:r w:rsidRPr="00D25AAB">
              <w:rPr>
                <w:rFonts w:eastAsia="標楷體"/>
                <w:spacing w:val="-4"/>
                <w:kern w:val="0"/>
              </w:rPr>
              <w:t>0%</w:t>
            </w:r>
            <w:r w:rsidRPr="00D25AAB">
              <w:rPr>
                <w:rFonts w:eastAsia="標楷體" w:hint="eastAsia"/>
                <w:spacing w:val="-4"/>
                <w:kern w:val="0"/>
              </w:rPr>
              <w:t>）</w:t>
            </w:r>
          </w:p>
          <w:p w:rsidR="00F61CC8" w:rsidRPr="00D25AAB" w:rsidRDefault="00F61CC8" w:rsidP="00F246BF">
            <w:pPr>
              <w:widowControl/>
              <w:spacing w:line="240" w:lineRule="atLeast"/>
              <w:ind w:leftChars="191" w:left="732" w:hangingChars="118" w:hanging="274"/>
              <w:rPr>
                <w:rFonts w:eastAsia="標楷體"/>
                <w:spacing w:val="-4"/>
                <w:kern w:val="0"/>
              </w:rPr>
            </w:pPr>
            <w:r w:rsidRPr="00D25AAB">
              <w:rPr>
                <w:rFonts w:eastAsia="標楷體"/>
                <w:spacing w:val="-4"/>
                <w:kern w:val="0"/>
              </w:rPr>
              <w:t>B.</w:t>
            </w:r>
            <w:r w:rsidRPr="00D25AAB">
              <w:rPr>
                <w:rFonts w:eastAsia="標楷體"/>
              </w:rPr>
              <w:t xml:space="preserve"> </w:t>
            </w:r>
            <w:r w:rsidRPr="00D25AAB">
              <w:rPr>
                <w:rFonts w:eastAsia="標楷體"/>
                <w:spacing w:val="-4"/>
                <w:kern w:val="0"/>
              </w:rPr>
              <w:t>103</w:t>
            </w:r>
            <w:r w:rsidRPr="00D25AAB">
              <w:rPr>
                <w:rFonts w:eastAsia="標楷體" w:hint="eastAsia"/>
                <w:spacing w:val="-4"/>
                <w:kern w:val="0"/>
              </w:rPr>
              <w:t>年參與婚前教育活動人次達</w:t>
            </w:r>
            <w:r w:rsidRPr="00D25AAB">
              <w:rPr>
                <w:rFonts w:eastAsia="標楷體"/>
                <w:spacing w:val="-4"/>
                <w:kern w:val="0"/>
              </w:rPr>
              <w:t>102</w:t>
            </w:r>
            <w:r w:rsidRPr="00D25AAB">
              <w:rPr>
                <w:rFonts w:eastAsia="標楷體" w:hint="eastAsia"/>
                <w:spacing w:val="-4"/>
                <w:kern w:val="0"/>
              </w:rPr>
              <w:t>年該縣市結婚人數</w:t>
            </w:r>
            <w:r w:rsidRPr="00D25AAB">
              <w:rPr>
                <w:rFonts w:eastAsia="標楷體"/>
                <w:spacing w:val="-4"/>
                <w:kern w:val="0"/>
              </w:rPr>
              <w:t>4%</w:t>
            </w:r>
            <w:r w:rsidRPr="00D25AAB">
              <w:rPr>
                <w:rFonts w:eastAsia="標楷體" w:hint="eastAsia"/>
                <w:spacing w:val="-4"/>
                <w:kern w:val="0"/>
              </w:rPr>
              <w:t>以上，未達</w:t>
            </w:r>
            <w:r w:rsidRPr="00D25AAB">
              <w:rPr>
                <w:rFonts w:eastAsia="標楷體"/>
                <w:spacing w:val="-4"/>
                <w:kern w:val="0"/>
              </w:rPr>
              <w:t>10%</w:t>
            </w:r>
            <w:r w:rsidRPr="00D25AAB">
              <w:rPr>
                <w:rFonts w:eastAsia="標楷體" w:hint="eastAsia"/>
                <w:spacing w:val="-4"/>
                <w:kern w:val="0"/>
              </w:rPr>
              <w:t>者，核給</w:t>
            </w:r>
            <w:r w:rsidRPr="00D25AAB">
              <w:rPr>
                <w:rFonts w:eastAsia="標楷體"/>
                <w:spacing w:val="-4"/>
                <w:kern w:val="0"/>
              </w:rPr>
              <w:t>1</w:t>
            </w:r>
            <w:r w:rsidRPr="00D25AAB">
              <w:rPr>
                <w:rFonts w:eastAsia="標楷體" w:hint="eastAsia"/>
                <w:spacing w:val="-4"/>
                <w:kern w:val="0"/>
              </w:rPr>
              <w:t>分。（</w:t>
            </w:r>
            <w:r w:rsidRPr="00D25AAB">
              <w:rPr>
                <w:rFonts w:eastAsia="標楷體"/>
                <w:spacing w:val="-4"/>
                <w:kern w:val="0"/>
              </w:rPr>
              <w:t>1%</w:t>
            </w:r>
            <w:r w:rsidRPr="00D25AAB">
              <w:rPr>
                <w:rFonts w:eastAsia="標楷體" w:hint="eastAsia"/>
                <w:spacing w:val="-4"/>
                <w:kern w:val="0"/>
              </w:rPr>
              <w:t>）</w:t>
            </w:r>
          </w:p>
          <w:p w:rsidR="00F61CC8" w:rsidRPr="00D25AAB" w:rsidRDefault="00F61CC8" w:rsidP="00F246BF">
            <w:pPr>
              <w:widowControl/>
              <w:spacing w:line="240" w:lineRule="atLeast"/>
              <w:ind w:leftChars="191" w:left="732" w:hangingChars="118" w:hanging="274"/>
              <w:rPr>
                <w:rFonts w:eastAsia="標楷體"/>
                <w:kern w:val="0"/>
              </w:rPr>
            </w:pPr>
            <w:r w:rsidRPr="00D25AAB">
              <w:rPr>
                <w:rFonts w:eastAsia="標楷體"/>
                <w:spacing w:val="-4"/>
                <w:kern w:val="0"/>
              </w:rPr>
              <w:t>C.</w:t>
            </w:r>
            <w:r w:rsidRPr="00D25AAB">
              <w:rPr>
                <w:rFonts w:eastAsia="標楷體"/>
              </w:rPr>
              <w:t xml:space="preserve"> </w:t>
            </w:r>
            <w:r w:rsidRPr="00D25AAB">
              <w:rPr>
                <w:rFonts w:eastAsia="標楷體"/>
                <w:spacing w:val="-4"/>
                <w:kern w:val="0"/>
              </w:rPr>
              <w:t>103</w:t>
            </w:r>
            <w:r w:rsidRPr="00D25AAB">
              <w:rPr>
                <w:rFonts w:eastAsia="標楷體" w:hint="eastAsia"/>
                <w:spacing w:val="-4"/>
                <w:kern w:val="0"/>
              </w:rPr>
              <w:t>年參與婚前教育活動人次達</w:t>
            </w:r>
            <w:r w:rsidRPr="00D25AAB">
              <w:rPr>
                <w:rFonts w:eastAsia="標楷體"/>
                <w:spacing w:val="-4"/>
                <w:kern w:val="0"/>
              </w:rPr>
              <w:t>102</w:t>
            </w:r>
            <w:r w:rsidRPr="00D25AAB">
              <w:rPr>
                <w:rFonts w:eastAsia="標楷體" w:hint="eastAsia"/>
                <w:spacing w:val="-4"/>
                <w:kern w:val="0"/>
              </w:rPr>
              <w:t>年該縣市結婚人數</w:t>
            </w:r>
            <w:r w:rsidRPr="00D25AAB">
              <w:rPr>
                <w:rFonts w:eastAsia="標楷體"/>
                <w:spacing w:val="-4"/>
                <w:kern w:val="0"/>
              </w:rPr>
              <w:t>10%</w:t>
            </w:r>
            <w:r w:rsidRPr="00D25AAB">
              <w:rPr>
                <w:rFonts w:eastAsia="標楷體" w:hint="eastAsia"/>
                <w:spacing w:val="-4"/>
                <w:kern w:val="0"/>
              </w:rPr>
              <w:t>以上者，核給</w:t>
            </w:r>
            <w:r w:rsidRPr="00D25AAB">
              <w:rPr>
                <w:rFonts w:eastAsia="標楷體"/>
                <w:spacing w:val="-4"/>
                <w:kern w:val="0"/>
              </w:rPr>
              <w:t>2</w:t>
            </w:r>
            <w:r w:rsidRPr="00D25AAB">
              <w:rPr>
                <w:rFonts w:eastAsia="標楷體" w:hint="eastAsia"/>
                <w:spacing w:val="-4"/>
                <w:kern w:val="0"/>
              </w:rPr>
              <w:t>分。（</w:t>
            </w:r>
            <w:r w:rsidRPr="00D25AAB">
              <w:rPr>
                <w:rFonts w:eastAsia="標楷體"/>
                <w:spacing w:val="-4"/>
                <w:kern w:val="0"/>
              </w:rPr>
              <w:t>2%</w:t>
            </w:r>
            <w:r w:rsidRPr="00D25AAB">
              <w:rPr>
                <w:rFonts w:eastAsia="標楷體" w:hint="eastAsia"/>
                <w:spacing w:val="-4"/>
                <w:kern w:val="0"/>
              </w:rPr>
              <w:t>）</w:t>
            </w:r>
          </w:p>
          <w:p w:rsidR="00F61CC8" w:rsidRPr="00D25AAB" w:rsidRDefault="00F61CC8" w:rsidP="00F246BF">
            <w:pPr>
              <w:widowControl/>
              <w:spacing w:line="240" w:lineRule="atLeast"/>
              <w:ind w:leftChars="132" w:left="600" w:hangingChars="118" w:hanging="283"/>
              <w:rPr>
                <w:rFonts w:eastAsia="標楷體"/>
                <w:kern w:val="0"/>
              </w:rPr>
            </w:pPr>
            <w:r w:rsidRPr="00D25AAB">
              <w:rPr>
                <w:rFonts w:ascii="標楷體" w:eastAsia="標楷體" w:hAnsi="標楷體" w:hint="eastAsia"/>
              </w:rPr>
              <w:t>Ⅱ</w:t>
            </w:r>
            <w:r w:rsidRPr="00D25AAB">
              <w:rPr>
                <w:rFonts w:eastAsia="標楷體"/>
              </w:rPr>
              <w:t>.102</w:t>
            </w:r>
            <w:r w:rsidRPr="00D25AAB">
              <w:rPr>
                <w:rFonts w:eastAsia="標楷體" w:hint="eastAsia"/>
              </w:rPr>
              <w:t>年縣市結婚人數在</w:t>
            </w:r>
            <w:r w:rsidRPr="00D25AAB">
              <w:rPr>
                <w:rFonts w:eastAsia="標楷體"/>
              </w:rPr>
              <w:t>1,000</w:t>
            </w:r>
            <w:r w:rsidRPr="00D25AAB">
              <w:rPr>
                <w:rFonts w:eastAsia="標楷體" w:hint="eastAsia"/>
              </w:rPr>
              <w:t>人以上，</w:t>
            </w:r>
            <w:r w:rsidRPr="00D25AAB">
              <w:rPr>
                <w:rFonts w:eastAsia="標楷體"/>
              </w:rPr>
              <w:t>1</w:t>
            </w:r>
            <w:r w:rsidRPr="00D25AAB">
              <w:rPr>
                <w:rFonts w:eastAsia="標楷體" w:hint="eastAsia"/>
              </w:rPr>
              <w:t>萬人以下之縣市：</w:t>
            </w:r>
          </w:p>
          <w:p w:rsidR="00F61CC8" w:rsidRPr="00D25AAB" w:rsidRDefault="00F61CC8" w:rsidP="00F246BF">
            <w:pPr>
              <w:widowControl/>
              <w:spacing w:line="240" w:lineRule="atLeast"/>
              <w:ind w:leftChars="191" w:left="741" w:hangingChars="118" w:hanging="283"/>
              <w:rPr>
                <w:rFonts w:eastAsia="標楷體"/>
                <w:spacing w:val="-4"/>
                <w:kern w:val="0"/>
              </w:rPr>
            </w:pPr>
            <w:r w:rsidRPr="00D25AAB">
              <w:rPr>
                <w:rFonts w:eastAsia="標楷體"/>
                <w:kern w:val="0"/>
              </w:rPr>
              <w:t>A.</w:t>
            </w:r>
            <w:r w:rsidRPr="00D25AAB">
              <w:rPr>
                <w:rFonts w:eastAsia="標楷體"/>
              </w:rPr>
              <w:t>103</w:t>
            </w:r>
            <w:r w:rsidRPr="00D25AAB">
              <w:rPr>
                <w:rFonts w:eastAsia="標楷體" w:hint="eastAsia"/>
              </w:rPr>
              <w:t>年參與婚前教育活動人次未達</w:t>
            </w:r>
            <w:r w:rsidRPr="00D25AAB">
              <w:rPr>
                <w:rFonts w:eastAsia="標楷體"/>
              </w:rPr>
              <w:t>102</w:t>
            </w:r>
            <w:r w:rsidRPr="00D25AAB">
              <w:rPr>
                <w:rFonts w:eastAsia="標楷體" w:hint="eastAsia"/>
              </w:rPr>
              <w:t>年該縣市結婚人數</w:t>
            </w:r>
            <w:r w:rsidRPr="00D25AAB">
              <w:rPr>
                <w:rFonts w:eastAsia="標楷體"/>
              </w:rPr>
              <w:lastRenderedPageBreak/>
              <w:t>5%</w:t>
            </w:r>
            <w:r w:rsidRPr="00D25AAB">
              <w:rPr>
                <w:rFonts w:eastAsia="標楷體" w:hint="eastAsia"/>
              </w:rPr>
              <w:t>者，核給</w:t>
            </w:r>
            <w:r w:rsidRPr="00D25AAB">
              <w:rPr>
                <w:rFonts w:eastAsia="標楷體"/>
              </w:rPr>
              <w:t>0</w:t>
            </w:r>
            <w:r w:rsidRPr="00D25AAB">
              <w:rPr>
                <w:rFonts w:eastAsia="標楷體" w:hint="eastAsia"/>
              </w:rPr>
              <w:t>分。</w:t>
            </w:r>
            <w:r w:rsidRPr="00D25AAB">
              <w:rPr>
                <w:rFonts w:eastAsia="標楷體" w:hint="eastAsia"/>
                <w:spacing w:val="-4"/>
                <w:kern w:val="0"/>
              </w:rPr>
              <w:t>（</w:t>
            </w:r>
            <w:r w:rsidRPr="00D25AAB">
              <w:rPr>
                <w:rFonts w:eastAsia="標楷體"/>
                <w:spacing w:val="-4"/>
                <w:kern w:val="0"/>
              </w:rPr>
              <w:t>0%</w:t>
            </w:r>
            <w:r w:rsidRPr="00D25AAB">
              <w:rPr>
                <w:rFonts w:eastAsia="標楷體" w:hint="eastAsia"/>
                <w:spacing w:val="-4"/>
                <w:kern w:val="0"/>
              </w:rPr>
              <w:t>）</w:t>
            </w:r>
          </w:p>
          <w:p w:rsidR="00F61CC8" w:rsidRPr="00D25AAB" w:rsidRDefault="00F61CC8" w:rsidP="00F246BF">
            <w:pPr>
              <w:widowControl/>
              <w:spacing w:line="240" w:lineRule="atLeast"/>
              <w:ind w:leftChars="191" w:left="741" w:hangingChars="118" w:hanging="283"/>
              <w:rPr>
                <w:rFonts w:eastAsia="標楷體"/>
                <w:spacing w:val="-4"/>
                <w:kern w:val="0"/>
              </w:rPr>
            </w:pPr>
            <w:r w:rsidRPr="00D25AAB">
              <w:rPr>
                <w:rFonts w:eastAsia="標楷體"/>
                <w:kern w:val="0"/>
              </w:rPr>
              <w:t>B.</w:t>
            </w:r>
            <w:r w:rsidRPr="00D25AAB">
              <w:rPr>
                <w:rFonts w:eastAsia="標楷體"/>
              </w:rPr>
              <w:t>103</w:t>
            </w:r>
            <w:r w:rsidRPr="00D25AAB">
              <w:rPr>
                <w:rFonts w:eastAsia="標楷體" w:hint="eastAsia"/>
              </w:rPr>
              <w:t>年參與婚前教育活動人次達</w:t>
            </w:r>
            <w:r w:rsidRPr="00D25AAB">
              <w:rPr>
                <w:rFonts w:eastAsia="標楷體"/>
              </w:rPr>
              <w:t>102</w:t>
            </w:r>
            <w:r w:rsidRPr="00D25AAB">
              <w:rPr>
                <w:rFonts w:eastAsia="標楷體" w:hint="eastAsia"/>
              </w:rPr>
              <w:t>年該縣市結婚人數</w:t>
            </w:r>
            <w:r w:rsidRPr="00D25AAB">
              <w:rPr>
                <w:rFonts w:eastAsia="標楷體"/>
              </w:rPr>
              <w:t>5%</w:t>
            </w:r>
            <w:r w:rsidRPr="00D25AAB">
              <w:rPr>
                <w:rFonts w:eastAsia="標楷體" w:hint="eastAsia"/>
              </w:rPr>
              <w:t>以上，未達</w:t>
            </w:r>
            <w:r w:rsidRPr="00D25AAB">
              <w:rPr>
                <w:rFonts w:eastAsia="標楷體"/>
              </w:rPr>
              <w:t>15%</w:t>
            </w:r>
            <w:r w:rsidRPr="00D25AAB">
              <w:rPr>
                <w:rFonts w:eastAsia="標楷體" w:hint="eastAsia"/>
              </w:rPr>
              <w:t>者，核給</w:t>
            </w:r>
            <w:r w:rsidRPr="00D25AAB">
              <w:rPr>
                <w:rFonts w:eastAsia="標楷體"/>
              </w:rPr>
              <w:t>1</w:t>
            </w:r>
            <w:r w:rsidRPr="00D25AAB">
              <w:rPr>
                <w:rFonts w:eastAsia="標楷體" w:hint="eastAsia"/>
              </w:rPr>
              <w:t>分。</w:t>
            </w:r>
            <w:r w:rsidRPr="00D25AAB">
              <w:rPr>
                <w:rFonts w:eastAsia="標楷體" w:hint="eastAsia"/>
                <w:spacing w:val="-4"/>
                <w:kern w:val="0"/>
              </w:rPr>
              <w:t>（</w:t>
            </w:r>
            <w:r w:rsidRPr="00D25AAB">
              <w:rPr>
                <w:rFonts w:eastAsia="標楷體"/>
                <w:spacing w:val="-4"/>
                <w:kern w:val="0"/>
              </w:rPr>
              <w:t>1%</w:t>
            </w:r>
            <w:r w:rsidRPr="00D25AAB">
              <w:rPr>
                <w:rFonts w:eastAsia="標楷體" w:hint="eastAsia"/>
                <w:spacing w:val="-4"/>
                <w:kern w:val="0"/>
              </w:rPr>
              <w:t>）</w:t>
            </w:r>
          </w:p>
          <w:p w:rsidR="00F61CC8" w:rsidRPr="00D25AAB" w:rsidRDefault="00F61CC8" w:rsidP="00F246BF">
            <w:pPr>
              <w:widowControl/>
              <w:spacing w:line="240" w:lineRule="atLeast"/>
              <w:ind w:leftChars="191" w:left="741" w:hangingChars="118" w:hanging="283"/>
              <w:rPr>
                <w:rFonts w:eastAsia="標楷體"/>
                <w:spacing w:val="-4"/>
                <w:kern w:val="0"/>
              </w:rPr>
            </w:pPr>
            <w:r w:rsidRPr="00D25AAB">
              <w:rPr>
                <w:rFonts w:eastAsia="標楷體"/>
                <w:kern w:val="0"/>
              </w:rPr>
              <w:t>C.</w:t>
            </w:r>
            <w:r w:rsidRPr="00D25AAB">
              <w:rPr>
                <w:rFonts w:eastAsia="標楷體"/>
              </w:rPr>
              <w:t>103</w:t>
            </w:r>
            <w:r w:rsidRPr="00D25AAB">
              <w:rPr>
                <w:rFonts w:eastAsia="標楷體" w:hint="eastAsia"/>
              </w:rPr>
              <w:t>年參與婚前教育活動人次達</w:t>
            </w:r>
            <w:r w:rsidRPr="00D25AAB">
              <w:rPr>
                <w:rFonts w:eastAsia="標楷體"/>
              </w:rPr>
              <w:t>102</w:t>
            </w:r>
            <w:r w:rsidRPr="00D25AAB">
              <w:rPr>
                <w:rFonts w:eastAsia="標楷體" w:hint="eastAsia"/>
              </w:rPr>
              <w:t>年該縣市結婚人數</w:t>
            </w:r>
            <w:r w:rsidRPr="00D25AAB">
              <w:rPr>
                <w:rFonts w:eastAsia="標楷體"/>
              </w:rPr>
              <w:t>15%</w:t>
            </w:r>
            <w:r w:rsidRPr="00D25AAB">
              <w:rPr>
                <w:rFonts w:eastAsia="標楷體" w:hint="eastAsia"/>
              </w:rPr>
              <w:t>以上者，核給</w:t>
            </w:r>
            <w:r w:rsidRPr="00D25AAB">
              <w:rPr>
                <w:rFonts w:eastAsia="標楷體"/>
              </w:rPr>
              <w:t>2</w:t>
            </w:r>
            <w:r w:rsidRPr="00D25AAB">
              <w:rPr>
                <w:rFonts w:eastAsia="標楷體" w:hint="eastAsia"/>
              </w:rPr>
              <w:t>分。</w:t>
            </w:r>
            <w:r w:rsidRPr="00D25AAB">
              <w:rPr>
                <w:rFonts w:eastAsia="標楷體" w:hint="eastAsia"/>
                <w:spacing w:val="-4"/>
                <w:kern w:val="0"/>
              </w:rPr>
              <w:t>（</w:t>
            </w:r>
            <w:r w:rsidRPr="00D25AAB">
              <w:rPr>
                <w:rFonts w:eastAsia="標楷體"/>
                <w:spacing w:val="-4"/>
                <w:kern w:val="0"/>
              </w:rPr>
              <w:t>2%</w:t>
            </w:r>
            <w:r w:rsidRPr="00D25AAB">
              <w:rPr>
                <w:rFonts w:eastAsia="標楷體" w:hint="eastAsia"/>
                <w:spacing w:val="-4"/>
                <w:kern w:val="0"/>
              </w:rPr>
              <w:t>）</w:t>
            </w:r>
          </w:p>
          <w:p w:rsidR="00F61CC8" w:rsidRPr="00D25AAB" w:rsidRDefault="00F61CC8" w:rsidP="00F246BF">
            <w:pPr>
              <w:widowControl/>
              <w:spacing w:line="240" w:lineRule="atLeast"/>
              <w:ind w:leftChars="132" w:left="600" w:hangingChars="118" w:hanging="283"/>
              <w:rPr>
                <w:rFonts w:eastAsia="標楷體"/>
                <w:kern w:val="0"/>
              </w:rPr>
            </w:pPr>
            <w:r w:rsidRPr="00D25AAB">
              <w:rPr>
                <w:rFonts w:ascii="標楷體" w:eastAsia="標楷體" w:hAnsi="標楷體" w:hint="eastAsia"/>
              </w:rPr>
              <w:t>Ⅲ</w:t>
            </w:r>
            <w:r w:rsidRPr="00D25AAB">
              <w:rPr>
                <w:rFonts w:eastAsia="標楷體"/>
              </w:rPr>
              <w:t>.102</w:t>
            </w:r>
            <w:r w:rsidRPr="00D25AAB">
              <w:rPr>
                <w:rFonts w:eastAsia="標楷體" w:hint="eastAsia"/>
              </w:rPr>
              <w:t>年縣市結婚人數在</w:t>
            </w:r>
            <w:r w:rsidRPr="00D25AAB">
              <w:rPr>
                <w:rFonts w:eastAsia="標楷體"/>
              </w:rPr>
              <w:t>1,000</w:t>
            </w:r>
            <w:r w:rsidRPr="00D25AAB">
              <w:rPr>
                <w:rFonts w:eastAsia="標楷體" w:hint="eastAsia"/>
              </w:rPr>
              <w:t>人以下之縣市：</w:t>
            </w:r>
          </w:p>
          <w:p w:rsidR="00F61CC8" w:rsidRPr="00D25AAB" w:rsidRDefault="00F61CC8" w:rsidP="00F246BF">
            <w:pPr>
              <w:widowControl/>
              <w:spacing w:line="240" w:lineRule="atLeast"/>
              <w:ind w:leftChars="191" w:left="741" w:hangingChars="118" w:hanging="283"/>
              <w:rPr>
                <w:rFonts w:eastAsia="標楷體"/>
                <w:spacing w:val="-4"/>
                <w:kern w:val="0"/>
              </w:rPr>
            </w:pPr>
            <w:r w:rsidRPr="00D25AAB">
              <w:rPr>
                <w:rFonts w:eastAsia="標楷體"/>
                <w:kern w:val="0"/>
              </w:rPr>
              <w:t>A.</w:t>
            </w:r>
            <w:r w:rsidRPr="00D25AAB">
              <w:rPr>
                <w:rFonts w:eastAsia="標楷體"/>
              </w:rPr>
              <w:t>103</w:t>
            </w:r>
            <w:r w:rsidRPr="00D25AAB">
              <w:rPr>
                <w:rFonts w:eastAsia="標楷體" w:hint="eastAsia"/>
              </w:rPr>
              <w:t>年參與婚前教育活動人次未達</w:t>
            </w:r>
            <w:r w:rsidRPr="00D25AAB">
              <w:rPr>
                <w:rFonts w:eastAsia="標楷體"/>
              </w:rPr>
              <w:t>102</w:t>
            </w:r>
            <w:r w:rsidRPr="00D25AAB">
              <w:rPr>
                <w:rFonts w:eastAsia="標楷體" w:hint="eastAsia"/>
              </w:rPr>
              <w:t>年該縣市結婚人數</w:t>
            </w:r>
            <w:r w:rsidRPr="00D25AAB">
              <w:rPr>
                <w:rFonts w:eastAsia="標楷體"/>
              </w:rPr>
              <w:t>20%</w:t>
            </w:r>
            <w:r w:rsidRPr="00D25AAB">
              <w:rPr>
                <w:rFonts w:eastAsia="標楷體" w:hint="eastAsia"/>
              </w:rPr>
              <w:t>者，核給</w:t>
            </w:r>
            <w:r w:rsidRPr="00D25AAB">
              <w:rPr>
                <w:rFonts w:eastAsia="標楷體"/>
              </w:rPr>
              <w:t>0</w:t>
            </w:r>
            <w:r w:rsidRPr="00D25AAB">
              <w:rPr>
                <w:rFonts w:eastAsia="標楷體" w:hint="eastAsia"/>
              </w:rPr>
              <w:t>分。</w:t>
            </w:r>
            <w:r w:rsidRPr="00D25AAB">
              <w:rPr>
                <w:rFonts w:eastAsia="標楷體" w:hint="eastAsia"/>
                <w:spacing w:val="-4"/>
                <w:kern w:val="0"/>
              </w:rPr>
              <w:t>（</w:t>
            </w:r>
            <w:r w:rsidRPr="00D25AAB">
              <w:rPr>
                <w:rFonts w:eastAsia="標楷體"/>
                <w:spacing w:val="-4"/>
                <w:kern w:val="0"/>
              </w:rPr>
              <w:t>0%</w:t>
            </w:r>
            <w:r w:rsidRPr="00D25AAB">
              <w:rPr>
                <w:rFonts w:eastAsia="標楷體" w:hint="eastAsia"/>
                <w:spacing w:val="-4"/>
                <w:kern w:val="0"/>
              </w:rPr>
              <w:t>）</w:t>
            </w:r>
          </w:p>
          <w:p w:rsidR="00F61CC8" w:rsidRPr="00D25AAB" w:rsidRDefault="00F61CC8" w:rsidP="00F246BF">
            <w:pPr>
              <w:widowControl/>
              <w:spacing w:line="240" w:lineRule="atLeast"/>
              <w:ind w:leftChars="191" w:left="741" w:hangingChars="118" w:hanging="283"/>
              <w:rPr>
                <w:rFonts w:eastAsia="標楷體"/>
                <w:spacing w:val="-4"/>
                <w:kern w:val="0"/>
              </w:rPr>
            </w:pPr>
            <w:r w:rsidRPr="00D25AAB">
              <w:rPr>
                <w:rFonts w:eastAsia="標楷體"/>
                <w:kern w:val="0"/>
              </w:rPr>
              <w:t>B.</w:t>
            </w:r>
            <w:r w:rsidRPr="00D25AAB">
              <w:rPr>
                <w:rFonts w:eastAsia="標楷體"/>
              </w:rPr>
              <w:t xml:space="preserve"> 103</w:t>
            </w:r>
            <w:r w:rsidRPr="00D25AAB">
              <w:rPr>
                <w:rFonts w:eastAsia="標楷體" w:hint="eastAsia"/>
              </w:rPr>
              <w:t>年參與婚前教育活動人次達</w:t>
            </w:r>
            <w:r w:rsidRPr="00D25AAB">
              <w:rPr>
                <w:rFonts w:eastAsia="標楷體"/>
              </w:rPr>
              <w:t>102</w:t>
            </w:r>
            <w:r w:rsidRPr="00D25AAB">
              <w:rPr>
                <w:rFonts w:eastAsia="標楷體" w:hint="eastAsia"/>
              </w:rPr>
              <w:t>年該縣市結婚人數</w:t>
            </w:r>
            <w:r w:rsidRPr="00D25AAB">
              <w:rPr>
                <w:rFonts w:eastAsia="標楷體"/>
              </w:rPr>
              <w:t>20%</w:t>
            </w:r>
            <w:r w:rsidRPr="00D25AAB">
              <w:rPr>
                <w:rFonts w:eastAsia="標楷體" w:hint="eastAsia"/>
              </w:rPr>
              <w:t>以上，未達</w:t>
            </w:r>
            <w:r w:rsidRPr="00D25AAB">
              <w:rPr>
                <w:rFonts w:eastAsia="標楷體"/>
              </w:rPr>
              <w:t>45%</w:t>
            </w:r>
            <w:r w:rsidRPr="00D25AAB">
              <w:rPr>
                <w:rFonts w:eastAsia="標楷體" w:hint="eastAsia"/>
              </w:rPr>
              <w:t>者，核給</w:t>
            </w:r>
            <w:r w:rsidRPr="00D25AAB">
              <w:rPr>
                <w:rFonts w:eastAsia="標楷體"/>
              </w:rPr>
              <w:t>1</w:t>
            </w:r>
            <w:r w:rsidRPr="00D25AAB">
              <w:rPr>
                <w:rFonts w:eastAsia="標楷體" w:hint="eastAsia"/>
              </w:rPr>
              <w:t>分。</w:t>
            </w:r>
            <w:r w:rsidRPr="00D25AAB">
              <w:rPr>
                <w:rFonts w:eastAsia="標楷體" w:hint="eastAsia"/>
                <w:spacing w:val="-4"/>
                <w:kern w:val="0"/>
              </w:rPr>
              <w:t>（</w:t>
            </w:r>
            <w:r w:rsidRPr="00D25AAB">
              <w:rPr>
                <w:rFonts w:eastAsia="標楷體"/>
                <w:spacing w:val="-4"/>
                <w:kern w:val="0"/>
              </w:rPr>
              <w:t>1%</w:t>
            </w:r>
            <w:r w:rsidRPr="00D25AAB">
              <w:rPr>
                <w:rFonts w:eastAsia="標楷體" w:hint="eastAsia"/>
                <w:spacing w:val="-4"/>
                <w:kern w:val="0"/>
              </w:rPr>
              <w:t>）</w:t>
            </w:r>
          </w:p>
          <w:p w:rsidR="00F61CC8" w:rsidRPr="00D25AAB" w:rsidRDefault="00F61CC8" w:rsidP="00F246BF">
            <w:pPr>
              <w:widowControl/>
              <w:spacing w:line="240" w:lineRule="atLeast"/>
              <w:ind w:leftChars="191" w:left="741" w:hangingChars="118" w:hanging="283"/>
              <w:rPr>
                <w:rFonts w:eastAsia="標楷體"/>
                <w:spacing w:val="-4"/>
                <w:kern w:val="0"/>
              </w:rPr>
            </w:pPr>
            <w:r w:rsidRPr="00D25AAB">
              <w:rPr>
                <w:rFonts w:eastAsia="標楷體"/>
                <w:kern w:val="0"/>
              </w:rPr>
              <w:t>C.</w:t>
            </w:r>
            <w:r w:rsidRPr="00D25AAB">
              <w:rPr>
                <w:rFonts w:eastAsia="標楷體"/>
              </w:rPr>
              <w:t>103</w:t>
            </w:r>
            <w:r w:rsidRPr="00D25AAB">
              <w:rPr>
                <w:rFonts w:eastAsia="標楷體" w:hint="eastAsia"/>
              </w:rPr>
              <w:t>年參與婚前教育活動人次達</w:t>
            </w:r>
            <w:r w:rsidRPr="00D25AAB">
              <w:rPr>
                <w:rFonts w:eastAsia="標楷體"/>
              </w:rPr>
              <w:t>102</w:t>
            </w:r>
            <w:r w:rsidRPr="00D25AAB">
              <w:rPr>
                <w:rFonts w:eastAsia="標楷體" w:hint="eastAsia"/>
              </w:rPr>
              <w:t>年該縣市結婚人數</w:t>
            </w:r>
            <w:r w:rsidRPr="00D25AAB">
              <w:rPr>
                <w:rFonts w:eastAsia="標楷體"/>
              </w:rPr>
              <w:t>45%</w:t>
            </w:r>
            <w:r w:rsidRPr="00D25AAB">
              <w:rPr>
                <w:rFonts w:eastAsia="標楷體" w:hint="eastAsia"/>
              </w:rPr>
              <w:t>以</w:t>
            </w:r>
            <w:r w:rsidRPr="00D25AAB">
              <w:rPr>
                <w:rFonts w:eastAsia="標楷體" w:hint="eastAsia"/>
                <w:kern w:val="0"/>
              </w:rPr>
              <w:t>上者，核給</w:t>
            </w:r>
            <w:r w:rsidRPr="00D25AAB">
              <w:rPr>
                <w:rFonts w:eastAsia="標楷體"/>
                <w:kern w:val="0"/>
              </w:rPr>
              <w:t>2</w:t>
            </w:r>
            <w:r w:rsidRPr="00D25AAB">
              <w:rPr>
                <w:rFonts w:eastAsia="標楷體" w:hint="eastAsia"/>
                <w:kern w:val="0"/>
              </w:rPr>
              <w:t>分。</w:t>
            </w:r>
            <w:r w:rsidRPr="00D25AAB">
              <w:rPr>
                <w:rFonts w:eastAsia="標楷體" w:hint="eastAsia"/>
                <w:spacing w:val="-4"/>
                <w:kern w:val="0"/>
              </w:rPr>
              <w:t>（</w:t>
            </w:r>
            <w:r w:rsidRPr="00D25AAB">
              <w:rPr>
                <w:rFonts w:eastAsia="標楷體"/>
                <w:spacing w:val="-4"/>
                <w:kern w:val="0"/>
              </w:rPr>
              <w:t>2%</w:t>
            </w:r>
            <w:r w:rsidRPr="00D25AAB">
              <w:rPr>
                <w:rFonts w:eastAsia="標楷體" w:hint="eastAsia"/>
                <w:spacing w:val="-4"/>
                <w:kern w:val="0"/>
              </w:rPr>
              <w:t>）</w:t>
            </w:r>
          </w:p>
          <w:p w:rsidR="00F61CC8" w:rsidRPr="00D25AAB" w:rsidRDefault="00F61CC8" w:rsidP="00F246BF">
            <w:pPr>
              <w:widowControl/>
              <w:spacing w:line="240" w:lineRule="atLeast"/>
              <w:ind w:left="283" w:hangingChars="118" w:hanging="283"/>
              <w:rPr>
                <w:rFonts w:eastAsia="標楷體"/>
                <w:kern w:val="0"/>
              </w:rPr>
            </w:pPr>
            <w:r w:rsidRPr="00D25AAB">
              <w:rPr>
                <w:rFonts w:eastAsia="標楷體"/>
                <w:kern w:val="0"/>
              </w:rPr>
              <w:t xml:space="preserve">(2) </w:t>
            </w:r>
            <w:proofErr w:type="gramStart"/>
            <w:r w:rsidRPr="00D25AAB">
              <w:rPr>
                <w:rFonts w:eastAsia="標楷體"/>
                <w:kern w:val="0"/>
              </w:rPr>
              <w:t>103</w:t>
            </w:r>
            <w:proofErr w:type="gramEnd"/>
            <w:r w:rsidRPr="00D25AAB">
              <w:rPr>
                <w:rFonts w:eastAsia="標楷體" w:hint="eastAsia"/>
                <w:kern w:val="0"/>
              </w:rPr>
              <w:t>年度家庭教育中心婚姻教育活動達成率</w:t>
            </w:r>
            <w:r w:rsidRPr="00D25AAB">
              <w:rPr>
                <w:rFonts w:eastAsia="標楷體"/>
                <w:kern w:val="0"/>
              </w:rPr>
              <w:t>(1%)</w:t>
            </w:r>
            <w:r w:rsidRPr="00D25AAB">
              <w:rPr>
                <w:rFonts w:eastAsia="標楷體" w:hint="eastAsia"/>
                <w:kern w:val="0"/>
              </w:rPr>
              <w:t>。</w:t>
            </w:r>
          </w:p>
          <w:p w:rsidR="00F61CC8" w:rsidRPr="00D25AAB" w:rsidRDefault="00F61CC8" w:rsidP="00F246BF">
            <w:pPr>
              <w:widowControl/>
              <w:spacing w:line="240" w:lineRule="atLeast"/>
              <w:ind w:leftChars="150" w:left="600" w:hangingChars="100" w:hanging="240"/>
              <w:rPr>
                <w:rFonts w:eastAsia="標楷體"/>
                <w:kern w:val="0"/>
              </w:rPr>
            </w:pPr>
            <w:r w:rsidRPr="00D25AAB">
              <w:rPr>
                <w:rFonts w:eastAsia="標楷體"/>
                <w:kern w:val="0"/>
              </w:rPr>
              <w:t>A.</w:t>
            </w:r>
            <w:r w:rsidRPr="00D25AAB">
              <w:rPr>
                <w:rFonts w:eastAsia="標楷體" w:hint="eastAsia"/>
                <w:kern w:val="0"/>
              </w:rPr>
              <w:t>達成率未達</w:t>
            </w:r>
            <w:r w:rsidRPr="00D25AAB">
              <w:rPr>
                <w:rFonts w:eastAsia="標楷體"/>
                <w:kern w:val="0"/>
              </w:rPr>
              <w:t>100%</w:t>
            </w:r>
            <w:r w:rsidRPr="00D25AAB">
              <w:rPr>
                <w:rFonts w:eastAsia="標楷體" w:hint="eastAsia"/>
                <w:kern w:val="0"/>
              </w:rPr>
              <w:t>。</w:t>
            </w:r>
            <w:r w:rsidRPr="00D25AAB">
              <w:rPr>
                <w:rFonts w:eastAsia="標楷體"/>
                <w:kern w:val="0"/>
              </w:rPr>
              <w:t>(0%)</w:t>
            </w:r>
          </w:p>
          <w:p w:rsidR="00F61CC8" w:rsidRPr="00D25AAB" w:rsidRDefault="00F61CC8" w:rsidP="00F246BF">
            <w:pPr>
              <w:widowControl/>
              <w:spacing w:line="240" w:lineRule="atLeast"/>
              <w:ind w:leftChars="150" w:left="600" w:hangingChars="100" w:hanging="240"/>
              <w:rPr>
                <w:rFonts w:eastAsia="標楷體"/>
                <w:kern w:val="0"/>
              </w:rPr>
            </w:pPr>
            <w:r w:rsidRPr="00D25AAB">
              <w:rPr>
                <w:rFonts w:eastAsia="標楷體"/>
                <w:kern w:val="0"/>
              </w:rPr>
              <w:t>B.</w:t>
            </w:r>
            <w:r w:rsidRPr="00D25AAB">
              <w:rPr>
                <w:rFonts w:eastAsia="標楷體" w:hint="eastAsia"/>
                <w:kern w:val="0"/>
              </w:rPr>
              <w:t>達成率達</w:t>
            </w:r>
            <w:r w:rsidRPr="00D25AAB">
              <w:rPr>
                <w:rFonts w:eastAsia="標楷體"/>
                <w:kern w:val="0"/>
              </w:rPr>
              <w:t>100%</w:t>
            </w:r>
            <w:r w:rsidRPr="00D25AAB">
              <w:rPr>
                <w:rFonts w:eastAsia="標楷體" w:hint="eastAsia"/>
                <w:kern w:val="0"/>
              </w:rPr>
              <w:t>。</w:t>
            </w:r>
            <w:r w:rsidRPr="00D25AAB">
              <w:rPr>
                <w:rFonts w:eastAsia="標楷體"/>
                <w:kern w:val="0"/>
              </w:rPr>
              <w:t>(1%)</w:t>
            </w:r>
          </w:p>
          <w:p w:rsidR="00F61CC8" w:rsidRPr="00D25AAB" w:rsidRDefault="00F61CC8" w:rsidP="00F246BF">
            <w:pPr>
              <w:widowControl/>
              <w:spacing w:line="240" w:lineRule="atLeast"/>
              <w:ind w:left="283" w:hangingChars="118" w:hanging="283"/>
              <w:rPr>
                <w:rFonts w:eastAsia="標楷體"/>
                <w:kern w:val="0"/>
              </w:rPr>
            </w:pPr>
            <w:r w:rsidRPr="00D25AAB">
              <w:rPr>
                <w:rFonts w:eastAsia="標楷體"/>
                <w:kern w:val="0"/>
              </w:rPr>
              <w:t>(3)</w:t>
            </w:r>
            <w:r w:rsidRPr="00D25AAB">
              <w:rPr>
                <w:rFonts w:eastAsia="標楷體" w:hint="eastAsia"/>
                <w:kern w:val="0"/>
              </w:rPr>
              <w:t>婚姻教育實施對象</w:t>
            </w:r>
            <w:r w:rsidRPr="00D25AAB">
              <w:rPr>
                <w:rFonts w:eastAsia="標楷體"/>
                <w:kern w:val="0"/>
              </w:rPr>
              <w:t>(2%)</w:t>
            </w:r>
            <w:r w:rsidRPr="00D25AAB">
              <w:rPr>
                <w:rFonts w:eastAsia="標楷體" w:hint="eastAsia"/>
                <w:kern w:val="0"/>
              </w:rPr>
              <w:t>：</w:t>
            </w:r>
          </w:p>
          <w:p w:rsidR="00F61CC8" w:rsidRPr="00D25AAB" w:rsidRDefault="00F61CC8" w:rsidP="00F246BF">
            <w:pPr>
              <w:widowControl/>
              <w:numPr>
                <w:ilvl w:val="0"/>
                <w:numId w:val="8"/>
              </w:numPr>
              <w:tabs>
                <w:tab w:val="left" w:pos="602"/>
              </w:tabs>
              <w:spacing w:line="240" w:lineRule="atLeast"/>
              <w:ind w:left="602" w:hanging="284"/>
              <w:rPr>
                <w:rFonts w:eastAsia="標楷體"/>
                <w:kern w:val="0"/>
              </w:rPr>
            </w:pPr>
            <w:r w:rsidRPr="00D25AAB">
              <w:rPr>
                <w:rFonts w:eastAsia="標楷體" w:hint="eastAsia"/>
                <w:kern w:val="0"/>
              </w:rPr>
              <w:lastRenderedPageBreak/>
              <w:t>未婚者</w:t>
            </w:r>
            <w:r w:rsidRPr="00D25AAB">
              <w:rPr>
                <w:rFonts w:eastAsia="標楷體"/>
                <w:kern w:val="0"/>
              </w:rPr>
              <w:t>(</w:t>
            </w:r>
            <w:r w:rsidRPr="00D25AAB">
              <w:rPr>
                <w:rFonts w:eastAsia="標楷體" w:hint="eastAsia"/>
                <w:kern w:val="0"/>
              </w:rPr>
              <w:t>高中職學生、年輕世代</w:t>
            </w:r>
            <w:r w:rsidRPr="00D25AAB">
              <w:rPr>
                <w:rFonts w:eastAsia="標楷體"/>
                <w:kern w:val="0"/>
              </w:rPr>
              <w:t>)</w:t>
            </w:r>
            <w:r w:rsidRPr="00D25AAB">
              <w:rPr>
                <w:rFonts w:eastAsia="標楷體" w:hint="eastAsia"/>
                <w:kern w:val="0"/>
              </w:rPr>
              <w:t>、已婚者</w:t>
            </w:r>
            <w:r w:rsidRPr="00D25AAB">
              <w:rPr>
                <w:rFonts w:eastAsia="標楷體"/>
                <w:kern w:val="0"/>
              </w:rPr>
              <w:t>(</w:t>
            </w:r>
            <w:r w:rsidRPr="00D25AAB">
              <w:rPr>
                <w:rFonts w:eastAsia="標楷體" w:hint="eastAsia"/>
                <w:kern w:val="0"/>
              </w:rPr>
              <w:t>涵蓋新婚、新手父母及中高齡者</w:t>
            </w:r>
            <w:r w:rsidRPr="00D25AAB">
              <w:rPr>
                <w:rFonts w:eastAsia="標楷體"/>
                <w:kern w:val="0"/>
              </w:rPr>
              <w:t>)(1%)</w:t>
            </w:r>
            <w:r w:rsidRPr="00D25AAB">
              <w:rPr>
                <w:rFonts w:eastAsia="標楷體" w:hint="eastAsia"/>
                <w:kern w:val="0"/>
              </w:rPr>
              <w:t>。</w:t>
            </w:r>
          </w:p>
          <w:p w:rsidR="00F61CC8" w:rsidRPr="00D25AAB" w:rsidRDefault="00F61CC8" w:rsidP="00F246BF">
            <w:pPr>
              <w:widowControl/>
              <w:numPr>
                <w:ilvl w:val="0"/>
                <w:numId w:val="8"/>
              </w:numPr>
              <w:tabs>
                <w:tab w:val="left" w:pos="602"/>
              </w:tabs>
              <w:spacing w:line="240" w:lineRule="atLeast"/>
              <w:ind w:left="602" w:hanging="284"/>
              <w:rPr>
                <w:rFonts w:eastAsia="標楷體"/>
                <w:kern w:val="0"/>
              </w:rPr>
            </w:pPr>
            <w:r w:rsidRPr="00D25AAB">
              <w:rPr>
                <w:rFonts w:eastAsia="標楷體" w:hint="eastAsia"/>
                <w:kern w:val="0"/>
              </w:rPr>
              <w:t>針對軍警、替代役男或企業工廠男性勞工辦理。</w:t>
            </w:r>
            <w:r w:rsidRPr="00D25AAB">
              <w:rPr>
                <w:rFonts w:eastAsia="標楷體"/>
                <w:kern w:val="0"/>
              </w:rPr>
              <w:t>(1%)</w:t>
            </w:r>
          </w:p>
          <w:p w:rsidR="00F61CC8" w:rsidRPr="00D25AAB" w:rsidRDefault="00F61CC8" w:rsidP="00F246BF">
            <w:pPr>
              <w:widowControl/>
              <w:spacing w:line="240" w:lineRule="atLeast"/>
              <w:ind w:left="283" w:hangingChars="118" w:hanging="283"/>
              <w:rPr>
                <w:rFonts w:eastAsia="標楷體"/>
                <w:kern w:val="0"/>
              </w:rPr>
            </w:pPr>
            <w:r w:rsidRPr="00D25AAB">
              <w:rPr>
                <w:rFonts w:eastAsia="標楷體"/>
                <w:kern w:val="0"/>
              </w:rPr>
              <w:t>(4)</w:t>
            </w:r>
            <w:r w:rsidRPr="00D25AAB">
              <w:rPr>
                <w:rFonts w:eastAsia="標楷體" w:hint="eastAsia"/>
                <w:kern w:val="0"/>
              </w:rPr>
              <w:t>已將性別及家庭暴力防治議題納入婚姻教育活動宣導。（</w:t>
            </w:r>
            <w:r w:rsidRPr="00D25AAB">
              <w:rPr>
                <w:rFonts w:eastAsia="標楷體"/>
                <w:kern w:val="0"/>
              </w:rPr>
              <w:t>1%</w:t>
            </w:r>
            <w:r w:rsidRPr="00D25AAB">
              <w:rPr>
                <w:rFonts w:eastAsia="標楷體" w:hint="eastAsia"/>
                <w:kern w:val="0"/>
              </w:rPr>
              <w:t>）</w:t>
            </w:r>
          </w:p>
        </w:tc>
        <w:tc>
          <w:tcPr>
            <w:tcW w:w="2860" w:type="dxa"/>
          </w:tcPr>
          <w:p w:rsidR="00F61CC8" w:rsidRDefault="00F61CC8" w:rsidP="00F246BF">
            <w:pPr>
              <w:widowControl/>
              <w:spacing w:line="240" w:lineRule="atLeast"/>
              <w:ind w:left="34" w:hangingChars="14" w:hanging="34"/>
              <w:rPr>
                <w:rFonts w:eastAsia="標楷體"/>
                <w:color w:val="000000"/>
                <w:kern w:val="0"/>
              </w:rPr>
            </w:pPr>
            <w:r>
              <w:rPr>
                <w:rFonts w:eastAsia="標楷體" w:hint="eastAsia"/>
                <w:color w:val="000000"/>
                <w:kern w:val="0"/>
              </w:rPr>
              <w:lastRenderedPageBreak/>
              <w:t>量化說明：</w:t>
            </w:r>
          </w:p>
          <w:p w:rsidR="00F61CC8" w:rsidRDefault="00F61CC8" w:rsidP="00F246BF">
            <w:pPr>
              <w:widowControl/>
              <w:spacing w:line="240" w:lineRule="atLeast"/>
              <w:ind w:left="34" w:hangingChars="14" w:hanging="34"/>
              <w:rPr>
                <w:rFonts w:eastAsia="標楷體"/>
                <w:color w:val="000000"/>
                <w:kern w:val="0"/>
              </w:rPr>
            </w:pPr>
            <w:r>
              <w:rPr>
                <w:rFonts w:eastAsia="標楷體"/>
                <w:color w:val="000000"/>
                <w:kern w:val="0"/>
              </w:rPr>
              <w:t>(1)</w:t>
            </w:r>
            <w:r>
              <w:rPr>
                <w:rFonts w:eastAsia="標楷體" w:hint="eastAsia"/>
                <w:color w:val="000000"/>
                <w:kern w:val="0"/>
              </w:rPr>
              <w:t>婚姻教育普及率</w:t>
            </w:r>
          </w:p>
          <w:p w:rsidR="00F61CC8" w:rsidRPr="00466A9A" w:rsidRDefault="00F61CC8" w:rsidP="00F246BF">
            <w:pPr>
              <w:widowControl/>
              <w:spacing w:line="240" w:lineRule="atLeast"/>
              <w:ind w:leftChars="120" w:left="289" w:hanging="1"/>
              <w:rPr>
                <w:rFonts w:eastAsia="標楷體"/>
                <w:color w:val="000000"/>
                <w:kern w:val="0"/>
              </w:rPr>
            </w:pPr>
            <w:r w:rsidRPr="00466A9A">
              <w:rPr>
                <w:rFonts w:eastAsia="標楷體"/>
                <w:color w:val="000000"/>
                <w:kern w:val="0"/>
              </w:rPr>
              <w:t>102</w:t>
            </w:r>
            <w:r w:rsidRPr="00466A9A">
              <w:rPr>
                <w:rFonts w:eastAsia="標楷體" w:hint="eastAsia"/>
                <w:color w:val="000000"/>
                <w:kern w:val="0"/>
              </w:rPr>
              <w:t>年本縣（市）結婚人數：</w:t>
            </w:r>
            <w:r>
              <w:rPr>
                <w:rFonts w:eastAsia="標楷體"/>
                <w:color w:val="000000"/>
                <w:kern w:val="0"/>
                <w:u w:val="single"/>
              </w:rPr>
              <w:t xml:space="preserve">       </w:t>
            </w:r>
            <w:r w:rsidRPr="00466A9A">
              <w:rPr>
                <w:rFonts w:eastAsia="標楷體" w:hint="eastAsia"/>
                <w:color w:val="000000"/>
                <w:kern w:val="0"/>
              </w:rPr>
              <w:t>人，</w:t>
            </w:r>
          </w:p>
          <w:p w:rsidR="00F61CC8" w:rsidRDefault="00F61CC8" w:rsidP="00F246BF">
            <w:pPr>
              <w:widowControl/>
              <w:spacing w:line="240" w:lineRule="atLeast"/>
              <w:ind w:leftChars="121" w:left="290"/>
              <w:rPr>
                <w:rFonts w:eastAsia="標楷體"/>
                <w:color w:val="000000"/>
                <w:kern w:val="0"/>
              </w:rPr>
            </w:pPr>
            <w:r w:rsidRPr="00466A9A">
              <w:rPr>
                <w:rFonts w:eastAsia="標楷體"/>
                <w:color w:val="000000"/>
                <w:kern w:val="0"/>
              </w:rPr>
              <w:t>103</w:t>
            </w:r>
            <w:r w:rsidRPr="00466A9A">
              <w:rPr>
                <w:rFonts w:eastAsia="標楷體" w:hint="eastAsia"/>
                <w:color w:val="000000"/>
                <w:kern w:val="0"/>
              </w:rPr>
              <w:t>年參與婚前教育活動：</w:t>
            </w:r>
            <w:r>
              <w:rPr>
                <w:rFonts w:eastAsia="標楷體"/>
                <w:color w:val="000000"/>
                <w:kern w:val="0"/>
                <w:u w:val="single"/>
              </w:rPr>
              <w:t xml:space="preserve">     </w:t>
            </w:r>
            <w:r>
              <w:rPr>
                <w:rFonts w:eastAsia="標楷體" w:hint="eastAsia"/>
                <w:color w:val="000000"/>
                <w:kern w:val="0"/>
              </w:rPr>
              <w:t>人次</w:t>
            </w:r>
            <w:r w:rsidRPr="00466A9A">
              <w:rPr>
                <w:rFonts w:eastAsia="標楷體" w:hint="eastAsia"/>
                <w:color w:val="000000"/>
                <w:kern w:val="0"/>
              </w:rPr>
              <w:t>，</w:t>
            </w:r>
          </w:p>
          <w:p w:rsidR="00F61CC8" w:rsidRPr="00466A9A" w:rsidRDefault="00F61CC8" w:rsidP="00F246BF">
            <w:pPr>
              <w:widowControl/>
              <w:spacing w:line="240" w:lineRule="atLeast"/>
              <w:ind w:leftChars="121" w:left="290"/>
              <w:rPr>
                <w:rFonts w:eastAsia="標楷體"/>
                <w:color w:val="000000"/>
                <w:kern w:val="0"/>
              </w:rPr>
            </w:pPr>
            <w:r w:rsidRPr="00466A9A">
              <w:rPr>
                <w:rFonts w:eastAsia="標楷體" w:hint="eastAsia"/>
                <w:color w:val="000000"/>
                <w:kern w:val="0"/>
              </w:rPr>
              <w:t>占前一年結婚人數之比率：</w:t>
            </w:r>
            <w:r>
              <w:rPr>
                <w:rFonts w:eastAsia="標楷體"/>
                <w:color w:val="000000"/>
                <w:kern w:val="0"/>
                <w:u w:val="single"/>
              </w:rPr>
              <w:t xml:space="preserve">      </w:t>
            </w:r>
            <w:r w:rsidRPr="00466A9A">
              <w:rPr>
                <w:rFonts w:eastAsia="標楷體"/>
                <w:color w:val="000000"/>
                <w:kern w:val="0"/>
              </w:rPr>
              <w:t xml:space="preserve"> %</w:t>
            </w:r>
            <w:r w:rsidRPr="00466A9A">
              <w:rPr>
                <w:rFonts w:eastAsia="標楷體" w:hint="eastAsia"/>
                <w:color w:val="000000"/>
                <w:kern w:val="0"/>
              </w:rPr>
              <w:t>。</w:t>
            </w:r>
          </w:p>
          <w:p w:rsidR="00F61CC8" w:rsidRDefault="00F61CC8" w:rsidP="00F246BF">
            <w:pPr>
              <w:widowControl/>
              <w:spacing w:line="240" w:lineRule="atLeast"/>
              <w:ind w:left="317" w:hanging="317"/>
              <w:textAlignment w:val="center"/>
              <w:rPr>
                <w:rFonts w:eastAsia="標楷體"/>
                <w:color w:val="000000"/>
                <w:kern w:val="0"/>
              </w:rPr>
            </w:pPr>
            <w:r>
              <w:rPr>
                <w:rFonts w:eastAsia="標楷體"/>
                <w:color w:val="000000"/>
                <w:kern w:val="0"/>
              </w:rPr>
              <w:t xml:space="preserve">(2) </w:t>
            </w:r>
            <w:proofErr w:type="gramStart"/>
            <w:r>
              <w:rPr>
                <w:rFonts w:eastAsia="標楷體"/>
                <w:color w:val="000000"/>
                <w:kern w:val="0"/>
              </w:rPr>
              <w:t>103</w:t>
            </w:r>
            <w:proofErr w:type="gramEnd"/>
            <w:r>
              <w:rPr>
                <w:rFonts w:eastAsia="標楷體" w:hint="eastAsia"/>
                <w:color w:val="000000"/>
                <w:kern w:val="0"/>
              </w:rPr>
              <w:t>年度家庭教育中心婚姻教育活動達成率</w:t>
            </w:r>
          </w:p>
          <w:p w:rsidR="00F61CC8" w:rsidRDefault="00F61CC8" w:rsidP="00F246BF">
            <w:pPr>
              <w:widowControl/>
              <w:spacing w:line="240" w:lineRule="atLeast"/>
              <w:ind w:leftChars="150" w:left="360"/>
              <w:textAlignment w:val="center"/>
              <w:rPr>
                <w:rFonts w:eastAsia="標楷體"/>
                <w:color w:val="000000"/>
                <w:kern w:val="0"/>
              </w:rPr>
            </w:pPr>
            <w:r w:rsidRPr="00466A9A">
              <w:rPr>
                <w:rFonts w:eastAsia="標楷體" w:hint="eastAsia"/>
                <w:color w:val="000000"/>
                <w:kern w:val="0"/>
              </w:rPr>
              <w:t>預計辦理</w:t>
            </w:r>
            <w:r>
              <w:rPr>
                <w:rFonts w:eastAsia="標楷體"/>
                <w:color w:val="000000"/>
                <w:kern w:val="0"/>
                <w:u w:val="single"/>
              </w:rPr>
              <w:t xml:space="preserve">        </w:t>
            </w:r>
            <w:r w:rsidRPr="00466A9A">
              <w:rPr>
                <w:rFonts w:eastAsia="標楷體" w:hint="eastAsia"/>
                <w:color w:val="000000"/>
                <w:kern w:val="0"/>
              </w:rPr>
              <w:t>場次</w:t>
            </w:r>
          </w:p>
          <w:p w:rsidR="00F61CC8" w:rsidRPr="00466A9A" w:rsidRDefault="00F61CC8" w:rsidP="00F246BF">
            <w:pPr>
              <w:widowControl/>
              <w:spacing w:line="240" w:lineRule="atLeast"/>
              <w:ind w:leftChars="150" w:left="360" w:firstLineChars="385" w:firstLine="924"/>
              <w:textAlignment w:val="center"/>
              <w:rPr>
                <w:rFonts w:eastAsia="標楷體"/>
                <w:color w:val="000000"/>
                <w:kern w:val="0"/>
              </w:rPr>
            </w:pPr>
            <w:r>
              <w:rPr>
                <w:rFonts w:eastAsia="標楷體"/>
                <w:color w:val="000000"/>
                <w:kern w:val="0"/>
                <w:u w:val="single"/>
              </w:rPr>
              <w:t xml:space="preserve">        </w:t>
            </w:r>
            <w:r w:rsidRPr="00466A9A">
              <w:rPr>
                <w:rFonts w:eastAsia="標楷體" w:hint="eastAsia"/>
                <w:color w:val="000000"/>
                <w:kern w:val="0"/>
              </w:rPr>
              <w:t>人次</w:t>
            </w:r>
          </w:p>
          <w:p w:rsidR="00F61CC8" w:rsidRDefault="00F61CC8" w:rsidP="00F246BF">
            <w:pPr>
              <w:widowControl/>
              <w:spacing w:line="240" w:lineRule="atLeast"/>
              <w:ind w:leftChars="150" w:left="360"/>
              <w:textAlignment w:val="center"/>
              <w:rPr>
                <w:rFonts w:eastAsia="標楷體"/>
                <w:color w:val="000000"/>
                <w:kern w:val="0"/>
              </w:rPr>
            </w:pPr>
            <w:r w:rsidRPr="00466A9A">
              <w:rPr>
                <w:rFonts w:eastAsia="標楷體" w:hint="eastAsia"/>
                <w:color w:val="000000"/>
                <w:kern w:val="0"/>
              </w:rPr>
              <w:t>實際辦理</w:t>
            </w:r>
            <w:r>
              <w:rPr>
                <w:rFonts w:eastAsia="標楷體"/>
                <w:color w:val="000000"/>
                <w:kern w:val="0"/>
                <w:u w:val="single"/>
              </w:rPr>
              <w:t xml:space="preserve">        </w:t>
            </w:r>
            <w:r w:rsidRPr="00466A9A">
              <w:rPr>
                <w:rFonts w:eastAsia="標楷體" w:hint="eastAsia"/>
                <w:color w:val="000000"/>
                <w:kern w:val="0"/>
              </w:rPr>
              <w:t>場次</w:t>
            </w:r>
          </w:p>
          <w:p w:rsidR="00F61CC8" w:rsidRPr="00466A9A" w:rsidRDefault="00F61CC8" w:rsidP="00F246BF">
            <w:pPr>
              <w:widowControl/>
              <w:spacing w:line="240" w:lineRule="atLeast"/>
              <w:ind w:leftChars="150" w:left="360" w:firstLineChars="385" w:firstLine="924"/>
              <w:textAlignment w:val="center"/>
              <w:rPr>
                <w:rFonts w:eastAsia="標楷體"/>
                <w:color w:val="000000"/>
                <w:kern w:val="0"/>
              </w:rPr>
            </w:pPr>
            <w:r>
              <w:rPr>
                <w:rFonts w:eastAsia="標楷體"/>
                <w:color w:val="000000"/>
                <w:kern w:val="0"/>
                <w:u w:val="single"/>
              </w:rPr>
              <w:t xml:space="preserve">        </w:t>
            </w:r>
            <w:r w:rsidRPr="00466A9A">
              <w:rPr>
                <w:rFonts w:eastAsia="標楷體" w:hint="eastAsia"/>
                <w:color w:val="000000"/>
                <w:kern w:val="0"/>
              </w:rPr>
              <w:t>人次</w:t>
            </w:r>
          </w:p>
          <w:p w:rsidR="00F61CC8" w:rsidRDefault="00F61CC8" w:rsidP="00F246BF">
            <w:pPr>
              <w:widowControl/>
              <w:spacing w:line="240" w:lineRule="atLeast"/>
              <w:ind w:firstLineChars="150" w:firstLine="360"/>
              <w:rPr>
                <w:rFonts w:ascii="標楷體" w:eastAsia="標楷體" w:hAnsi="標楷體"/>
                <w:color w:val="000000"/>
                <w:kern w:val="0"/>
              </w:rPr>
            </w:pPr>
            <w:r w:rsidRPr="00466A9A">
              <w:rPr>
                <w:rFonts w:eastAsia="標楷體" w:hint="eastAsia"/>
                <w:color w:val="000000"/>
                <w:kern w:val="0"/>
              </w:rPr>
              <w:t>達成率</w:t>
            </w:r>
            <w:r w:rsidRPr="00466A9A">
              <w:rPr>
                <w:rFonts w:eastAsia="標楷體"/>
                <w:color w:val="000000"/>
                <w:kern w:val="0"/>
              </w:rPr>
              <w:t xml:space="preserve">      %</w:t>
            </w:r>
            <w:r>
              <w:rPr>
                <w:rFonts w:ascii="標楷體" w:eastAsia="標楷體" w:hAnsi="標楷體" w:hint="eastAsia"/>
                <w:color w:val="000000"/>
                <w:kern w:val="0"/>
              </w:rPr>
              <w:t>。</w:t>
            </w:r>
          </w:p>
          <w:p w:rsidR="00F61CC8" w:rsidRPr="003756A2" w:rsidRDefault="00F61CC8" w:rsidP="00D25AAB">
            <w:pPr>
              <w:widowControl/>
              <w:spacing w:beforeLines="50" w:line="240" w:lineRule="atLeast"/>
              <w:rPr>
                <w:rFonts w:eastAsia="標楷體"/>
                <w:color w:val="000000"/>
              </w:rPr>
            </w:pPr>
            <w:r>
              <w:rPr>
                <w:rFonts w:ascii="標楷體" w:eastAsia="標楷體" w:hAnsi="標楷體" w:hint="eastAsia"/>
                <w:color w:val="000000"/>
                <w:kern w:val="0"/>
              </w:rPr>
              <w:t>內容說明：</w:t>
            </w: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rPr>
            </w:pPr>
            <w:r>
              <w:rPr>
                <w:rFonts w:ascii="標楷體" w:eastAsia="標楷體" w:hAnsi="標楷體"/>
              </w:rPr>
              <w:t>3</w:t>
            </w:r>
            <w:r w:rsidRPr="00D13D79">
              <w:rPr>
                <w:rFonts w:ascii="標楷體" w:eastAsia="標楷體" w:hAnsi="標楷體"/>
              </w:rPr>
              <w:t>.</w:t>
            </w:r>
            <w:r w:rsidRPr="00D13D79">
              <w:rPr>
                <w:rFonts w:ascii="標楷體" w:eastAsia="標楷體" w:hAnsi="標楷體" w:hint="eastAsia"/>
              </w:rPr>
              <w:t>各直轄市、縣（市）政府教育局（處）推動高級中等以下學校實施家庭教育情形及成效。</w:t>
            </w:r>
          </w:p>
        </w:tc>
        <w:tc>
          <w:tcPr>
            <w:tcW w:w="607" w:type="dxa"/>
          </w:tcPr>
          <w:p w:rsidR="00F61CC8" w:rsidRPr="003A3AA9"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0-8</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D25AAB" w:rsidRDefault="00F61CC8" w:rsidP="00F246BF">
            <w:pPr>
              <w:spacing w:line="240" w:lineRule="atLeast"/>
              <w:ind w:left="130" w:hangingChars="54" w:hanging="130"/>
              <w:jc w:val="both"/>
              <w:rPr>
                <w:rFonts w:eastAsia="標楷體"/>
                <w:kern w:val="0"/>
              </w:rPr>
            </w:pPr>
            <w:r w:rsidRPr="00D25AAB">
              <w:rPr>
                <w:rFonts w:eastAsia="標楷體"/>
                <w:kern w:val="0"/>
              </w:rPr>
              <w:t>1.</w:t>
            </w:r>
            <w:r w:rsidRPr="00D25AAB">
              <w:rPr>
                <w:rFonts w:eastAsia="標楷體" w:hint="eastAsia"/>
                <w:kern w:val="0"/>
              </w:rPr>
              <w:t>依據家庭教育法第</w:t>
            </w:r>
            <w:r w:rsidRPr="00D25AAB">
              <w:rPr>
                <w:rFonts w:eastAsia="標楷體"/>
                <w:kern w:val="0"/>
              </w:rPr>
              <w:t>10</w:t>
            </w:r>
            <w:r w:rsidRPr="00D25AAB">
              <w:rPr>
                <w:rFonts w:eastAsia="標楷體" w:hint="eastAsia"/>
                <w:kern w:val="0"/>
              </w:rPr>
              <w:t>條、第</w:t>
            </w:r>
            <w:r w:rsidRPr="00D25AAB">
              <w:rPr>
                <w:rFonts w:eastAsia="標楷體"/>
                <w:kern w:val="0"/>
              </w:rPr>
              <w:t>12</w:t>
            </w:r>
            <w:r w:rsidRPr="00D25AAB">
              <w:rPr>
                <w:rFonts w:eastAsia="標楷體" w:hint="eastAsia"/>
                <w:kern w:val="0"/>
              </w:rPr>
              <w:t>條及家庭教育法施行細則第</w:t>
            </w:r>
            <w:r w:rsidRPr="00D25AAB">
              <w:rPr>
                <w:rFonts w:eastAsia="標楷體"/>
                <w:kern w:val="0"/>
              </w:rPr>
              <w:t>5</w:t>
            </w:r>
            <w:r w:rsidRPr="00D25AAB">
              <w:rPr>
                <w:rFonts w:eastAsia="標楷體" w:hint="eastAsia"/>
                <w:kern w:val="0"/>
              </w:rPr>
              <w:t>條規定。</w:t>
            </w:r>
          </w:p>
          <w:p w:rsidR="00F61CC8" w:rsidRPr="00D25AAB" w:rsidRDefault="00F61CC8" w:rsidP="00F246BF">
            <w:pPr>
              <w:spacing w:line="240" w:lineRule="atLeast"/>
              <w:ind w:left="173" w:hangingChars="72" w:hanging="173"/>
              <w:jc w:val="both"/>
              <w:rPr>
                <w:rFonts w:eastAsia="標楷體"/>
                <w:kern w:val="0"/>
              </w:rPr>
            </w:pPr>
            <w:r w:rsidRPr="00D25AAB">
              <w:rPr>
                <w:rFonts w:eastAsia="標楷體"/>
                <w:kern w:val="0"/>
              </w:rPr>
              <w:t>2.</w:t>
            </w:r>
            <w:r w:rsidRPr="00D25AAB">
              <w:rPr>
                <w:rFonts w:eastAsia="標楷體" w:hint="eastAsia"/>
                <w:kern w:val="0"/>
              </w:rPr>
              <w:t>佐證資料：</w:t>
            </w:r>
          </w:p>
          <w:p w:rsidR="00F61CC8" w:rsidRPr="00D25AAB" w:rsidRDefault="00F61CC8" w:rsidP="00F246BF">
            <w:pPr>
              <w:spacing w:line="240" w:lineRule="atLeast"/>
              <w:ind w:left="286" w:hangingChars="119" w:hanging="286"/>
              <w:jc w:val="both"/>
              <w:rPr>
                <w:rFonts w:eastAsia="標楷體"/>
                <w:kern w:val="0"/>
              </w:rPr>
            </w:pPr>
            <w:r w:rsidRPr="00D25AAB">
              <w:rPr>
                <w:rFonts w:eastAsia="標楷體"/>
                <w:kern w:val="0"/>
              </w:rPr>
              <w:t>(1)</w:t>
            </w:r>
            <w:r w:rsidRPr="00D25AAB">
              <w:rPr>
                <w:rFonts w:eastAsia="標楷體" w:hint="eastAsia"/>
                <w:kern w:val="0"/>
              </w:rPr>
              <w:t>所屬高級中等以下學校提供家庭教育課程活動成果統計表件及成果。</w:t>
            </w:r>
          </w:p>
          <w:p w:rsidR="00F61CC8" w:rsidRPr="00D25AAB" w:rsidRDefault="00F61CC8" w:rsidP="00F246BF">
            <w:pPr>
              <w:spacing w:line="240" w:lineRule="atLeast"/>
              <w:ind w:left="286" w:hangingChars="119" w:hanging="286"/>
              <w:jc w:val="both"/>
              <w:rPr>
                <w:rFonts w:eastAsia="標楷體"/>
                <w:kern w:val="0"/>
              </w:rPr>
            </w:pPr>
            <w:r w:rsidRPr="00D25AAB">
              <w:rPr>
                <w:rFonts w:eastAsia="標楷體"/>
                <w:kern w:val="0"/>
              </w:rPr>
              <w:t>(2)</w:t>
            </w:r>
            <w:r w:rsidRPr="00D25AAB">
              <w:rPr>
                <w:rFonts w:eastAsia="標楷體" w:hint="eastAsia"/>
                <w:kern w:val="0"/>
              </w:rPr>
              <w:t>辦理學校實施家庭教育觀摩活動、鼓勵學校教師研發家庭教育活動教案措施及學校家庭教育種子教師培訓等實施計畫、成果及後續運用推廣情形之說明。</w:t>
            </w:r>
          </w:p>
          <w:p w:rsidR="00F61CC8" w:rsidRPr="00D25AAB" w:rsidRDefault="00F61CC8" w:rsidP="00F246BF">
            <w:pPr>
              <w:spacing w:line="240" w:lineRule="atLeast"/>
              <w:jc w:val="both"/>
              <w:rPr>
                <w:rFonts w:eastAsia="標楷體"/>
                <w:kern w:val="0"/>
              </w:rPr>
            </w:pPr>
            <w:r w:rsidRPr="00D25AAB">
              <w:rPr>
                <w:rFonts w:eastAsia="標楷體"/>
                <w:kern w:val="0"/>
              </w:rPr>
              <w:t>3.</w:t>
            </w:r>
            <w:r w:rsidRPr="00D25AAB">
              <w:rPr>
                <w:rFonts w:eastAsia="標楷體" w:hint="eastAsia"/>
                <w:kern w:val="0"/>
              </w:rPr>
              <w:t>評分基準</w:t>
            </w:r>
          </w:p>
          <w:p w:rsidR="00F61CC8" w:rsidRPr="00D25AAB" w:rsidRDefault="00F61CC8" w:rsidP="00F246BF">
            <w:pPr>
              <w:spacing w:line="240" w:lineRule="atLeast"/>
              <w:ind w:left="286" w:hangingChars="119" w:hanging="286"/>
              <w:jc w:val="both"/>
              <w:rPr>
                <w:rFonts w:eastAsia="標楷體"/>
                <w:kern w:val="0"/>
              </w:rPr>
            </w:pPr>
            <w:r w:rsidRPr="00D25AAB">
              <w:rPr>
                <w:rFonts w:eastAsia="標楷體"/>
                <w:kern w:val="0"/>
              </w:rPr>
              <w:t>(1)</w:t>
            </w:r>
            <w:r w:rsidRPr="00D25AAB">
              <w:rPr>
                <w:rFonts w:eastAsia="標楷體" w:hint="eastAsia"/>
                <w:kern w:val="0"/>
              </w:rPr>
              <w:t>所屬高級中等以下學校每學年應於正式課程外提供</w:t>
            </w:r>
            <w:r w:rsidRPr="00D25AAB">
              <w:rPr>
                <w:rFonts w:eastAsia="標楷體"/>
                <w:kern w:val="0"/>
              </w:rPr>
              <w:t>4</w:t>
            </w:r>
            <w:r w:rsidRPr="00D25AAB">
              <w:rPr>
                <w:rFonts w:eastAsia="標楷體" w:hint="eastAsia"/>
                <w:kern w:val="0"/>
              </w:rPr>
              <w:t>小時以上家庭教育課程及活動情形。（含納入學校行事曆）（</w:t>
            </w:r>
            <w:r w:rsidRPr="00D25AAB">
              <w:rPr>
                <w:rFonts w:eastAsia="標楷體"/>
                <w:kern w:val="0"/>
              </w:rPr>
              <w:t>2%</w:t>
            </w:r>
            <w:r w:rsidRPr="00D25AAB">
              <w:rPr>
                <w:rFonts w:eastAsia="標楷體" w:hint="eastAsia"/>
                <w:kern w:val="0"/>
              </w:rPr>
              <w:t>）</w:t>
            </w:r>
          </w:p>
          <w:p w:rsidR="00F61CC8" w:rsidRPr="00D25AAB" w:rsidRDefault="00F61CC8" w:rsidP="00F246BF">
            <w:pPr>
              <w:spacing w:line="240" w:lineRule="atLeast"/>
              <w:ind w:leftChars="120" w:left="1249" w:hangingChars="400" w:hanging="961"/>
              <w:jc w:val="both"/>
              <w:rPr>
                <w:rFonts w:eastAsia="標楷體"/>
                <w:kern w:val="0"/>
              </w:rPr>
            </w:pPr>
            <w:r w:rsidRPr="00D25AAB">
              <w:rPr>
                <w:rFonts w:eastAsia="標楷體" w:hint="eastAsia"/>
                <w:b/>
                <w:kern w:val="0"/>
              </w:rPr>
              <w:t>普及率</w:t>
            </w:r>
            <w:r w:rsidRPr="00D25AAB">
              <w:rPr>
                <w:rFonts w:eastAsia="標楷體"/>
                <w:kern w:val="0"/>
              </w:rPr>
              <w:t>=</w:t>
            </w:r>
            <w:r w:rsidRPr="00D25AAB">
              <w:rPr>
                <w:rFonts w:eastAsia="標楷體" w:hint="eastAsia"/>
                <w:kern w:val="0"/>
              </w:rPr>
              <w:t>納入學校行事曆校數</w:t>
            </w:r>
            <w:r w:rsidRPr="00D25AAB">
              <w:rPr>
                <w:rFonts w:eastAsia="標楷體"/>
                <w:kern w:val="0"/>
              </w:rPr>
              <w:t>/</w:t>
            </w:r>
            <w:r w:rsidRPr="00D25AAB">
              <w:rPr>
                <w:rFonts w:eastAsia="標楷體" w:hint="eastAsia"/>
                <w:kern w:val="0"/>
              </w:rPr>
              <w:t>轄</w:t>
            </w:r>
            <w:r w:rsidRPr="00D25AAB">
              <w:rPr>
                <w:rFonts w:eastAsia="標楷體" w:hint="eastAsia"/>
                <w:kern w:val="0"/>
              </w:rPr>
              <w:lastRenderedPageBreak/>
              <w:t>內高級中等以下學校</w:t>
            </w:r>
            <w:proofErr w:type="gramStart"/>
            <w:r w:rsidRPr="00D25AAB">
              <w:rPr>
                <w:rFonts w:eastAsia="標楷體" w:hint="eastAsia"/>
                <w:kern w:val="0"/>
              </w:rPr>
              <w:t>校</w:t>
            </w:r>
            <w:proofErr w:type="gramEnd"/>
            <w:r w:rsidRPr="00D25AAB">
              <w:rPr>
                <w:rFonts w:eastAsia="標楷體" w:hint="eastAsia"/>
                <w:kern w:val="0"/>
              </w:rPr>
              <w:t>數</w:t>
            </w:r>
            <w:r w:rsidRPr="00D25AAB">
              <w:rPr>
                <w:rFonts w:eastAsia="標楷體"/>
                <w:kern w:val="0"/>
              </w:rPr>
              <w:t>×100%</w:t>
            </w:r>
          </w:p>
          <w:p w:rsidR="00F61CC8" w:rsidRPr="00D25AAB" w:rsidRDefault="00F61CC8" w:rsidP="00F246BF">
            <w:pPr>
              <w:spacing w:line="240" w:lineRule="atLeast"/>
              <w:ind w:firstLineChars="132" w:firstLine="317"/>
              <w:jc w:val="both"/>
              <w:rPr>
                <w:rFonts w:eastAsia="標楷體"/>
                <w:kern w:val="0"/>
              </w:rPr>
            </w:pPr>
            <w:r w:rsidRPr="00D25AAB">
              <w:rPr>
                <w:rFonts w:eastAsia="標楷體" w:hint="eastAsia"/>
                <w:kern w:val="0"/>
              </w:rPr>
              <w:t>普及率未達</w:t>
            </w:r>
            <w:r w:rsidRPr="00D25AAB">
              <w:rPr>
                <w:rFonts w:eastAsia="標楷體"/>
                <w:kern w:val="0"/>
              </w:rPr>
              <w:t>100%(0%)</w:t>
            </w:r>
            <w:r w:rsidRPr="00D25AAB">
              <w:rPr>
                <w:rFonts w:eastAsia="標楷體" w:hint="eastAsia"/>
                <w:kern w:val="0"/>
              </w:rPr>
              <w:t>。</w:t>
            </w:r>
          </w:p>
          <w:p w:rsidR="00F61CC8" w:rsidRPr="00D25AAB" w:rsidRDefault="00F61CC8" w:rsidP="00F246BF">
            <w:pPr>
              <w:spacing w:line="240" w:lineRule="atLeast"/>
              <w:ind w:firstLineChars="132" w:firstLine="317"/>
              <w:jc w:val="both"/>
              <w:rPr>
                <w:rFonts w:eastAsia="標楷體"/>
                <w:kern w:val="0"/>
              </w:rPr>
            </w:pPr>
            <w:r w:rsidRPr="00D25AAB">
              <w:rPr>
                <w:rFonts w:eastAsia="標楷體" w:hint="eastAsia"/>
                <w:kern w:val="0"/>
              </w:rPr>
              <w:t>普及率達</w:t>
            </w:r>
            <w:r w:rsidRPr="00D25AAB">
              <w:rPr>
                <w:rFonts w:eastAsia="標楷體"/>
                <w:kern w:val="0"/>
              </w:rPr>
              <w:t>100% (1%)</w:t>
            </w:r>
            <w:r w:rsidRPr="00D25AAB">
              <w:rPr>
                <w:rFonts w:eastAsia="標楷體" w:hint="eastAsia"/>
                <w:kern w:val="0"/>
              </w:rPr>
              <w:t>。</w:t>
            </w:r>
          </w:p>
          <w:p w:rsidR="00F61CC8" w:rsidRPr="00D25AAB" w:rsidRDefault="00F61CC8" w:rsidP="00F246BF">
            <w:pPr>
              <w:spacing w:line="240" w:lineRule="atLeast"/>
              <w:ind w:left="288" w:hangingChars="120" w:hanging="288"/>
              <w:jc w:val="both"/>
              <w:rPr>
                <w:rFonts w:eastAsia="標楷體"/>
                <w:kern w:val="0"/>
              </w:rPr>
            </w:pPr>
            <w:r w:rsidRPr="00D25AAB">
              <w:rPr>
                <w:rFonts w:eastAsia="標楷體"/>
                <w:kern w:val="0"/>
              </w:rPr>
              <w:t>(2)</w:t>
            </w:r>
            <w:r w:rsidRPr="00D25AAB">
              <w:rPr>
                <w:rFonts w:eastAsia="標楷體" w:hint="eastAsia"/>
                <w:kern w:val="0"/>
              </w:rPr>
              <w:t>已辦理學校實施家庭教育觀摩活動。（</w:t>
            </w:r>
            <w:r w:rsidRPr="00D25AAB">
              <w:rPr>
                <w:rFonts w:eastAsia="標楷體"/>
                <w:kern w:val="0"/>
              </w:rPr>
              <w:t>2%</w:t>
            </w:r>
            <w:r w:rsidRPr="00D25AAB">
              <w:rPr>
                <w:rFonts w:eastAsia="標楷體" w:hint="eastAsia"/>
                <w:kern w:val="0"/>
              </w:rPr>
              <w:t>）</w:t>
            </w:r>
          </w:p>
          <w:p w:rsidR="00F61CC8" w:rsidRPr="00D25AAB" w:rsidRDefault="00F61CC8" w:rsidP="00F246BF">
            <w:pPr>
              <w:spacing w:line="240" w:lineRule="atLeast"/>
              <w:ind w:left="288" w:hangingChars="120" w:hanging="288"/>
              <w:jc w:val="both"/>
              <w:rPr>
                <w:rFonts w:eastAsia="標楷體"/>
                <w:kern w:val="0"/>
              </w:rPr>
            </w:pPr>
            <w:r w:rsidRPr="00D25AAB">
              <w:rPr>
                <w:rFonts w:eastAsia="標楷體"/>
                <w:kern w:val="0"/>
              </w:rPr>
              <w:t>(3)</w:t>
            </w:r>
            <w:r w:rsidRPr="00D25AAB">
              <w:rPr>
                <w:rFonts w:eastAsia="標楷體" w:hint="eastAsia"/>
                <w:kern w:val="0"/>
              </w:rPr>
              <w:t>訂有鼓勵學校教師研發家庭教育活動教案措施。（</w:t>
            </w:r>
            <w:r w:rsidRPr="00D25AAB">
              <w:rPr>
                <w:rFonts w:eastAsia="標楷體"/>
                <w:kern w:val="0"/>
              </w:rPr>
              <w:t>2%</w:t>
            </w:r>
            <w:r w:rsidRPr="00D25AAB">
              <w:rPr>
                <w:rFonts w:eastAsia="標楷體" w:hint="eastAsia"/>
                <w:kern w:val="0"/>
              </w:rPr>
              <w:t>）</w:t>
            </w:r>
          </w:p>
          <w:p w:rsidR="00F61CC8" w:rsidRPr="00D25AAB" w:rsidRDefault="00F61CC8" w:rsidP="00F246BF">
            <w:pPr>
              <w:spacing w:line="240" w:lineRule="atLeast"/>
              <w:ind w:left="288" w:hangingChars="120" w:hanging="288"/>
              <w:jc w:val="both"/>
              <w:rPr>
                <w:rFonts w:eastAsia="標楷體"/>
              </w:rPr>
            </w:pPr>
            <w:r w:rsidRPr="00D25AAB">
              <w:rPr>
                <w:rFonts w:eastAsia="標楷體"/>
                <w:kern w:val="0"/>
              </w:rPr>
              <w:t>(4)</w:t>
            </w:r>
            <w:r w:rsidRPr="00D25AAB">
              <w:rPr>
                <w:rFonts w:eastAsia="標楷體" w:hint="eastAsia"/>
                <w:kern w:val="0"/>
              </w:rPr>
              <w:t>辦理高級中等以下學校家庭教育種子教師培訓及成效。（</w:t>
            </w:r>
            <w:r w:rsidRPr="00D25AAB">
              <w:rPr>
                <w:rFonts w:eastAsia="標楷體"/>
                <w:kern w:val="0"/>
              </w:rPr>
              <w:t>0-2%</w:t>
            </w:r>
            <w:r w:rsidRPr="00D25AAB">
              <w:rPr>
                <w:rFonts w:eastAsia="標楷體" w:hint="eastAsia"/>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22"/>
          <w:jc w:val="center"/>
        </w:trPr>
        <w:tc>
          <w:tcPr>
            <w:tcW w:w="1864" w:type="dxa"/>
            <w:vMerge/>
          </w:tcPr>
          <w:p w:rsidR="00F61CC8" w:rsidRPr="00340428" w:rsidRDefault="00F61CC8" w:rsidP="00F246BF">
            <w:pPr>
              <w:spacing w:line="240" w:lineRule="atLeast"/>
              <w:jc w:val="both"/>
              <w:textAlignment w:val="center"/>
              <w:rPr>
                <w:rFonts w:ascii="標楷體" w:eastAsia="標楷體" w:hAnsi="標楷體"/>
                <w:kern w:val="0"/>
              </w:rPr>
            </w:pPr>
          </w:p>
        </w:tc>
        <w:tc>
          <w:tcPr>
            <w:tcW w:w="4942" w:type="dxa"/>
          </w:tcPr>
          <w:p w:rsidR="00F61CC8" w:rsidRPr="00D25AAB" w:rsidRDefault="00F61CC8" w:rsidP="00D25AAB">
            <w:pPr>
              <w:spacing w:line="240" w:lineRule="atLeast"/>
              <w:ind w:left="240" w:hangingChars="100" w:hanging="240"/>
              <w:jc w:val="both"/>
              <w:textAlignment w:val="center"/>
              <w:rPr>
                <w:rFonts w:eastAsia="標楷體"/>
                <w:kern w:val="0"/>
              </w:rPr>
            </w:pPr>
            <w:r w:rsidRPr="00D25AAB">
              <w:rPr>
                <w:rFonts w:eastAsia="標楷體"/>
                <w:kern w:val="0"/>
              </w:rPr>
              <w:t>4.</w:t>
            </w:r>
            <w:r w:rsidRPr="00D25AAB">
              <w:rPr>
                <w:rFonts w:eastAsia="標楷體" w:hint="eastAsia"/>
                <w:kern w:val="0"/>
              </w:rPr>
              <w:t>各直轄市、縣（市）政府教育局</w:t>
            </w:r>
            <w:r w:rsidRPr="00D25AAB">
              <w:rPr>
                <w:rFonts w:eastAsia="標楷體"/>
                <w:kern w:val="0"/>
              </w:rPr>
              <w:t>(</w:t>
            </w:r>
            <w:r w:rsidRPr="00D25AAB">
              <w:rPr>
                <w:rFonts w:eastAsia="標楷體" w:hint="eastAsia"/>
                <w:kern w:val="0"/>
              </w:rPr>
              <w:t>處</w:t>
            </w:r>
            <w:r w:rsidRPr="00D25AAB">
              <w:rPr>
                <w:rFonts w:eastAsia="標楷體"/>
                <w:kern w:val="0"/>
              </w:rPr>
              <w:t>)</w:t>
            </w:r>
            <w:r w:rsidRPr="00D25AAB">
              <w:rPr>
                <w:rFonts w:eastAsia="標楷體" w:hint="eastAsia"/>
                <w:kern w:val="0"/>
              </w:rPr>
              <w:t>推動辦理各類健康家庭促進家庭教育活動情形。</w:t>
            </w:r>
          </w:p>
        </w:tc>
        <w:tc>
          <w:tcPr>
            <w:tcW w:w="607" w:type="dxa"/>
          </w:tcPr>
          <w:p w:rsidR="00F61CC8" w:rsidRPr="00D25AAB" w:rsidRDefault="00F61CC8" w:rsidP="00F246BF">
            <w:pPr>
              <w:snapToGrid w:val="0"/>
              <w:jc w:val="center"/>
              <w:textAlignment w:val="center"/>
              <w:rPr>
                <w:rFonts w:eastAsia="標楷體"/>
              </w:rPr>
            </w:pPr>
            <w:r w:rsidRPr="00D25AAB">
              <w:rPr>
                <w:rFonts w:eastAsia="標楷體"/>
              </w:rPr>
              <w:t>0-6</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D25AAB" w:rsidRDefault="00F61CC8" w:rsidP="00F246BF">
            <w:pPr>
              <w:widowControl/>
              <w:spacing w:line="240" w:lineRule="atLeast"/>
              <w:ind w:left="240" w:hangingChars="100" w:hanging="240"/>
              <w:textAlignment w:val="center"/>
              <w:rPr>
                <w:rFonts w:eastAsia="標楷體"/>
                <w:kern w:val="0"/>
              </w:rPr>
            </w:pPr>
            <w:r w:rsidRPr="00D25AAB">
              <w:rPr>
                <w:rFonts w:eastAsia="標楷體"/>
                <w:kern w:val="0"/>
              </w:rPr>
              <w:t>1.</w:t>
            </w:r>
            <w:r w:rsidRPr="00D25AAB">
              <w:rPr>
                <w:rFonts w:eastAsia="標楷體" w:hint="eastAsia"/>
                <w:kern w:val="0"/>
              </w:rPr>
              <w:t>依據家庭教育法第</w:t>
            </w:r>
            <w:r w:rsidRPr="00D25AAB">
              <w:rPr>
                <w:rFonts w:eastAsia="標楷體"/>
                <w:kern w:val="0"/>
              </w:rPr>
              <w:t>13</w:t>
            </w:r>
            <w:r w:rsidRPr="00D25AAB">
              <w:rPr>
                <w:rFonts w:eastAsia="標楷體" w:hint="eastAsia"/>
                <w:kern w:val="0"/>
              </w:rPr>
              <w:t>條規定。</w:t>
            </w:r>
          </w:p>
          <w:p w:rsidR="00F61CC8" w:rsidRPr="00D25AAB" w:rsidRDefault="00F61CC8" w:rsidP="00F246BF">
            <w:pPr>
              <w:widowControl/>
              <w:spacing w:line="240" w:lineRule="atLeast"/>
              <w:ind w:left="240" w:hangingChars="100" w:hanging="240"/>
              <w:textAlignment w:val="center"/>
              <w:rPr>
                <w:rFonts w:eastAsia="標楷體"/>
                <w:kern w:val="0"/>
              </w:rPr>
            </w:pPr>
            <w:r w:rsidRPr="00D25AAB">
              <w:rPr>
                <w:rFonts w:eastAsia="標楷體"/>
                <w:kern w:val="0"/>
              </w:rPr>
              <w:t>2.</w:t>
            </w:r>
            <w:r w:rsidRPr="00D25AAB">
              <w:rPr>
                <w:rFonts w:eastAsia="標楷體" w:hint="eastAsia"/>
                <w:kern w:val="0"/>
              </w:rPr>
              <w:t>本項評核範圍包括縣</w:t>
            </w:r>
            <w:r w:rsidRPr="00D25AAB">
              <w:rPr>
                <w:rFonts w:eastAsia="標楷體"/>
                <w:kern w:val="0"/>
              </w:rPr>
              <w:t>(</w:t>
            </w:r>
            <w:r w:rsidRPr="00D25AAB">
              <w:rPr>
                <w:rFonts w:eastAsia="標楷體" w:hint="eastAsia"/>
                <w:kern w:val="0"/>
              </w:rPr>
              <w:t>市</w:t>
            </w:r>
            <w:r w:rsidRPr="00D25AAB">
              <w:rPr>
                <w:rFonts w:eastAsia="標楷體"/>
                <w:kern w:val="0"/>
              </w:rPr>
              <w:t>)</w:t>
            </w:r>
            <w:r w:rsidRPr="00D25AAB">
              <w:rPr>
                <w:rFonts w:eastAsia="標楷體" w:hint="eastAsia"/>
                <w:kern w:val="0"/>
              </w:rPr>
              <w:t>政府教育局</w:t>
            </w:r>
            <w:r w:rsidRPr="00D25AAB">
              <w:rPr>
                <w:rFonts w:eastAsia="標楷體"/>
                <w:kern w:val="0"/>
              </w:rPr>
              <w:t>(</w:t>
            </w:r>
            <w:r w:rsidRPr="00D25AAB">
              <w:rPr>
                <w:rFonts w:eastAsia="標楷體" w:hint="eastAsia"/>
                <w:kern w:val="0"/>
              </w:rPr>
              <w:t>處</w:t>
            </w:r>
            <w:r w:rsidRPr="00D25AAB">
              <w:rPr>
                <w:rFonts w:eastAsia="標楷體"/>
                <w:kern w:val="0"/>
              </w:rPr>
              <w:t>)</w:t>
            </w:r>
            <w:r w:rsidRPr="00D25AAB">
              <w:rPr>
                <w:rFonts w:eastAsia="標楷體" w:hint="eastAsia"/>
                <w:kern w:val="0"/>
              </w:rPr>
              <w:t>各科</w:t>
            </w:r>
            <w:r w:rsidRPr="00D25AAB">
              <w:rPr>
                <w:rFonts w:eastAsia="標楷體"/>
                <w:kern w:val="0"/>
              </w:rPr>
              <w:t>(</w:t>
            </w:r>
            <w:r w:rsidRPr="00D25AAB">
              <w:rPr>
                <w:rFonts w:eastAsia="標楷體" w:hint="eastAsia"/>
                <w:kern w:val="0"/>
              </w:rPr>
              <w:t>課、室</w:t>
            </w:r>
            <w:r w:rsidRPr="00D25AAB">
              <w:rPr>
                <w:rFonts w:eastAsia="標楷體"/>
                <w:kern w:val="0"/>
              </w:rPr>
              <w:t>)</w:t>
            </w:r>
            <w:r w:rsidRPr="00D25AAB">
              <w:rPr>
                <w:rFonts w:eastAsia="標楷體" w:hint="eastAsia"/>
                <w:kern w:val="0"/>
              </w:rPr>
              <w:t>及家庭教育中心所推動辦理之「家庭展能教育支持計畫」及以「身心障礙者」、單</w:t>
            </w:r>
            <w:r w:rsidRPr="00D25AAB">
              <w:rPr>
                <w:rFonts w:eastAsia="標楷體"/>
                <w:kern w:val="0"/>
              </w:rPr>
              <w:t>(</w:t>
            </w:r>
            <w:r w:rsidRPr="00D25AAB">
              <w:rPr>
                <w:rFonts w:eastAsia="標楷體" w:hint="eastAsia"/>
                <w:kern w:val="0"/>
              </w:rPr>
              <w:t>失</w:t>
            </w:r>
            <w:r w:rsidRPr="00D25AAB">
              <w:rPr>
                <w:rFonts w:eastAsia="標楷體"/>
                <w:kern w:val="0"/>
              </w:rPr>
              <w:t>)</w:t>
            </w:r>
            <w:r w:rsidRPr="00D25AAB">
              <w:rPr>
                <w:rFonts w:eastAsia="標楷體" w:hint="eastAsia"/>
                <w:kern w:val="0"/>
              </w:rPr>
              <w:t>親家庭、原住民及其他優先實施家庭教育對象家庭教育活動辦理情形</w:t>
            </w:r>
            <w:r w:rsidRPr="00D25AAB">
              <w:rPr>
                <w:rFonts w:eastAsia="標楷體"/>
                <w:kern w:val="0"/>
              </w:rPr>
              <w:t>(</w:t>
            </w:r>
            <w:r w:rsidRPr="00D25AAB">
              <w:rPr>
                <w:rFonts w:eastAsia="標楷體" w:hint="eastAsia"/>
                <w:kern w:val="0"/>
              </w:rPr>
              <w:t>不包括新移民家庭</w:t>
            </w:r>
            <w:r w:rsidRPr="00D25AAB">
              <w:rPr>
                <w:rFonts w:eastAsia="標楷體"/>
                <w:kern w:val="0"/>
              </w:rPr>
              <w:t>)</w:t>
            </w:r>
            <w:r w:rsidRPr="00D25AAB">
              <w:rPr>
                <w:rFonts w:eastAsia="標楷體" w:hint="eastAsia"/>
                <w:kern w:val="0"/>
              </w:rPr>
              <w:t>。</w:t>
            </w:r>
          </w:p>
          <w:p w:rsidR="00F61CC8" w:rsidRPr="00D25AAB" w:rsidRDefault="00F61CC8" w:rsidP="00F246BF">
            <w:pPr>
              <w:widowControl/>
              <w:spacing w:line="240" w:lineRule="atLeast"/>
              <w:ind w:left="240" w:hangingChars="100" w:hanging="240"/>
              <w:textAlignment w:val="center"/>
              <w:rPr>
                <w:rFonts w:eastAsia="標楷體"/>
                <w:kern w:val="0"/>
              </w:rPr>
            </w:pPr>
            <w:r w:rsidRPr="00D25AAB">
              <w:rPr>
                <w:rFonts w:eastAsia="標楷體"/>
                <w:kern w:val="0"/>
              </w:rPr>
              <w:t>3.</w:t>
            </w:r>
            <w:r w:rsidRPr="00D25AAB">
              <w:rPr>
                <w:rFonts w:eastAsia="標楷體" w:hint="eastAsia"/>
                <w:kern w:val="0"/>
              </w:rPr>
              <w:t>佐證資料：請備上開各類家庭教育實施計畫、成果統計及具體成果資料。</w:t>
            </w:r>
          </w:p>
          <w:p w:rsidR="00F61CC8" w:rsidRPr="00D25AAB" w:rsidRDefault="00F61CC8" w:rsidP="00F246BF">
            <w:pPr>
              <w:widowControl/>
              <w:spacing w:line="240" w:lineRule="atLeast"/>
              <w:ind w:left="240" w:hangingChars="100" w:hanging="240"/>
              <w:textAlignment w:val="center"/>
              <w:rPr>
                <w:rFonts w:eastAsia="標楷體"/>
                <w:kern w:val="0"/>
              </w:rPr>
            </w:pPr>
            <w:r w:rsidRPr="00D25AAB">
              <w:rPr>
                <w:rFonts w:eastAsia="標楷體"/>
                <w:kern w:val="0"/>
              </w:rPr>
              <w:t>4.</w:t>
            </w:r>
            <w:r w:rsidRPr="00D25AAB">
              <w:rPr>
                <w:rFonts w:eastAsia="標楷體" w:hint="eastAsia"/>
                <w:kern w:val="0"/>
              </w:rPr>
              <w:t>評分基準</w:t>
            </w:r>
          </w:p>
          <w:p w:rsidR="00F61CC8" w:rsidRPr="00D25AAB" w:rsidRDefault="00F61CC8" w:rsidP="00F246BF">
            <w:pPr>
              <w:widowControl/>
              <w:spacing w:line="240" w:lineRule="atLeast"/>
              <w:ind w:left="317" w:hangingChars="132" w:hanging="317"/>
              <w:textAlignment w:val="center"/>
              <w:rPr>
                <w:rFonts w:eastAsia="標楷體"/>
                <w:kern w:val="0"/>
              </w:rPr>
            </w:pPr>
            <w:r w:rsidRPr="00D25AAB">
              <w:rPr>
                <w:rFonts w:eastAsia="標楷體"/>
                <w:kern w:val="0"/>
              </w:rPr>
              <w:t>(1)</w:t>
            </w:r>
            <w:r w:rsidRPr="00D25AAB">
              <w:rPr>
                <w:rFonts w:eastAsia="標楷體" w:hint="eastAsia"/>
                <w:kern w:val="0"/>
              </w:rPr>
              <w:t>縣</w:t>
            </w:r>
            <w:r w:rsidRPr="00D25AAB">
              <w:rPr>
                <w:rFonts w:eastAsia="標楷體"/>
                <w:kern w:val="0"/>
              </w:rPr>
              <w:t>(</w:t>
            </w:r>
            <w:r w:rsidRPr="00D25AAB">
              <w:rPr>
                <w:rFonts w:eastAsia="標楷體" w:hint="eastAsia"/>
                <w:kern w:val="0"/>
              </w:rPr>
              <w:t>市</w:t>
            </w:r>
            <w:r w:rsidRPr="00D25AAB">
              <w:rPr>
                <w:rFonts w:eastAsia="標楷體"/>
                <w:kern w:val="0"/>
              </w:rPr>
              <w:t>)</w:t>
            </w:r>
            <w:r w:rsidRPr="00D25AAB">
              <w:rPr>
                <w:rFonts w:eastAsia="標楷體" w:hint="eastAsia"/>
                <w:kern w:val="0"/>
              </w:rPr>
              <w:t>家庭教育中心辦理健康家庭促進家庭教育活動</w:t>
            </w:r>
            <w:r w:rsidRPr="00D25AAB">
              <w:rPr>
                <w:rFonts w:eastAsia="標楷體"/>
                <w:kern w:val="0"/>
              </w:rPr>
              <w:t>(</w:t>
            </w:r>
            <w:r w:rsidRPr="00D25AAB">
              <w:rPr>
                <w:rFonts w:eastAsia="標楷體" w:hint="eastAsia"/>
                <w:kern w:val="0"/>
              </w:rPr>
              <w:t>不含新移民家庭教育</w:t>
            </w:r>
            <w:r w:rsidRPr="00D25AAB">
              <w:rPr>
                <w:rFonts w:eastAsia="標楷體"/>
                <w:kern w:val="0"/>
              </w:rPr>
              <w:t>)</w:t>
            </w:r>
            <w:r w:rsidRPr="00D25AAB">
              <w:rPr>
                <w:rFonts w:eastAsia="標楷體" w:hint="eastAsia"/>
                <w:kern w:val="0"/>
              </w:rPr>
              <w:t>達成情形</w:t>
            </w:r>
            <w:r w:rsidRPr="00D25AAB">
              <w:rPr>
                <w:rFonts w:eastAsia="標楷體"/>
                <w:kern w:val="0"/>
              </w:rPr>
              <w:t>(1%)</w:t>
            </w:r>
            <w:r w:rsidRPr="00D25AAB">
              <w:rPr>
                <w:rFonts w:eastAsia="標楷體" w:hint="eastAsia"/>
                <w:kern w:val="0"/>
              </w:rPr>
              <w:t>：</w:t>
            </w:r>
          </w:p>
          <w:p w:rsidR="00F61CC8" w:rsidRPr="00D25AAB" w:rsidRDefault="00F61CC8" w:rsidP="00F246BF">
            <w:pPr>
              <w:widowControl/>
              <w:spacing w:line="240" w:lineRule="atLeast"/>
              <w:ind w:firstLineChars="132" w:firstLine="317"/>
              <w:rPr>
                <w:rFonts w:eastAsia="標楷體"/>
                <w:kern w:val="0"/>
              </w:rPr>
            </w:pPr>
            <w:r w:rsidRPr="00D25AAB">
              <w:rPr>
                <w:rFonts w:eastAsia="標楷體" w:hint="eastAsia"/>
                <w:kern w:val="0"/>
              </w:rPr>
              <w:lastRenderedPageBreak/>
              <w:t>達成率未達</w:t>
            </w:r>
            <w:r w:rsidRPr="00D25AAB">
              <w:rPr>
                <w:rFonts w:eastAsia="標楷體"/>
                <w:kern w:val="0"/>
              </w:rPr>
              <w:t>100%</w:t>
            </w:r>
            <w:r w:rsidRPr="00D25AAB">
              <w:rPr>
                <w:rFonts w:eastAsia="標楷體" w:hint="eastAsia"/>
                <w:kern w:val="0"/>
              </w:rPr>
              <w:t>。</w:t>
            </w:r>
            <w:r w:rsidRPr="00D25AAB">
              <w:rPr>
                <w:rFonts w:eastAsia="標楷體"/>
                <w:kern w:val="0"/>
              </w:rPr>
              <w:t>(0%)</w:t>
            </w:r>
          </w:p>
          <w:p w:rsidR="00F61CC8" w:rsidRPr="00D25AAB" w:rsidRDefault="00F61CC8" w:rsidP="00F246BF">
            <w:pPr>
              <w:widowControl/>
              <w:tabs>
                <w:tab w:val="right" w:pos="3765"/>
              </w:tabs>
              <w:spacing w:line="240" w:lineRule="atLeast"/>
              <w:ind w:firstLineChars="132" w:firstLine="317"/>
              <w:rPr>
                <w:rFonts w:eastAsia="標楷體"/>
                <w:kern w:val="0"/>
              </w:rPr>
            </w:pPr>
            <w:r w:rsidRPr="00D25AAB">
              <w:rPr>
                <w:rFonts w:eastAsia="標楷體" w:hint="eastAsia"/>
                <w:kern w:val="0"/>
              </w:rPr>
              <w:t>達成率達</w:t>
            </w:r>
            <w:r w:rsidRPr="00D25AAB">
              <w:rPr>
                <w:rFonts w:eastAsia="標楷體"/>
                <w:kern w:val="0"/>
              </w:rPr>
              <w:t>100%</w:t>
            </w:r>
            <w:r w:rsidRPr="00D25AAB">
              <w:rPr>
                <w:rFonts w:eastAsia="標楷體" w:hint="eastAsia"/>
                <w:kern w:val="0"/>
              </w:rPr>
              <w:t>。</w:t>
            </w:r>
            <w:r w:rsidRPr="00D25AAB">
              <w:rPr>
                <w:rFonts w:eastAsia="標楷體"/>
                <w:kern w:val="0"/>
              </w:rPr>
              <w:t>(1%)</w:t>
            </w:r>
          </w:p>
          <w:p w:rsidR="00F61CC8" w:rsidRPr="00D25AAB" w:rsidRDefault="00F61CC8" w:rsidP="00F246BF">
            <w:pPr>
              <w:widowControl/>
              <w:spacing w:line="240" w:lineRule="atLeast"/>
              <w:ind w:leftChars="132" w:left="318" w:hanging="1"/>
              <w:rPr>
                <w:rFonts w:eastAsia="標楷體"/>
                <w:kern w:val="0"/>
              </w:rPr>
            </w:pPr>
            <w:r w:rsidRPr="00D25AAB">
              <w:rPr>
                <w:rFonts w:eastAsia="標楷體" w:hint="eastAsia"/>
                <w:kern w:val="0"/>
              </w:rPr>
              <w:t>達成率</w:t>
            </w:r>
            <w:r w:rsidRPr="00D25AAB">
              <w:rPr>
                <w:rFonts w:eastAsia="標楷體"/>
                <w:kern w:val="0"/>
              </w:rPr>
              <w:t>(%)=</w:t>
            </w:r>
            <w:r w:rsidRPr="00D25AAB">
              <w:rPr>
                <w:rFonts w:eastAsia="標楷體" w:hint="eastAsia"/>
                <w:kern w:val="0"/>
              </w:rPr>
              <w:t>實際辦理場次</w:t>
            </w:r>
            <w:r w:rsidRPr="00D25AAB">
              <w:rPr>
                <w:rFonts w:eastAsia="標楷體"/>
                <w:kern w:val="0"/>
              </w:rPr>
              <w:t>/</w:t>
            </w:r>
            <w:r w:rsidRPr="00D25AAB">
              <w:rPr>
                <w:rFonts w:eastAsia="標楷體" w:hint="eastAsia"/>
                <w:kern w:val="0"/>
              </w:rPr>
              <w:t>預計辦理場次。</w:t>
            </w:r>
          </w:p>
          <w:p w:rsidR="00F61CC8" w:rsidRPr="00D25AAB" w:rsidRDefault="00F61CC8" w:rsidP="00F246BF">
            <w:pPr>
              <w:spacing w:line="240" w:lineRule="atLeast"/>
              <w:ind w:left="360" w:hangingChars="150" w:hanging="360"/>
              <w:jc w:val="both"/>
              <w:rPr>
                <w:rFonts w:eastAsia="標楷體"/>
              </w:rPr>
            </w:pPr>
            <w:r w:rsidRPr="00D25AAB">
              <w:rPr>
                <w:rFonts w:eastAsia="標楷體"/>
              </w:rPr>
              <w:t>(2)</w:t>
            </w:r>
            <w:r w:rsidRPr="00D25AAB">
              <w:rPr>
                <w:rFonts w:eastAsia="標楷體" w:hint="eastAsia"/>
              </w:rPr>
              <w:t>健康家庭促進實施對象涵蓋隔代教養家庭、身心障礙者家庭、單</w:t>
            </w:r>
            <w:r w:rsidRPr="00D25AAB">
              <w:rPr>
                <w:rFonts w:eastAsia="標楷體"/>
              </w:rPr>
              <w:t>(</w:t>
            </w:r>
            <w:r w:rsidRPr="00D25AAB">
              <w:rPr>
                <w:rFonts w:eastAsia="標楷體" w:hint="eastAsia"/>
              </w:rPr>
              <w:t>失</w:t>
            </w:r>
            <w:r w:rsidRPr="00D25AAB">
              <w:rPr>
                <w:rFonts w:eastAsia="標楷體"/>
              </w:rPr>
              <w:t>)</w:t>
            </w:r>
            <w:r w:rsidRPr="00D25AAB">
              <w:rPr>
                <w:rFonts w:eastAsia="標楷體" w:hint="eastAsia"/>
              </w:rPr>
              <w:t>親家庭、原住民家庭、未成年懷孕或其他優先實施家庭教育對象等。</w:t>
            </w:r>
            <w:r w:rsidRPr="00D25AAB">
              <w:rPr>
                <w:rFonts w:eastAsia="標楷體"/>
              </w:rPr>
              <w:t>(0-5%)</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kern w:val="0"/>
              </w:rPr>
            </w:pPr>
            <w:r>
              <w:rPr>
                <w:rFonts w:ascii="標楷體" w:eastAsia="標楷體" w:hAnsi="標楷體"/>
                <w:kern w:val="0"/>
              </w:rPr>
              <w:t>5</w:t>
            </w:r>
            <w:r w:rsidRPr="00D13D79">
              <w:rPr>
                <w:rFonts w:ascii="標楷體" w:eastAsia="標楷體" w:hAnsi="標楷體"/>
                <w:kern w:val="0"/>
              </w:rPr>
              <w:t>.</w:t>
            </w:r>
            <w:r w:rsidRPr="00D13D79">
              <w:rPr>
                <w:rFonts w:ascii="標楷體" w:eastAsia="標楷體" w:hAnsi="標楷體" w:hint="eastAsia"/>
                <w:kern w:val="0"/>
              </w:rPr>
              <w:t>各直轄市、縣（市）政府教育局（處）督導所轄高級中等以下學校提供家長親職教育諮商或輔導情形。</w:t>
            </w:r>
          </w:p>
        </w:tc>
        <w:tc>
          <w:tcPr>
            <w:tcW w:w="607" w:type="dxa"/>
          </w:tcPr>
          <w:p w:rsidR="00F61CC8" w:rsidRPr="00C21BA9"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0-6</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spacing w:line="240" w:lineRule="atLeast"/>
              <w:ind w:left="240" w:hangingChars="100" w:hanging="240"/>
              <w:jc w:val="both"/>
              <w:rPr>
                <w:rFonts w:eastAsia="標楷體"/>
                <w:color w:val="000000"/>
              </w:rPr>
            </w:pPr>
            <w:r w:rsidRPr="00466A9A">
              <w:rPr>
                <w:rFonts w:eastAsia="標楷體"/>
                <w:color w:val="000000"/>
              </w:rPr>
              <w:t>1.</w:t>
            </w:r>
            <w:r w:rsidRPr="00466A9A">
              <w:rPr>
                <w:rFonts w:eastAsia="標楷體" w:hint="eastAsia"/>
                <w:color w:val="000000"/>
              </w:rPr>
              <w:t>依據家庭教育法</w:t>
            </w:r>
            <w:r w:rsidRPr="00466A9A">
              <w:rPr>
                <w:rFonts w:eastAsia="標楷體"/>
                <w:color w:val="000000"/>
              </w:rPr>
              <w:t>15</w:t>
            </w:r>
            <w:r w:rsidRPr="00466A9A">
              <w:rPr>
                <w:rFonts w:eastAsia="標楷體" w:hint="eastAsia"/>
                <w:color w:val="000000"/>
              </w:rPr>
              <w:t>條規定。</w:t>
            </w:r>
          </w:p>
          <w:p w:rsidR="00F61CC8" w:rsidRPr="00466A9A" w:rsidRDefault="00F61CC8" w:rsidP="00F246BF">
            <w:pPr>
              <w:spacing w:line="240" w:lineRule="atLeast"/>
              <w:ind w:left="240" w:hangingChars="100" w:hanging="240"/>
              <w:jc w:val="both"/>
              <w:rPr>
                <w:rFonts w:eastAsia="標楷體"/>
                <w:color w:val="000000"/>
              </w:rPr>
            </w:pPr>
            <w:r w:rsidRPr="00466A9A">
              <w:rPr>
                <w:rFonts w:eastAsia="標楷體"/>
                <w:color w:val="000000"/>
              </w:rPr>
              <w:t>2.</w:t>
            </w:r>
            <w:r w:rsidRPr="00466A9A">
              <w:rPr>
                <w:rFonts w:eastAsia="標楷體" w:hint="eastAsia"/>
                <w:color w:val="000000"/>
              </w:rPr>
              <w:t>佐證資料：</w:t>
            </w:r>
          </w:p>
          <w:p w:rsidR="00F61CC8" w:rsidRPr="00466A9A" w:rsidRDefault="00F61CC8" w:rsidP="00F246BF">
            <w:pPr>
              <w:spacing w:line="240" w:lineRule="atLeast"/>
              <w:ind w:left="360" w:hangingChars="150" w:hanging="360"/>
              <w:jc w:val="both"/>
              <w:rPr>
                <w:rFonts w:eastAsia="標楷體"/>
                <w:color w:val="000000"/>
              </w:rPr>
            </w:pPr>
            <w:r w:rsidRPr="00466A9A">
              <w:rPr>
                <w:rFonts w:eastAsia="標楷體"/>
                <w:color w:val="000000"/>
              </w:rPr>
              <w:t>(1)</w:t>
            </w:r>
            <w:r w:rsidRPr="00466A9A">
              <w:rPr>
                <w:rFonts w:eastAsia="標楷體" w:hint="eastAsia"/>
                <w:color w:val="000000"/>
              </w:rPr>
              <w:t>直轄市、縣</w:t>
            </w:r>
            <w:r w:rsidRPr="00466A9A">
              <w:rPr>
                <w:rFonts w:eastAsia="標楷體"/>
                <w:color w:val="000000"/>
              </w:rPr>
              <w:t>(</w:t>
            </w:r>
            <w:r w:rsidRPr="00466A9A">
              <w:rPr>
                <w:rFonts w:eastAsia="標楷體" w:hint="eastAsia"/>
                <w:color w:val="000000"/>
              </w:rPr>
              <w:t>市</w:t>
            </w:r>
            <w:r w:rsidRPr="00466A9A">
              <w:rPr>
                <w:rFonts w:eastAsia="標楷體"/>
                <w:color w:val="000000"/>
              </w:rPr>
              <w:t>)</w:t>
            </w:r>
            <w:r w:rsidRPr="00466A9A">
              <w:rPr>
                <w:rFonts w:eastAsia="標楷體" w:hint="eastAsia"/>
                <w:color w:val="000000"/>
              </w:rPr>
              <w:t>政府發布之高級中等以下學校提供家庭教育諮商或輔導辦法及本部備查公文。</w:t>
            </w:r>
          </w:p>
          <w:p w:rsidR="00F61CC8" w:rsidRPr="00466A9A" w:rsidRDefault="00F61CC8" w:rsidP="00F246BF">
            <w:pPr>
              <w:spacing w:line="240" w:lineRule="atLeast"/>
              <w:ind w:left="360" w:hangingChars="150" w:hanging="360"/>
              <w:jc w:val="both"/>
              <w:rPr>
                <w:rFonts w:eastAsia="標楷體"/>
                <w:color w:val="000000"/>
              </w:rPr>
            </w:pPr>
            <w:r w:rsidRPr="00466A9A">
              <w:rPr>
                <w:rFonts w:eastAsia="標楷體"/>
                <w:color w:val="000000"/>
              </w:rPr>
              <w:t>(2)</w:t>
            </w:r>
            <w:r w:rsidRPr="00466A9A">
              <w:rPr>
                <w:rFonts w:eastAsia="標楷體" w:hint="eastAsia"/>
                <w:color w:val="000000"/>
              </w:rPr>
              <w:t>直轄市、縣</w:t>
            </w:r>
            <w:r w:rsidRPr="00466A9A">
              <w:rPr>
                <w:rFonts w:eastAsia="標楷體"/>
                <w:color w:val="000000"/>
              </w:rPr>
              <w:t>(</w:t>
            </w:r>
            <w:r w:rsidRPr="00466A9A">
              <w:rPr>
                <w:rFonts w:eastAsia="標楷體" w:hint="eastAsia"/>
                <w:color w:val="000000"/>
              </w:rPr>
              <w:t>市</w:t>
            </w:r>
            <w:r w:rsidRPr="00466A9A">
              <w:rPr>
                <w:rFonts w:eastAsia="標楷體"/>
                <w:color w:val="000000"/>
              </w:rPr>
              <w:t>)</w:t>
            </w:r>
            <w:r w:rsidRPr="00466A9A">
              <w:rPr>
                <w:rFonts w:eastAsia="標楷體" w:hint="eastAsia"/>
                <w:color w:val="000000"/>
              </w:rPr>
              <w:t>政府檢討追蹤機制及成果。</w:t>
            </w:r>
          </w:p>
          <w:p w:rsidR="00F61CC8" w:rsidRPr="00CF4E2D" w:rsidRDefault="00F61CC8" w:rsidP="00F246BF">
            <w:pPr>
              <w:spacing w:line="240" w:lineRule="atLeast"/>
              <w:ind w:left="360" w:hangingChars="150" w:hanging="360"/>
              <w:jc w:val="both"/>
              <w:rPr>
                <w:rFonts w:eastAsia="標楷體"/>
                <w:color w:val="000000"/>
              </w:rPr>
            </w:pPr>
            <w:r w:rsidRPr="00466A9A">
              <w:rPr>
                <w:rFonts w:eastAsia="標楷體"/>
                <w:color w:val="000000"/>
              </w:rPr>
              <w:t>(3)</w:t>
            </w:r>
            <w:r w:rsidRPr="00CF4E2D">
              <w:rPr>
                <w:rFonts w:eastAsia="標楷體" w:hint="eastAsia"/>
                <w:color w:val="000000"/>
              </w:rPr>
              <w:t>網絡資源轉</w:t>
            </w:r>
            <w:proofErr w:type="gramStart"/>
            <w:r w:rsidRPr="00CF4E2D">
              <w:rPr>
                <w:rFonts w:eastAsia="標楷體" w:hint="eastAsia"/>
                <w:color w:val="000000"/>
              </w:rPr>
              <w:t>介</w:t>
            </w:r>
            <w:proofErr w:type="gramEnd"/>
            <w:r w:rsidRPr="00CF4E2D">
              <w:rPr>
                <w:rFonts w:eastAsia="標楷體" w:hint="eastAsia"/>
                <w:color w:val="000000"/>
              </w:rPr>
              <w:t>流程或說明。</w:t>
            </w:r>
          </w:p>
          <w:p w:rsidR="00F61CC8" w:rsidRPr="00CF4E2D" w:rsidRDefault="00F61CC8" w:rsidP="00F246BF">
            <w:pPr>
              <w:spacing w:line="240" w:lineRule="atLeast"/>
              <w:ind w:left="360" w:hangingChars="150" w:hanging="360"/>
              <w:jc w:val="both"/>
              <w:rPr>
                <w:rFonts w:eastAsia="標楷體"/>
                <w:color w:val="000000"/>
              </w:rPr>
            </w:pPr>
            <w:r w:rsidRPr="00CF4E2D">
              <w:rPr>
                <w:rFonts w:eastAsia="標楷體"/>
                <w:color w:val="000000"/>
              </w:rPr>
              <w:t>(4)</w:t>
            </w:r>
            <w:r w:rsidRPr="00CF4E2D">
              <w:rPr>
                <w:rFonts w:eastAsia="標楷體" w:hint="eastAsia"/>
                <w:color w:val="000000"/>
              </w:rPr>
              <w:t>請備學校訪視評鑑、輔導及獎勵等文件。</w:t>
            </w:r>
          </w:p>
          <w:p w:rsidR="00F61CC8" w:rsidRPr="00CF4E2D" w:rsidRDefault="00F61CC8" w:rsidP="00F246BF">
            <w:pPr>
              <w:spacing w:line="240" w:lineRule="atLeast"/>
              <w:ind w:left="360" w:hangingChars="150" w:hanging="360"/>
              <w:jc w:val="both"/>
              <w:rPr>
                <w:rFonts w:eastAsia="標楷體"/>
                <w:color w:val="000000"/>
              </w:rPr>
            </w:pPr>
            <w:r w:rsidRPr="00CF4E2D">
              <w:rPr>
                <w:rFonts w:eastAsia="標楷體"/>
                <w:color w:val="000000"/>
              </w:rPr>
              <w:t>3.</w:t>
            </w:r>
            <w:r w:rsidRPr="00CF4E2D">
              <w:rPr>
                <w:rFonts w:eastAsia="標楷體" w:hint="eastAsia"/>
                <w:color w:val="000000"/>
              </w:rPr>
              <w:t>評分基準：</w:t>
            </w:r>
          </w:p>
          <w:p w:rsidR="00F61CC8" w:rsidRPr="00CF4E2D" w:rsidRDefault="00F61CC8" w:rsidP="00F246BF">
            <w:pPr>
              <w:spacing w:line="240" w:lineRule="atLeast"/>
              <w:ind w:left="360" w:hangingChars="150" w:hanging="360"/>
              <w:jc w:val="both"/>
              <w:rPr>
                <w:rFonts w:eastAsia="標楷體"/>
                <w:color w:val="000000"/>
              </w:rPr>
            </w:pPr>
            <w:r w:rsidRPr="00CF4E2D">
              <w:rPr>
                <w:rFonts w:eastAsia="標楷體"/>
                <w:color w:val="000000"/>
              </w:rPr>
              <w:t>(1)</w:t>
            </w:r>
            <w:r w:rsidRPr="00466A9A">
              <w:rPr>
                <w:rFonts w:eastAsia="標楷體"/>
                <w:color w:val="000000"/>
              </w:rPr>
              <w:t xml:space="preserve"> </w:t>
            </w:r>
            <w:r w:rsidRPr="00CF4E2D">
              <w:rPr>
                <w:rFonts w:eastAsia="標楷體" w:hint="eastAsia"/>
                <w:color w:val="000000"/>
              </w:rPr>
              <w:t>已訂定所屬高級中等以下學校提供家庭教育諮商或輔導辦法。</w:t>
            </w:r>
            <w:r w:rsidRPr="00CF4E2D">
              <w:rPr>
                <w:rFonts w:eastAsia="標楷體"/>
                <w:color w:val="000000"/>
              </w:rPr>
              <w:t>(1%)</w:t>
            </w:r>
          </w:p>
          <w:p w:rsidR="00F61CC8" w:rsidRPr="00CF4E2D" w:rsidRDefault="00F61CC8" w:rsidP="00F246BF">
            <w:pPr>
              <w:spacing w:line="240" w:lineRule="atLeast"/>
              <w:ind w:left="360" w:hangingChars="150" w:hanging="360"/>
              <w:jc w:val="both"/>
              <w:rPr>
                <w:rFonts w:eastAsia="標楷體"/>
                <w:color w:val="000000"/>
              </w:rPr>
            </w:pPr>
            <w:r w:rsidRPr="00CF4E2D">
              <w:rPr>
                <w:rFonts w:eastAsia="標楷體"/>
                <w:color w:val="000000"/>
              </w:rPr>
              <w:t>(2)</w:t>
            </w:r>
            <w:r w:rsidRPr="00CF4E2D">
              <w:rPr>
                <w:rFonts w:eastAsia="標楷體" w:hint="eastAsia"/>
                <w:color w:val="000000"/>
              </w:rPr>
              <w:t>定期檢討推動情形。（</w:t>
            </w:r>
            <w:r w:rsidRPr="00CF4E2D">
              <w:rPr>
                <w:rFonts w:eastAsia="標楷體"/>
                <w:color w:val="000000"/>
              </w:rPr>
              <w:t>1%</w:t>
            </w:r>
            <w:r w:rsidRPr="00CF4E2D">
              <w:rPr>
                <w:rFonts w:eastAsia="標楷體" w:hint="eastAsia"/>
                <w:color w:val="000000"/>
              </w:rPr>
              <w:t>）</w:t>
            </w:r>
          </w:p>
          <w:p w:rsidR="00F61CC8" w:rsidRPr="00CF4E2D" w:rsidRDefault="00F61CC8" w:rsidP="00F246BF">
            <w:pPr>
              <w:spacing w:line="240" w:lineRule="atLeast"/>
              <w:ind w:left="317" w:hangingChars="132" w:hanging="317"/>
              <w:jc w:val="both"/>
              <w:rPr>
                <w:rFonts w:eastAsia="標楷體"/>
                <w:color w:val="000000"/>
                <w:kern w:val="0"/>
              </w:rPr>
            </w:pPr>
            <w:r w:rsidRPr="00CF4E2D">
              <w:rPr>
                <w:rFonts w:eastAsia="標楷體"/>
                <w:color w:val="000000"/>
              </w:rPr>
              <w:t>(3)</w:t>
            </w:r>
            <w:r w:rsidRPr="00CF4E2D">
              <w:rPr>
                <w:rFonts w:eastAsia="標楷體" w:hint="eastAsia"/>
                <w:color w:val="000000"/>
                <w:kern w:val="0"/>
              </w:rPr>
              <w:t>已妥為分工，並建立完善之網絡資</w:t>
            </w:r>
            <w:r w:rsidRPr="00CF4E2D">
              <w:rPr>
                <w:rFonts w:eastAsia="標楷體" w:hint="eastAsia"/>
                <w:color w:val="000000"/>
                <w:kern w:val="0"/>
              </w:rPr>
              <w:lastRenderedPageBreak/>
              <w:t>源，並擬具網絡資源轉</w:t>
            </w:r>
            <w:proofErr w:type="gramStart"/>
            <w:r w:rsidRPr="00CF4E2D">
              <w:rPr>
                <w:rFonts w:eastAsia="標楷體" w:hint="eastAsia"/>
                <w:color w:val="000000"/>
                <w:kern w:val="0"/>
              </w:rPr>
              <w:t>介</w:t>
            </w:r>
            <w:proofErr w:type="gramEnd"/>
            <w:r w:rsidRPr="00CF4E2D">
              <w:rPr>
                <w:rFonts w:eastAsia="標楷體" w:hint="eastAsia"/>
                <w:color w:val="000000"/>
                <w:kern w:val="0"/>
              </w:rPr>
              <w:t>流程或說明，以應學校必要時請求醫療、衛生、社政、警察、少年輔導等單位或機構協助。</w:t>
            </w:r>
            <w:r w:rsidRPr="00CF4E2D">
              <w:rPr>
                <w:rFonts w:eastAsia="標楷體"/>
                <w:color w:val="000000"/>
                <w:kern w:val="0"/>
              </w:rPr>
              <w:t>(1%)</w:t>
            </w:r>
          </w:p>
          <w:p w:rsidR="00F61CC8" w:rsidRPr="00CF4E2D" w:rsidRDefault="00F61CC8" w:rsidP="00F246BF">
            <w:pPr>
              <w:spacing w:line="240" w:lineRule="atLeast"/>
              <w:ind w:left="317" w:hangingChars="132" w:hanging="317"/>
              <w:jc w:val="both"/>
              <w:rPr>
                <w:rFonts w:eastAsia="標楷體"/>
                <w:color w:val="000000"/>
                <w:kern w:val="0"/>
              </w:rPr>
            </w:pPr>
            <w:r w:rsidRPr="00CF4E2D">
              <w:rPr>
                <w:rFonts w:eastAsia="標楷體"/>
                <w:color w:val="000000"/>
                <w:kern w:val="0"/>
              </w:rPr>
              <w:t>(4)</w:t>
            </w:r>
            <w:r w:rsidRPr="00CF4E2D">
              <w:rPr>
                <w:rFonts w:eastAsia="標楷體" w:hint="eastAsia"/>
                <w:color w:val="000000"/>
                <w:kern w:val="0"/>
              </w:rPr>
              <w:t>定期召開或運用相關會議時機，強化網絡資源聯繫。</w:t>
            </w:r>
            <w:r w:rsidRPr="00CF4E2D">
              <w:rPr>
                <w:rFonts w:eastAsia="標楷體"/>
                <w:color w:val="000000"/>
                <w:kern w:val="0"/>
              </w:rPr>
              <w:t>(1%)</w:t>
            </w:r>
          </w:p>
          <w:p w:rsidR="00F61CC8" w:rsidRPr="00CF4E2D" w:rsidRDefault="00F61CC8" w:rsidP="00F246BF">
            <w:pPr>
              <w:spacing w:line="240" w:lineRule="atLeast"/>
              <w:ind w:left="317" w:hangingChars="132" w:hanging="317"/>
              <w:jc w:val="both"/>
              <w:rPr>
                <w:rFonts w:eastAsia="標楷體"/>
                <w:color w:val="000000"/>
                <w:kern w:val="0"/>
              </w:rPr>
            </w:pPr>
            <w:r w:rsidRPr="00CF4E2D">
              <w:rPr>
                <w:rFonts w:eastAsia="標楷體"/>
                <w:color w:val="000000"/>
                <w:kern w:val="0"/>
              </w:rPr>
              <w:t>(5)</w:t>
            </w:r>
            <w:r w:rsidRPr="00CF4E2D">
              <w:rPr>
                <w:rFonts w:eastAsia="標楷體" w:hint="eastAsia"/>
                <w:color w:val="000000"/>
                <w:kern w:val="0"/>
              </w:rPr>
              <w:t>定期訪視評鑑學校推動情形。</w:t>
            </w:r>
            <w:r w:rsidRPr="00CF4E2D">
              <w:rPr>
                <w:rFonts w:eastAsia="標楷體"/>
                <w:color w:val="000000"/>
                <w:kern w:val="0"/>
              </w:rPr>
              <w:t>(1%)</w:t>
            </w:r>
          </w:p>
          <w:p w:rsidR="00F61CC8" w:rsidRPr="00466A9A" w:rsidRDefault="00F61CC8" w:rsidP="00F246BF">
            <w:pPr>
              <w:spacing w:line="240" w:lineRule="atLeast"/>
              <w:ind w:left="317" w:hangingChars="132" w:hanging="317"/>
              <w:jc w:val="both"/>
              <w:rPr>
                <w:rFonts w:eastAsia="標楷體"/>
                <w:color w:val="000000"/>
              </w:rPr>
            </w:pPr>
            <w:r w:rsidRPr="00CF4E2D">
              <w:rPr>
                <w:rFonts w:eastAsia="標楷體"/>
                <w:color w:val="000000"/>
                <w:kern w:val="0"/>
              </w:rPr>
              <w:t>(6)</w:t>
            </w:r>
            <w:r w:rsidRPr="00CF4E2D">
              <w:rPr>
                <w:rFonts w:eastAsia="標楷體" w:hint="eastAsia"/>
                <w:color w:val="000000"/>
                <w:kern w:val="0"/>
              </w:rPr>
              <w:t>針對推動績效優良之學校，予以獎勵，績效不佳者，輔導其改善。</w:t>
            </w:r>
            <w:r w:rsidRPr="00CF4E2D">
              <w:rPr>
                <w:rFonts w:eastAsia="標楷體"/>
                <w:color w:val="000000"/>
                <w:kern w:val="0"/>
              </w:rPr>
              <w:t>(1%)</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rPr>
            </w:pPr>
            <w:r>
              <w:rPr>
                <w:rFonts w:ascii="標楷體" w:eastAsia="標楷體" w:hAnsi="標楷體"/>
              </w:rPr>
              <w:t>6</w:t>
            </w:r>
            <w:r w:rsidRPr="00D13D79">
              <w:rPr>
                <w:rFonts w:ascii="標楷體" w:eastAsia="標楷體" w:hAnsi="標楷體"/>
              </w:rPr>
              <w:t>.</w:t>
            </w:r>
            <w:r w:rsidRPr="00D13D79">
              <w:rPr>
                <w:rFonts w:ascii="標楷體" w:eastAsia="標楷體" w:hAnsi="標楷體" w:hint="eastAsia"/>
              </w:rPr>
              <w:t>各直轄市、縣</w:t>
            </w:r>
            <w:r w:rsidRPr="00D13D79">
              <w:rPr>
                <w:rFonts w:ascii="標楷體" w:eastAsia="標楷體" w:hAnsi="標楷體"/>
              </w:rPr>
              <w:t>(</w:t>
            </w:r>
            <w:r w:rsidRPr="00D13D79">
              <w:rPr>
                <w:rFonts w:ascii="標楷體" w:eastAsia="標楷體" w:hAnsi="標楷體" w:hint="eastAsia"/>
              </w:rPr>
              <w:t>市</w:t>
            </w:r>
            <w:r w:rsidRPr="00D13D79">
              <w:rPr>
                <w:rFonts w:ascii="標楷體" w:eastAsia="標楷體" w:hAnsi="標楷體"/>
              </w:rPr>
              <w:t>)</w:t>
            </w:r>
            <w:r w:rsidRPr="00D13D79">
              <w:rPr>
                <w:rFonts w:ascii="標楷體" w:eastAsia="標楷體" w:hAnsi="標楷體" w:hint="eastAsia"/>
              </w:rPr>
              <w:t>家庭教育中心推動全國家庭教育諮詢專線</w:t>
            </w:r>
            <w:r w:rsidRPr="00D13D79">
              <w:rPr>
                <w:rFonts w:ascii="標楷體" w:eastAsia="標楷體" w:hAnsi="標楷體"/>
              </w:rPr>
              <w:t>(412-8185)</w:t>
            </w:r>
            <w:r w:rsidRPr="00D13D79">
              <w:rPr>
                <w:rFonts w:ascii="標楷體" w:eastAsia="標楷體" w:hAnsi="標楷體" w:hint="eastAsia"/>
              </w:rPr>
              <w:t>服務情形。</w:t>
            </w:r>
          </w:p>
        </w:tc>
        <w:tc>
          <w:tcPr>
            <w:tcW w:w="607" w:type="dxa"/>
          </w:tcPr>
          <w:p w:rsidR="00F61CC8" w:rsidRPr="0078499D"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0-8</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D25AAB" w:rsidRDefault="00F61CC8" w:rsidP="00F246BF">
            <w:pPr>
              <w:numPr>
                <w:ilvl w:val="0"/>
                <w:numId w:val="9"/>
              </w:numPr>
              <w:spacing w:line="240" w:lineRule="atLeast"/>
              <w:jc w:val="both"/>
              <w:rPr>
                <w:rFonts w:eastAsia="標楷體"/>
              </w:rPr>
            </w:pPr>
            <w:r w:rsidRPr="00D25AAB">
              <w:rPr>
                <w:rFonts w:eastAsia="標楷體" w:hint="eastAsia"/>
              </w:rPr>
              <w:t>依據家庭教育法第</w:t>
            </w:r>
            <w:r w:rsidRPr="00D25AAB">
              <w:rPr>
                <w:rFonts w:eastAsia="標楷體"/>
              </w:rPr>
              <w:t>7</w:t>
            </w:r>
            <w:r w:rsidRPr="00D25AAB">
              <w:rPr>
                <w:rFonts w:eastAsia="標楷體" w:hint="eastAsia"/>
              </w:rPr>
              <w:t>條規定。</w:t>
            </w:r>
          </w:p>
          <w:p w:rsidR="00F61CC8" w:rsidRPr="00D25AAB" w:rsidRDefault="00F61CC8" w:rsidP="00F246BF">
            <w:pPr>
              <w:numPr>
                <w:ilvl w:val="0"/>
                <w:numId w:val="9"/>
              </w:numPr>
              <w:spacing w:line="240" w:lineRule="atLeast"/>
              <w:jc w:val="both"/>
              <w:rPr>
                <w:rFonts w:eastAsia="標楷體"/>
              </w:rPr>
            </w:pPr>
            <w:r w:rsidRPr="00D25AAB">
              <w:rPr>
                <w:rFonts w:eastAsia="標楷體" w:hint="eastAsia"/>
              </w:rPr>
              <w:t>佐證資料</w:t>
            </w:r>
          </w:p>
          <w:p w:rsidR="00F61CC8" w:rsidRPr="00D25AAB" w:rsidRDefault="00F61CC8" w:rsidP="00F246BF">
            <w:pPr>
              <w:numPr>
                <w:ilvl w:val="0"/>
                <w:numId w:val="10"/>
              </w:numPr>
              <w:spacing w:line="240" w:lineRule="atLeast"/>
              <w:jc w:val="both"/>
              <w:rPr>
                <w:rFonts w:eastAsia="標楷體"/>
              </w:rPr>
            </w:pPr>
            <w:r w:rsidRPr="00D25AAB">
              <w:rPr>
                <w:rFonts w:eastAsia="標楷體"/>
              </w:rPr>
              <w:t>102</w:t>
            </w:r>
            <w:r w:rsidRPr="00D25AAB">
              <w:rPr>
                <w:rFonts w:eastAsia="標楷體" w:hint="eastAsia"/>
              </w:rPr>
              <w:t>年及</w:t>
            </w:r>
            <w:r w:rsidRPr="00D25AAB">
              <w:rPr>
                <w:rFonts w:eastAsia="標楷體"/>
              </w:rPr>
              <w:t>103</w:t>
            </w:r>
            <w:r w:rsidRPr="00D25AAB">
              <w:rPr>
                <w:rFonts w:eastAsia="標楷體" w:hint="eastAsia"/>
              </w:rPr>
              <w:t>年</w:t>
            </w:r>
            <w:r w:rsidRPr="00D25AAB">
              <w:rPr>
                <w:rFonts w:eastAsia="標楷體"/>
              </w:rPr>
              <w:t>412-8185</w:t>
            </w:r>
            <w:r w:rsidRPr="00D25AAB">
              <w:rPr>
                <w:rFonts w:eastAsia="標楷體" w:hint="eastAsia"/>
              </w:rPr>
              <w:t>全國家庭教育諮詢專線個案按月統計成果。</w:t>
            </w:r>
          </w:p>
          <w:p w:rsidR="00F61CC8" w:rsidRPr="00D25AAB" w:rsidRDefault="00F61CC8" w:rsidP="00F246BF">
            <w:pPr>
              <w:numPr>
                <w:ilvl w:val="0"/>
                <w:numId w:val="10"/>
              </w:numPr>
              <w:spacing w:line="240" w:lineRule="atLeast"/>
              <w:jc w:val="both"/>
              <w:rPr>
                <w:rFonts w:eastAsia="標楷體"/>
              </w:rPr>
            </w:pPr>
            <w:r w:rsidRPr="00D25AAB">
              <w:rPr>
                <w:rFonts w:eastAsia="標楷體" w:hint="eastAsia"/>
              </w:rPr>
              <w:t>依規定時間值班上線。</w:t>
            </w:r>
            <w:r w:rsidRPr="00D25AAB">
              <w:rPr>
                <w:rFonts w:eastAsia="標楷體"/>
              </w:rPr>
              <w:t>(</w:t>
            </w:r>
            <w:r w:rsidRPr="00D25AAB">
              <w:rPr>
                <w:rFonts w:eastAsia="標楷體" w:hint="eastAsia"/>
              </w:rPr>
              <w:t>本項由資料庫維運廠商提供電話接通率</w:t>
            </w:r>
            <w:r w:rsidRPr="00D25AAB">
              <w:rPr>
                <w:rFonts w:eastAsia="標楷體"/>
              </w:rPr>
              <w:t>)</w:t>
            </w:r>
          </w:p>
          <w:p w:rsidR="00F61CC8" w:rsidRPr="00D25AAB" w:rsidRDefault="00F61CC8" w:rsidP="00F246BF">
            <w:pPr>
              <w:numPr>
                <w:ilvl w:val="0"/>
                <w:numId w:val="10"/>
              </w:numPr>
              <w:spacing w:line="240" w:lineRule="atLeast"/>
              <w:jc w:val="both"/>
              <w:rPr>
                <w:rFonts w:eastAsia="標楷體"/>
              </w:rPr>
            </w:pPr>
            <w:r w:rsidRPr="00D25AAB">
              <w:rPr>
                <w:rFonts w:eastAsia="標楷體"/>
              </w:rPr>
              <w:t>103</w:t>
            </w:r>
            <w:r w:rsidRPr="00D25AAB">
              <w:rPr>
                <w:rFonts w:eastAsia="標楷體" w:hint="eastAsia"/>
              </w:rPr>
              <w:t>年辦理全國家庭教育諮詢專線</w:t>
            </w:r>
            <w:r w:rsidRPr="00D25AAB">
              <w:rPr>
                <w:rFonts w:eastAsia="標楷體"/>
              </w:rPr>
              <w:t>(412-8185)</w:t>
            </w:r>
            <w:r w:rsidRPr="00D25AAB">
              <w:rPr>
                <w:rFonts w:eastAsia="標楷體" w:hint="eastAsia"/>
              </w:rPr>
              <w:t>質量提升措施計畫或說明</w:t>
            </w:r>
            <w:r w:rsidRPr="00D25AAB">
              <w:rPr>
                <w:rFonts w:eastAsia="標楷體"/>
              </w:rPr>
              <w:t>(</w:t>
            </w:r>
            <w:r w:rsidRPr="00D25AAB">
              <w:rPr>
                <w:rFonts w:eastAsia="標楷體" w:hint="eastAsia"/>
              </w:rPr>
              <w:t>包括招募志工提升接線人力、辦理志工接線在職進修、</w:t>
            </w:r>
            <w:r w:rsidRPr="00D25AAB">
              <w:rPr>
                <w:rFonts w:eastAsia="標楷體"/>
              </w:rPr>
              <w:t>412-8185</w:t>
            </w:r>
            <w:r w:rsidRPr="00D25AAB">
              <w:rPr>
                <w:rFonts w:eastAsia="標楷體" w:hint="eastAsia"/>
              </w:rPr>
              <w:t>全國家庭教育諮詢專線宣導等</w:t>
            </w:r>
            <w:r w:rsidRPr="00D25AAB">
              <w:rPr>
                <w:rFonts w:eastAsia="標楷體"/>
              </w:rPr>
              <w:t>)</w:t>
            </w:r>
            <w:r w:rsidRPr="00D25AAB">
              <w:rPr>
                <w:rFonts w:eastAsia="標楷體" w:hint="eastAsia"/>
              </w:rPr>
              <w:t>。</w:t>
            </w:r>
          </w:p>
          <w:p w:rsidR="00F61CC8" w:rsidRPr="00D25AAB" w:rsidRDefault="00F61CC8" w:rsidP="00F246BF">
            <w:pPr>
              <w:numPr>
                <w:ilvl w:val="0"/>
                <w:numId w:val="9"/>
              </w:numPr>
              <w:spacing w:line="240" w:lineRule="atLeast"/>
              <w:jc w:val="both"/>
              <w:rPr>
                <w:rFonts w:eastAsia="標楷體"/>
              </w:rPr>
            </w:pPr>
            <w:r w:rsidRPr="00D25AAB">
              <w:rPr>
                <w:rFonts w:eastAsia="標楷體" w:hint="eastAsia"/>
              </w:rPr>
              <w:t>評分基準</w:t>
            </w:r>
          </w:p>
          <w:p w:rsidR="00F61CC8" w:rsidRPr="00D25AAB" w:rsidRDefault="00F61CC8" w:rsidP="00F246BF">
            <w:pPr>
              <w:numPr>
                <w:ilvl w:val="0"/>
                <w:numId w:val="11"/>
              </w:numPr>
              <w:spacing w:line="240" w:lineRule="atLeast"/>
              <w:jc w:val="both"/>
              <w:rPr>
                <w:rFonts w:eastAsia="標楷體"/>
              </w:rPr>
            </w:pPr>
            <w:r w:rsidRPr="00D25AAB">
              <w:rPr>
                <w:rFonts w:eastAsia="標楷體" w:hint="eastAsia"/>
                <w:kern w:val="0"/>
              </w:rPr>
              <w:lastRenderedPageBreak/>
              <w:t>已提供縣市民眾全國家庭教育諮詢專線</w:t>
            </w:r>
            <w:r w:rsidRPr="00D25AAB">
              <w:rPr>
                <w:rFonts w:eastAsia="標楷體"/>
                <w:kern w:val="0"/>
              </w:rPr>
              <w:t>(412-8185)</w:t>
            </w:r>
            <w:r w:rsidRPr="00D25AAB">
              <w:rPr>
                <w:rFonts w:eastAsia="標楷體" w:hint="eastAsia"/>
                <w:kern w:val="0"/>
              </w:rPr>
              <w:t>服務。（</w:t>
            </w:r>
            <w:r w:rsidRPr="00D25AAB">
              <w:rPr>
                <w:rFonts w:eastAsia="標楷體"/>
                <w:kern w:val="0"/>
              </w:rPr>
              <w:t>2%</w:t>
            </w:r>
            <w:r w:rsidRPr="00D25AAB">
              <w:rPr>
                <w:rFonts w:eastAsia="標楷體" w:hint="eastAsia"/>
                <w:kern w:val="0"/>
              </w:rPr>
              <w:t>）</w:t>
            </w:r>
          </w:p>
          <w:p w:rsidR="00F61CC8" w:rsidRPr="00D25AAB" w:rsidRDefault="00F61CC8" w:rsidP="00F246BF">
            <w:pPr>
              <w:numPr>
                <w:ilvl w:val="0"/>
                <w:numId w:val="11"/>
              </w:numPr>
              <w:spacing w:line="240" w:lineRule="atLeast"/>
              <w:jc w:val="both"/>
              <w:rPr>
                <w:rFonts w:eastAsia="標楷體"/>
              </w:rPr>
            </w:pPr>
            <w:r w:rsidRPr="00D25AAB">
              <w:rPr>
                <w:rFonts w:eastAsia="標楷體" w:hint="eastAsia"/>
              </w:rPr>
              <w:t>縣市服務電話接通率</w:t>
            </w:r>
          </w:p>
          <w:p w:rsidR="00F61CC8" w:rsidRPr="00D25AAB" w:rsidRDefault="00F61CC8" w:rsidP="00F246BF">
            <w:pPr>
              <w:spacing w:line="240" w:lineRule="atLeast"/>
              <w:ind w:leftChars="191" w:left="1658" w:hangingChars="500" w:hanging="1200"/>
              <w:jc w:val="both"/>
              <w:rPr>
                <w:rFonts w:eastAsia="標楷體"/>
              </w:rPr>
            </w:pPr>
            <w:r w:rsidRPr="00D25AAB">
              <w:rPr>
                <w:rFonts w:eastAsia="標楷體" w:hint="eastAsia"/>
              </w:rPr>
              <w:t>接通率</w:t>
            </w:r>
            <w:r w:rsidRPr="00D25AAB">
              <w:rPr>
                <w:rFonts w:eastAsia="標楷體"/>
              </w:rPr>
              <w:t>(%)=</w:t>
            </w:r>
            <w:r w:rsidRPr="00D25AAB">
              <w:rPr>
                <w:rFonts w:eastAsia="標楷體" w:hint="eastAsia"/>
              </w:rPr>
              <w:t>服務時間內接通數</w:t>
            </w:r>
            <w:r w:rsidRPr="00D25AAB">
              <w:rPr>
                <w:rFonts w:eastAsia="標楷體"/>
              </w:rPr>
              <w:t>/</w:t>
            </w:r>
            <w:r w:rsidRPr="00D25AAB">
              <w:rPr>
                <w:rFonts w:eastAsia="標楷體" w:hint="eastAsia"/>
              </w:rPr>
              <w:t>服務時間內來電數</w:t>
            </w:r>
            <w:r w:rsidRPr="00D25AAB">
              <w:rPr>
                <w:rFonts w:eastAsia="標楷體"/>
              </w:rPr>
              <w:t>(</w:t>
            </w:r>
            <w:r w:rsidRPr="00D25AAB">
              <w:rPr>
                <w:rFonts w:eastAsia="標楷體" w:hint="eastAsia"/>
              </w:rPr>
              <w:t>排除系統障礙等「非人為因素」所致之漏接通數</w:t>
            </w:r>
            <w:r w:rsidRPr="00D25AAB">
              <w:rPr>
                <w:rFonts w:eastAsia="標楷體"/>
              </w:rPr>
              <w:t>)</w:t>
            </w:r>
          </w:p>
          <w:p w:rsidR="00F61CC8" w:rsidRPr="00D25AAB" w:rsidRDefault="00F61CC8" w:rsidP="00F246BF">
            <w:pPr>
              <w:numPr>
                <w:ilvl w:val="0"/>
                <w:numId w:val="12"/>
              </w:numPr>
              <w:spacing w:line="240" w:lineRule="atLeast"/>
              <w:jc w:val="both"/>
              <w:rPr>
                <w:rFonts w:eastAsia="標楷體"/>
              </w:rPr>
            </w:pPr>
            <w:r w:rsidRPr="00D25AAB">
              <w:rPr>
                <w:rFonts w:eastAsia="標楷體" w:hint="eastAsia"/>
              </w:rPr>
              <w:t>接通率未達</w:t>
            </w:r>
            <w:r w:rsidRPr="00D25AAB">
              <w:rPr>
                <w:rFonts w:eastAsia="標楷體"/>
              </w:rPr>
              <w:t>100%</w:t>
            </w:r>
            <w:r w:rsidRPr="00D25AAB">
              <w:rPr>
                <w:rFonts w:eastAsia="標楷體" w:hint="eastAsia"/>
              </w:rPr>
              <w:t>。</w:t>
            </w:r>
            <w:r w:rsidRPr="00D25AAB">
              <w:rPr>
                <w:rFonts w:eastAsia="標楷體"/>
              </w:rPr>
              <w:t>(0%)</w:t>
            </w:r>
          </w:p>
          <w:p w:rsidR="00F61CC8" w:rsidRPr="00D25AAB" w:rsidRDefault="00F61CC8" w:rsidP="00F246BF">
            <w:pPr>
              <w:numPr>
                <w:ilvl w:val="0"/>
                <w:numId w:val="12"/>
              </w:numPr>
              <w:spacing w:line="240" w:lineRule="atLeast"/>
              <w:jc w:val="both"/>
              <w:rPr>
                <w:rFonts w:eastAsia="標楷體"/>
              </w:rPr>
            </w:pPr>
            <w:r w:rsidRPr="00D25AAB">
              <w:rPr>
                <w:rFonts w:eastAsia="標楷體" w:hint="eastAsia"/>
              </w:rPr>
              <w:t>接通率達</w:t>
            </w:r>
            <w:r w:rsidRPr="00D25AAB">
              <w:rPr>
                <w:rFonts w:eastAsia="標楷體"/>
              </w:rPr>
              <w:t>100%</w:t>
            </w:r>
            <w:r w:rsidRPr="00D25AAB">
              <w:rPr>
                <w:rFonts w:eastAsia="標楷體" w:hint="eastAsia"/>
              </w:rPr>
              <w:t>。</w:t>
            </w:r>
            <w:r w:rsidRPr="00D25AAB">
              <w:rPr>
                <w:rFonts w:eastAsia="標楷體"/>
              </w:rPr>
              <w:t>(2%)</w:t>
            </w:r>
          </w:p>
          <w:p w:rsidR="00F61CC8" w:rsidRPr="00D25AAB" w:rsidRDefault="00F61CC8" w:rsidP="00F246BF">
            <w:pPr>
              <w:numPr>
                <w:ilvl w:val="0"/>
                <w:numId w:val="11"/>
              </w:numPr>
              <w:spacing w:line="240" w:lineRule="atLeast"/>
              <w:jc w:val="both"/>
              <w:rPr>
                <w:rFonts w:eastAsia="標楷體"/>
              </w:rPr>
            </w:pPr>
            <w:proofErr w:type="gramStart"/>
            <w:r w:rsidRPr="00D25AAB">
              <w:rPr>
                <w:rFonts w:eastAsia="標楷體"/>
              </w:rPr>
              <w:t>103</w:t>
            </w:r>
            <w:proofErr w:type="gramEnd"/>
            <w:r w:rsidRPr="00D25AAB">
              <w:rPr>
                <w:rFonts w:eastAsia="標楷體" w:hint="eastAsia"/>
              </w:rPr>
              <w:t>年度辦理全國家庭教育諮詢專線</w:t>
            </w:r>
            <w:r w:rsidRPr="00D25AAB">
              <w:rPr>
                <w:rFonts w:eastAsia="標楷體"/>
              </w:rPr>
              <w:t>(412-8185)</w:t>
            </w:r>
            <w:r w:rsidRPr="00D25AAB">
              <w:rPr>
                <w:rFonts w:eastAsia="標楷體" w:hint="eastAsia"/>
              </w:rPr>
              <w:t>質量提升措施情形</w:t>
            </w:r>
            <w:r w:rsidRPr="00D25AAB">
              <w:rPr>
                <w:rFonts w:eastAsia="標楷體"/>
              </w:rPr>
              <w:t>(2%)</w:t>
            </w:r>
          </w:p>
          <w:p w:rsidR="00F61CC8" w:rsidRPr="00D25AAB" w:rsidRDefault="00F61CC8" w:rsidP="00F246BF">
            <w:pPr>
              <w:numPr>
                <w:ilvl w:val="0"/>
                <w:numId w:val="13"/>
              </w:numPr>
              <w:spacing w:line="240" w:lineRule="atLeast"/>
              <w:jc w:val="both"/>
              <w:rPr>
                <w:rFonts w:eastAsia="標楷體"/>
              </w:rPr>
            </w:pPr>
            <w:r w:rsidRPr="00D25AAB">
              <w:rPr>
                <w:rFonts w:eastAsia="標楷體" w:hint="eastAsia"/>
              </w:rPr>
              <w:t>辦有</w:t>
            </w:r>
            <w:r w:rsidRPr="00D25AAB">
              <w:rPr>
                <w:rFonts w:eastAsia="標楷體"/>
              </w:rPr>
              <w:t>412-8185</w:t>
            </w:r>
            <w:r w:rsidRPr="00D25AAB">
              <w:rPr>
                <w:rFonts w:eastAsia="標楷體" w:hint="eastAsia"/>
              </w:rPr>
              <w:t>全國家庭教育諮詢專線志工招募培訓或在職訓練。</w:t>
            </w:r>
            <w:r w:rsidRPr="00D25AAB">
              <w:rPr>
                <w:rFonts w:eastAsia="標楷體"/>
              </w:rPr>
              <w:t>(1%)</w:t>
            </w:r>
          </w:p>
          <w:p w:rsidR="00F61CC8" w:rsidRPr="00D25AAB" w:rsidRDefault="00F61CC8" w:rsidP="00F246BF">
            <w:pPr>
              <w:numPr>
                <w:ilvl w:val="0"/>
                <w:numId w:val="13"/>
              </w:numPr>
              <w:spacing w:line="240" w:lineRule="atLeast"/>
              <w:jc w:val="both"/>
              <w:rPr>
                <w:rFonts w:eastAsia="標楷體"/>
              </w:rPr>
            </w:pPr>
            <w:r w:rsidRPr="00D25AAB">
              <w:rPr>
                <w:rFonts w:eastAsia="標楷體" w:hint="eastAsia"/>
              </w:rPr>
              <w:t>辦有</w:t>
            </w:r>
            <w:r w:rsidRPr="00D25AAB">
              <w:rPr>
                <w:rFonts w:eastAsia="標楷體"/>
              </w:rPr>
              <w:t>412-8185</w:t>
            </w:r>
            <w:r w:rsidRPr="00D25AAB">
              <w:rPr>
                <w:rFonts w:eastAsia="標楷體" w:hint="eastAsia"/>
              </w:rPr>
              <w:t>全國家庭教育諮詢專線宣導計畫。</w:t>
            </w:r>
            <w:r w:rsidRPr="00D25AAB">
              <w:rPr>
                <w:rFonts w:eastAsia="標楷體"/>
              </w:rPr>
              <w:t>(1%)</w:t>
            </w:r>
          </w:p>
          <w:p w:rsidR="00F61CC8" w:rsidRPr="00D25AAB" w:rsidRDefault="00F61CC8" w:rsidP="00F246BF">
            <w:pPr>
              <w:numPr>
                <w:ilvl w:val="0"/>
                <w:numId w:val="11"/>
              </w:numPr>
              <w:spacing w:line="240" w:lineRule="atLeast"/>
              <w:jc w:val="both"/>
              <w:rPr>
                <w:rFonts w:eastAsia="標楷體"/>
              </w:rPr>
            </w:pPr>
            <w:proofErr w:type="gramStart"/>
            <w:r w:rsidRPr="00D25AAB">
              <w:rPr>
                <w:rFonts w:eastAsia="標楷體"/>
              </w:rPr>
              <w:t>103</w:t>
            </w:r>
            <w:proofErr w:type="gramEnd"/>
            <w:r w:rsidRPr="00D25AAB">
              <w:rPr>
                <w:rFonts w:eastAsia="標楷體" w:hint="eastAsia"/>
              </w:rPr>
              <w:t>年度專線個案目標值達成情形</w:t>
            </w:r>
            <w:r w:rsidRPr="00D25AAB">
              <w:rPr>
                <w:rFonts w:eastAsia="標楷體"/>
              </w:rPr>
              <w:t>(2%)</w:t>
            </w:r>
            <w:r w:rsidRPr="00D25AAB">
              <w:rPr>
                <w:rFonts w:eastAsia="標楷體" w:hint="eastAsia"/>
              </w:rPr>
              <w:t>：</w:t>
            </w:r>
          </w:p>
          <w:p w:rsidR="00F61CC8" w:rsidRPr="00D25AAB" w:rsidRDefault="00F61CC8" w:rsidP="00F246BF">
            <w:pPr>
              <w:numPr>
                <w:ilvl w:val="0"/>
                <w:numId w:val="14"/>
              </w:numPr>
              <w:spacing w:line="240" w:lineRule="atLeast"/>
              <w:jc w:val="both"/>
            </w:pPr>
            <w:proofErr w:type="gramStart"/>
            <w:r w:rsidRPr="00D25AAB">
              <w:rPr>
                <w:rFonts w:eastAsia="標楷體"/>
              </w:rPr>
              <w:t>103</w:t>
            </w:r>
            <w:proofErr w:type="gramEnd"/>
            <w:r w:rsidRPr="00D25AAB">
              <w:rPr>
                <w:rFonts w:eastAsia="標楷體" w:hint="eastAsia"/>
              </w:rPr>
              <w:t>年度個案總數未能達到</w:t>
            </w:r>
            <w:r w:rsidRPr="00D25AAB">
              <w:rPr>
                <w:rFonts w:eastAsia="標楷體"/>
              </w:rPr>
              <w:t>103</w:t>
            </w:r>
            <w:r w:rsidRPr="00D25AAB">
              <w:rPr>
                <w:rFonts w:eastAsia="標楷體" w:hint="eastAsia"/>
              </w:rPr>
              <w:t>年所</w:t>
            </w:r>
            <w:proofErr w:type="gramStart"/>
            <w:r w:rsidRPr="00D25AAB">
              <w:rPr>
                <w:rFonts w:eastAsia="標楷體" w:hint="eastAsia"/>
              </w:rPr>
              <w:t>訂目值</w:t>
            </w:r>
            <w:proofErr w:type="gramEnd"/>
            <w:r w:rsidRPr="00D25AAB">
              <w:rPr>
                <w:rFonts w:ascii="新細明體" w:hAnsi="新細明體" w:hint="eastAsia"/>
              </w:rPr>
              <w:t>。</w:t>
            </w:r>
            <w:r w:rsidRPr="00D25AAB">
              <w:rPr>
                <w:rFonts w:ascii="新細明體" w:hAnsi="新細明體"/>
              </w:rPr>
              <w:t>(</w:t>
            </w:r>
            <w:r w:rsidRPr="00D25AAB">
              <w:t>0%)</w:t>
            </w:r>
          </w:p>
          <w:p w:rsidR="00F61CC8" w:rsidRPr="00D25AAB" w:rsidRDefault="00F61CC8" w:rsidP="00F246BF">
            <w:pPr>
              <w:numPr>
                <w:ilvl w:val="0"/>
                <w:numId w:val="14"/>
              </w:numPr>
              <w:rPr>
                <w:rFonts w:eastAsia="標楷體"/>
              </w:rPr>
            </w:pPr>
            <w:proofErr w:type="gramStart"/>
            <w:r w:rsidRPr="00D25AAB">
              <w:rPr>
                <w:rFonts w:eastAsia="標楷體"/>
              </w:rPr>
              <w:t>103</w:t>
            </w:r>
            <w:proofErr w:type="gramEnd"/>
            <w:r w:rsidRPr="00D25AAB">
              <w:rPr>
                <w:rFonts w:eastAsia="標楷體" w:hint="eastAsia"/>
              </w:rPr>
              <w:t>年度個案總數達到</w:t>
            </w:r>
            <w:r w:rsidRPr="00D25AAB">
              <w:rPr>
                <w:rFonts w:eastAsia="標楷體"/>
              </w:rPr>
              <w:t>103</w:t>
            </w:r>
            <w:r w:rsidRPr="00D25AAB">
              <w:rPr>
                <w:rFonts w:eastAsia="標楷體" w:hint="eastAsia"/>
              </w:rPr>
              <w:t>年所</w:t>
            </w:r>
            <w:proofErr w:type="gramStart"/>
            <w:r w:rsidRPr="00D25AAB">
              <w:rPr>
                <w:rFonts w:eastAsia="標楷體" w:hint="eastAsia"/>
              </w:rPr>
              <w:t>訂目值</w:t>
            </w:r>
            <w:proofErr w:type="gramEnd"/>
            <w:r w:rsidRPr="00D25AAB">
              <w:rPr>
                <w:rFonts w:eastAsia="標楷體" w:hint="eastAsia"/>
              </w:rPr>
              <w:t>。</w:t>
            </w:r>
            <w:r w:rsidRPr="00D25AAB">
              <w:rPr>
                <w:rFonts w:eastAsia="標楷體"/>
              </w:rPr>
              <w:t>(1%)</w:t>
            </w:r>
          </w:p>
          <w:p w:rsidR="00F61CC8" w:rsidRPr="00D25AAB" w:rsidRDefault="00F61CC8" w:rsidP="00F246BF">
            <w:pPr>
              <w:numPr>
                <w:ilvl w:val="0"/>
                <w:numId w:val="14"/>
              </w:numPr>
              <w:spacing w:line="240" w:lineRule="atLeast"/>
              <w:jc w:val="both"/>
              <w:rPr>
                <w:rFonts w:eastAsia="標楷體"/>
              </w:rPr>
            </w:pPr>
            <w:proofErr w:type="gramStart"/>
            <w:r w:rsidRPr="00D25AAB">
              <w:rPr>
                <w:rFonts w:eastAsia="標楷體"/>
              </w:rPr>
              <w:t>103</w:t>
            </w:r>
            <w:proofErr w:type="gramEnd"/>
            <w:r w:rsidRPr="00D25AAB">
              <w:rPr>
                <w:rFonts w:eastAsia="標楷體" w:hint="eastAsia"/>
              </w:rPr>
              <w:t>年度個案總數超出</w:t>
            </w:r>
            <w:r w:rsidRPr="00D25AAB">
              <w:rPr>
                <w:rFonts w:eastAsia="標楷體"/>
              </w:rPr>
              <w:t>103</w:t>
            </w:r>
            <w:r w:rsidRPr="00D25AAB">
              <w:rPr>
                <w:rFonts w:eastAsia="標楷體" w:hint="eastAsia"/>
              </w:rPr>
              <w:lastRenderedPageBreak/>
              <w:t>年所訂目標值</w:t>
            </w:r>
            <w:r w:rsidRPr="00D25AAB">
              <w:rPr>
                <w:rFonts w:ascii="標楷體" w:eastAsia="標楷體" w:hAnsi="標楷體" w:hint="eastAsia"/>
              </w:rPr>
              <w:t>。</w:t>
            </w:r>
            <w:r w:rsidRPr="00D25AAB">
              <w:rPr>
                <w:rFonts w:eastAsia="標楷體"/>
              </w:rPr>
              <w:t>(2%)</w:t>
            </w:r>
          </w:p>
        </w:tc>
        <w:tc>
          <w:tcPr>
            <w:tcW w:w="2860" w:type="dxa"/>
          </w:tcPr>
          <w:p w:rsidR="00F61CC8" w:rsidRDefault="00F61CC8" w:rsidP="00F246BF">
            <w:pPr>
              <w:spacing w:line="240" w:lineRule="atLeast"/>
              <w:jc w:val="both"/>
              <w:rPr>
                <w:rFonts w:eastAsia="標楷體"/>
                <w:color w:val="000000"/>
              </w:rPr>
            </w:pPr>
            <w:r>
              <w:rPr>
                <w:rFonts w:eastAsia="標楷體" w:hint="eastAsia"/>
                <w:color w:val="000000"/>
              </w:rPr>
              <w:lastRenderedPageBreak/>
              <w:t>量化說明</w:t>
            </w:r>
          </w:p>
          <w:p w:rsidR="00F61CC8" w:rsidRDefault="00F61CC8" w:rsidP="00F246BF">
            <w:pPr>
              <w:numPr>
                <w:ilvl w:val="0"/>
                <w:numId w:val="15"/>
              </w:numPr>
              <w:spacing w:line="240" w:lineRule="atLeast"/>
              <w:jc w:val="both"/>
              <w:rPr>
                <w:rFonts w:eastAsia="標楷體"/>
                <w:color w:val="000000"/>
              </w:rPr>
            </w:pPr>
            <w:r>
              <w:rPr>
                <w:rFonts w:eastAsia="標楷體" w:hint="eastAsia"/>
                <w:color w:val="000000"/>
              </w:rPr>
              <w:t>服務時間內來電數</w:t>
            </w:r>
            <w:r>
              <w:rPr>
                <w:rFonts w:eastAsia="標楷體"/>
                <w:color w:val="000000"/>
                <w:u w:val="single"/>
              </w:rPr>
              <w:t xml:space="preserve">            </w:t>
            </w:r>
          </w:p>
          <w:p w:rsidR="00F61CC8" w:rsidRPr="00EF3453" w:rsidRDefault="00F61CC8" w:rsidP="00F246BF">
            <w:pPr>
              <w:spacing w:line="240" w:lineRule="atLeast"/>
              <w:ind w:leftChars="132" w:left="317"/>
              <w:jc w:val="both"/>
              <w:rPr>
                <w:rFonts w:eastAsia="標楷體"/>
                <w:color w:val="000000"/>
              </w:rPr>
            </w:pPr>
            <w:r>
              <w:rPr>
                <w:rFonts w:eastAsia="標楷體" w:hint="eastAsia"/>
                <w:color w:val="000000"/>
              </w:rPr>
              <w:t>服務時間內接通數</w:t>
            </w:r>
            <w:r>
              <w:rPr>
                <w:rFonts w:eastAsia="標楷體"/>
                <w:color w:val="000000"/>
                <w:u w:val="single"/>
              </w:rPr>
              <w:t xml:space="preserve">           </w:t>
            </w:r>
            <w:r>
              <w:rPr>
                <w:rFonts w:eastAsia="標楷體" w:hint="eastAsia"/>
                <w:color w:val="000000"/>
              </w:rPr>
              <w:t>接通率</w:t>
            </w:r>
            <w:r>
              <w:rPr>
                <w:rFonts w:eastAsia="標楷體"/>
                <w:color w:val="000000"/>
              </w:rPr>
              <w:t>(%)=</w:t>
            </w:r>
            <w:r>
              <w:rPr>
                <w:rFonts w:eastAsia="標楷體"/>
                <w:color w:val="000000"/>
                <w:u w:val="single"/>
              </w:rPr>
              <w:t xml:space="preserve">   </w:t>
            </w:r>
            <w:r>
              <w:rPr>
                <w:rFonts w:eastAsia="標楷體"/>
                <w:color w:val="000000"/>
              </w:rPr>
              <w:t>%</w:t>
            </w:r>
          </w:p>
          <w:p w:rsidR="00F61CC8" w:rsidRPr="0003703E" w:rsidRDefault="00F61CC8" w:rsidP="00F246BF">
            <w:pPr>
              <w:numPr>
                <w:ilvl w:val="0"/>
                <w:numId w:val="15"/>
              </w:numPr>
              <w:spacing w:line="240" w:lineRule="atLeast"/>
              <w:ind w:leftChars="4" w:left="317" w:hangingChars="128" w:hanging="307"/>
              <w:jc w:val="both"/>
              <w:rPr>
                <w:rFonts w:eastAsia="標楷體"/>
                <w:color w:val="000000"/>
              </w:rPr>
            </w:pPr>
            <w:proofErr w:type="gramStart"/>
            <w:r w:rsidRPr="0003703E">
              <w:rPr>
                <w:rFonts w:eastAsia="標楷體"/>
                <w:color w:val="000000"/>
              </w:rPr>
              <w:t>103</w:t>
            </w:r>
            <w:proofErr w:type="gramEnd"/>
            <w:r w:rsidRPr="0003703E">
              <w:rPr>
                <w:rFonts w:eastAsia="標楷體" w:hint="eastAsia"/>
                <w:color w:val="000000"/>
              </w:rPr>
              <w:t>年度個案</w:t>
            </w:r>
            <w:r>
              <w:rPr>
                <w:rFonts w:eastAsia="標楷體" w:hint="eastAsia"/>
                <w:color w:val="000000"/>
              </w:rPr>
              <w:t>服務</w:t>
            </w:r>
            <w:r w:rsidRPr="0003703E">
              <w:rPr>
                <w:rFonts w:eastAsia="標楷體" w:hint="eastAsia"/>
                <w:color w:val="000000"/>
              </w:rPr>
              <w:t>目標值達成情形</w:t>
            </w:r>
          </w:p>
          <w:p w:rsidR="00F61CC8" w:rsidRDefault="00F61CC8" w:rsidP="00F246BF">
            <w:pPr>
              <w:spacing w:line="240" w:lineRule="atLeast"/>
              <w:ind w:leftChars="132" w:left="317"/>
              <w:jc w:val="both"/>
              <w:rPr>
                <w:rFonts w:eastAsia="標楷體"/>
                <w:color w:val="000000"/>
              </w:rPr>
            </w:pPr>
            <w:proofErr w:type="gramStart"/>
            <w:r>
              <w:rPr>
                <w:rFonts w:eastAsia="標楷體"/>
                <w:color w:val="000000"/>
              </w:rPr>
              <w:t>103</w:t>
            </w:r>
            <w:proofErr w:type="gramEnd"/>
            <w:r>
              <w:rPr>
                <w:rFonts w:eastAsia="標楷體" w:hint="eastAsia"/>
                <w:color w:val="000000"/>
              </w:rPr>
              <w:t>年度個案目標值為</w:t>
            </w:r>
            <w:r>
              <w:rPr>
                <w:rFonts w:eastAsia="標楷體"/>
                <w:color w:val="000000"/>
                <w:u w:val="single"/>
              </w:rPr>
              <w:t xml:space="preserve">      </w:t>
            </w:r>
            <w:r>
              <w:rPr>
                <w:rFonts w:eastAsia="標楷體" w:hint="eastAsia"/>
                <w:color w:val="000000"/>
              </w:rPr>
              <w:t>件</w:t>
            </w:r>
            <w:r>
              <w:rPr>
                <w:rFonts w:eastAsia="標楷體"/>
                <w:color w:val="000000"/>
              </w:rPr>
              <w:t xml:space="preserve">   </w:t>
            </w:r>
          </w:p>
          <w:p w:rsidR="00F61CC8" w:rsidRDefault="00F61CC8" w:rsidP="00F246BF">
            <w:pPr>
              <w:spacing w:line="240" w:lineRule="atLeast"/>
              <w:ind w:leftChars="132" w:left="317"/>
              <w:jc w:val="both"/>
              <w:rPr>
                <w:rFonts w:eastAsia="標楷體"/>
                <w:color w:val="000000"/>
              </w:rPr>
            </w:pPr>
            <w:proofErr w:type="gramStart"/>
            <w:r>
              <w:rPr>
                <w:rFonts w:eastAsia="標楷體"/>
                <w:color w:val="000000"/>
              </w:rPr>
              <w:t>103</w:t>
            </w:r>
            <w:proofErr w:type="gramEnd"/>
            <w:r>
              <w:rPr>
                <w:rFonts w:eastAsia="標楷體" w:hint="eastAsia"/>
                <w:color w:val="000000"/>
              </w:rPr>
              <w:t>年度實際</w:t>
            </w:r>
            <w:proofErr w:type="gramStart"/>
            <w:r>
              <w:rPr>
                <w:rFonts w:eastAsia="標楷體" w:hint="eastAsia"/>
                <w:color w:val="000000"/>
              </w:rPr>
              <w:t>個</w:t>
            </w:r>
            <w:proofErr w:type="gramEnd"/>
            <w:r>
              <w:rPr>
                <w:rFonts w:eastAsia="標楷體" w:hint="eastAsia"/>
                <w:color w:val="000000"/>
              </w:rPr>
              <w:t>案</w:t>
            </w:r>
            <w:r w:rsidRPr="00EF3453">
              <w:rPr>
                <w:rFonts w:eastAsia="標楷體" w:hint="eastAsia"/>
                <w:color w:val="000000"/>
              </w:rPr>
              <w:t>件</w:t>
            </w:r>
            <w:r>
              <w:rPr>
                <w:rFonts w:eastAsia="標楷體" w:hint="eastAsia"/>
                <w:color w:val="000000"/>
              </w:rPr>
              <w:t>數</w:t>
            </w:r>
            <w:r>
              <w:rPr>
                <w:rFonts w:eastAsia="標楷體"/>
                <w:color w:val="000000"/>
                <w:u w:val="single"/>
              </w:rPr>
              <w:t xml:space="preserve">      </w:t>
            </w:r>
            <w:r>
              <w:rPr>
                <w:rFonts w:eastAsia="標楷體" w:hint="eastAsia"/>
                <w:color w:val="000000"/>
              </w:rPr>
              <w:t>件</w:t>
            </w:r>
          </w:p>
          <w:p w:rsidR="00F61CC8" w:rsidRPr="00EF3453" w:rsidRDefault="00F61CC8" w:rsidP="00F246BF">
            <w:pPr>
              <w:spacing w:line="240" w:lineRule="atLeast"/>
              <w:ind w:leftChars="132" w:left="317"/>
              <w:jc w:val="both"/>
              <w:rPr>
                <w:rFonts w:eastAsia="標楷體"/>
                <w:color w:val="000000"/>
              </w:rPr>
            </w:pPr>
            <w:r>
              <w:rPr>
                <w:rFonts w:eastAsia="標楷體" w:hint="eastAsia"/>
                <w:color w:val="000000"/>
              </w:rPr>
              <w:t>達成率</w:t>
            </w:r>
            <w:r>
              <w:rPr>
                <w:rFonts w:eastAsia="標楷體"/>
                <w:color w:val="000000"/>
                <w:u w:val="single"/>
              </w:rPr>
              <w:t xml:space="preserve">      </w:t>
            </w:r>
            <w:r>
              <w:rPr>
                <w:rFonts w:eastAsia="標楷體"/>
                <w:color w:val="000000"/>
              </w:rPr>
              <w:t>%</w:t>
            </w:r>
            <w:r>
              <w:rPr>
                <w:rFonts w:ascii="標楷體" w:eastAsia="標楷體" w:hAnsi="標楷體" w:hint="eastAsia"/>
                <w:color w:val="000000"/>
              </w:rPr>
              <w:t>。</w:t>
            </w:r>
          </w:p>
        </w:tc>
      </w:tr>
      <w:tr w:rsidR="00F61CC8" w:rsidRPr="00095B22" w:rsidTr="00F246BF">
        <w:trPr>
          <w:trHeight w:val="948"/>
          <w:jc w:val="center"/>
        </w:trPr>
        <w:tc>
          <w:tcPr>
            <w:tcW w:w="1864" w:type="dxa"/>
            <w:vMerge/>
            <w:vAlign w:val="center"/>
          </w:tcPr>
          <w:p w:rsidR="00F61CC8" w:rsidRPr="00095B22" w:rsidRDefault="00F61CC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F61CC8" w:rsidRPr="00774B19" w:rsidRDefault="00F61CC8" w:rsidP="00F246BF">
            <w:pPr>
              <w:spacing w:line="240" w:lineRule="atLeast"/>
              <w:ind w:left="240" w:hangingChars="100" w:hanging="240"/>
              <w:jc w:val="both"/>
              <w:textAlignment w:val="center"/>
              <w:rPr>
                <w:rFonts w:ascii="標楷體" w:eastAsia="標楷體" w:hAnsi="標楷體"/>
              </w:rPr>
            </w:pPr>
            <w:r>
              <w:rPr>
                <w:rFonts w:ascii="標楷體" w:eastAsia="標楷體" w:hAnsi="標楷體"/>
              </w:rPr>
              <w:t>7</w:t>
            </w:r>
            <w:r w:rsidRPr="00D13D79">
              <w:rPr>
                <w:rFonts w:ascii="標楷體" w:eastAsia="標楷體" w:hAnsi="標楷體"/>
              </w:rPr>
              <w:t>.</w:t>
            </w:r>
            <w:r w:rsidRPr="00D13D79">
              <w:rPr>
                <w:rFonts w:ascii="標楷體" w:eastAsia="標楷體" w:hAnsi="標楷體" w:hint="eastAsia"/>
              </w:rPr>
              <w:t>各直轄市、縣</w:t>
            </w:r>
            <w:r w:rsidRPr="00D13D79">
              <w:rPr>
                <w:rFonts w:ascii="標楷體" w:eastAsia="標楷體" w:hAnsi="標楷體"/>
              </w:rPr>
              <w:t>(</w:t>
            </w:r>
            <w:r w:rsidRPr="00D13D79">
              <w:rPr>
                <w:rFonts w:ascii="標楷體" w:eastAsia="標楷體" w:hAnsi="標楷體" w:hint="eastAsia"/>
              </w:rPr>
              <w:t>市</w:t>
            </w:r>
            <w:r w:rsidRPr="00D13D79">
              <w:rPr>
                <w:rFonts w:ascii="標楷體" w:eastAsia="標楷體" w:hAnsi="標楷體"/>
              </w:rPr>
              <w:t>)</w:t>
            </w:r>
            <w:r w:rsidRPr="00D13D79">
              <w:rPr>
                <w:rFonts w:ascii="標楷體" w:eastAsia="標楷體" w:hAnsi="標楷體" w:hint="eastAsia"/>
              </w:rPr>
              <w:t>政府教育局</w:t>
            </w:r>
            <w:r w:rsidRPr="00D13D79">
              <w:rPr>
                <w:rFonts w:ascii="標楷體" w:eastAsia="標楷體" w:hAnsi="標楷體"/>
              </w:rPr>
              <w:t>(</w:t>
            </w:r>
            <w:r w:rsidRPr="00D13D79">
              <w:rPr>
                <w:rFonts w:ascii="標楷體" w:eastAsia="標楷體" w:hAnsi="標楷體" w:hint="eastAsia"/>
              </w:rPr>
              <w:t>處</w:t>
            </w:r>
            <w:r w:rsidRPr="00D13D79">
              <w:rPr>
                <w:rFonts w:ascii="標楷體" w:eastAsia="標楷體" w:hAnsi="標楷體"/>
              </w:rPr>
              <w:t>)</w:t>
            </w:r>
            <w:r w:rsidRPr="00D13D79">
              <w:rPr>
                <w:rFonts w:ascii="標楷體" w:eastAsia="標楷體" w:hAnsi="標楷體" w:hint="eastAsia"/>
              </w:rPr>
              <w:t>辦理家庭教育理念及服務宣導情形。</w:t>
            </w:r>
          </w:p>
        </w:tc>
        <w:tc>
          <w:tcPr>
            <w:tcW w:w="607" w:type="dxa"/>
          </w:tcPr>
          <w:p w:rsidR="00F61CC8" w:rsidRPr="0078499D" w:rsidRDefault="00F61CC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0-8</w:t>
            </w: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608" w:type="dxa"/>
            <w:vAlign w:val="center"/>
          </w:tcPr>
          <w:p w:rsidR="00F61CC8" w:rsidRPr="00095B22" w:rsidRDefault="00F61CC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F61CC8" w:rsidRPr="00466A9A" w:rsidRDefault="00F61CC8" w:rsidP="00F246BF">
            <w:pPr>
              <w:numPr>
                <w:ilvl w:val="0"/>
                <w:numId w:val="16"/>
              </w:numPr>
              <w:spacing w:line="240" w:lineRule="atLeast"/>
              <w:jc w:val="both"/>
              <w:rPr>
                <w:rFonts w:eastAsia="標楷體"/>
                <w:color w:val="000000"/>
              </w:rPr>
            </w:pPr>
            <w:r w:rsidRPr="00466A9A">
              <w:rPr>
                <w:rFonts w:eastAsia="標楷體" w:hint="eastAsia"/>
                <w:color w:val="000000"/>
              </w:rPr>
              <w:t>依據家庭教育法第</w:t>
            </w:r>
            <w:r w:rsidRPr="00466A9A">
              <w:rPr>
                <w:rFonts w:eastAsia="標楷體"/>
                <w:color w:val="000000"/>
              </w:rPr>
              <w:t>7</w:t>
            </w:r>
            <w:r w:rsidRPr="00466A9A">
              <w:rPr>
                <w:rFonts w:eastAsia="標楷體" w:hint="eastAsia"/>
                <w:color w:val="000000"/>
              </w:rPr>
              <w:t>條規定辦理。</w:t>
            </w:r>
          </w:p>
          <w:p w:rsidR="00F61CC8" w:rsidRPr="00466A9A" w:rsidRDefault="00F61CC8" w:rsidP="00F246BF">
            <w:pPr>
              <w:numPr>
                <w:ilvl w:val="0"/>
                <w:numId w:val="16"/>
              </w:numPr>
              <w:spacing w:line="240" w:lineRule="atLeast"/>
              <w:jc w:val="both"/>
              <w:rPr>
                <w:rFonts w:eastAsia="標楷體"/>
                <w:color w:val="000000"/>
              </w:rPr>
            </w:pPr>
            <w:r w:rsidRPr="00466A9A">
              <w:rPr>
                <w:rFonts w:eastAsia="標楷體" w:hint="eastAsia"/>
                <w:color w:val="000000"/>
              </w:rPr>
              <w:t>佐證資料：</w:t>
            </w:r>
          </w:p>
          <w:p w:rsidR="00F61CC8" w:rsidRPr="00466A9A" w:rsidRDefault="00F61CC8" w:rsidP="00F246BF">
            <w:pPr>
              <w:numPr>
                <w:ilvl w:val="0"/>
                <w:numId w:val="18"/>
              </w:numPr>
              <w:spacing w:line="240" w:lineRule="atLeast"/>
              <w:jc w:val="both"/>
              <w:rPr>
                <w:rFonts w:eastAsia="標楷體"/>
                <w:color w:val="000000"/>
              </w:rPr>
            </w:pPr>
            <w:r w:rsidRPr="00466A9A">
              <w:rPr>
                <w:rFonts w:eastAsia="標楷體" w:hint="eastAsia"/>
                <w:color w:val="000000"/>
              </w:rPr>
              <w:t>家庭教育宣導活動實施計畫、辦理成果</w:t>
            </w:r>
            <w:r w:rsidRPr="00466A9A">
              <w:rPr>
                <w:rFonts w:eastAsia="標楷體"/>
                <w:color w:val="000000"/>
              </w:rPr>
              <w:t>(</w:t>
            </w:r>
            <w:r w:rsidRPr="00466A9A">
              <w:rPr>
                <w:rFonts w:eastAsia="標楷體" w:hint="eastAsia"/>
                <w:color w:val="000000"/>
              </w:rPr>
              <w:t>含照片</w:t>
            </w:r>
            <w:r w:rsidRPr="00466A9A">
              <w:rPr>
                <w:rFonts w:eastAsia="標楷體"/>
                <w:color w:val="000000"/>
              </w:rPr>
              <w:t>)</w:t>
            </w:r>
            <w:r w:rsidRPr="00466A9A">
              <w:rPr>
                <w:rFonts w:eastAsia="標楷體" w:hint="eastAsia"/>
                <w:color w:val="000000"/>
              </w:rPr>
              <w:t>、新聞稿及媒體刊播情形。</w:t>
            </w:r>
          </w:p>
          <w:p w:rsidR="00F61CC8" w:rsidRPr="00466A9A" w:rsidRDefault="00F61CC8" w:rsidP="00F246BF">
            <w:pPr>
              <w:numPr>
                <w:ilvl w:val="0"/>
                <w:numId w:val="18"/>
              </w:numPr>
              <w:spacing w:line="240" w:lineRule="atLeast"/>
              <w:jc w:val="both"/>
              <w:rPr>
                <w:rFonts w:eastAsia="標楷體"/>
                <w:color w:val="000000"/>
              </w:rPr>
            </w:pPr>
            <w:r w:rsidRPr="00466A9A">
              <w:rPr>
                <w:rFonts w:eastAsia="標楷體" w:hint="eastAsia"/>
                <w:color w:val="000000"/>
              </w:rPr>
              <w:t>家庭教育網縣市子網網頁。</w:t>
            </w:r>
          </w:p>
          <w:p w:rsidR="00F61CC8" w:rsidRPr="00466A9A" w:rsidRDefault="00F61CC8" w:rsidP="00F246BF">
            <w:pPr>
              <w:numPr>
                <w:ilvl w:val="0"/>
                <w:numId w:val="16"/>
              </w:numPr>
              <w:spacing w:line="240" w:lineRule="atLeast"/>
              <w:jc w:val="both"/>
              <w:rPr>
                <w:rFonts w:eastAsia="標楷體"/>
                <w:color w:val="000000"/>
              </w:rPr>
            </w:pPr>
            <w:r w:rsidRPr="00466A9A">
              <w:rPr>
                <w:rFonts w:eastAsia="標楷體" w:hint="eastAsia"/>
                <w:color w:val="000000"/>
              </w:rPr>
              <w:t>評分基準：</w:t>
            </w:r>
          </w:p>
          <w:p w:rsidR="00F61CC8" w:rsidRPr="00466A9A" w:rsidRDefault="00F61CC8" w:rsidP="00F246BF">
            <w:pPr>
              <w:numPr>
                <w:ilvl w:val="0"/>
                <w:numId w:val="17"/>
              </w:numPr>
              <w:spacing w:line="240" w:lineRule="atLeast"/>
              <w:jc w:val="both"/>
              <w:rPr>
                <w:rFonts w:eastAsia="標楷體"/>
                <w:color w:val="000000"/>
              </w:rPr>
            </w:pPr>
            <w:r w:rsidRPr="00CF4E2D">
              <w:rPr>
                <w:rFonts w:eastAsia="標楷體" w:hint="eastAsia"/>
                <w:color w:val="000000"/>
                <w:kern w:val="0"/>
              </w:rPr>
              <w:t>配合節日主動規劃家庭教育宣導活動，並有刊登新聞稿、召開記者會等紀錄。（</w:t>
            </w:r>
            <w:r>
              <w:rPr>
                <w:rFonts w:eastAsia="標楷體"/>
                <w:color w:val="000000"/>
                <w:kern w:val="0"/>
              </w:rPr>
              <w:t>0-</w:t>
            </w:r>
            <w:r w:rsidRPr="00CF4E2D">
              <w:rPr>
                <w:rFonts w:eastAsia="標楷體"/>
                <w:color w:val="000000"/>
                <w:kern w:val="0"/>
              </w:rPr>
              <w:t>2%</w:t>
            </w:r>
            <w:r w:rsidRPr="00CF4E2D">
              <w:rPr>
                <w:rFonts w:eastAsia="標楷體" w:hint="eastAsia"/>
                <w:color w:val="000000"/>
                <w:kern w:val="0"/>
              </w:rPr>
              <w:t>）</w:t>
            </w:r>
          </w:p>
          <w:p w:rsidR="00F61CC8" w:rsidRPr="00466A9A" w:rsidRDefault="00F61CC8" w:rsidP="00F246BF">
            <w:pPr>
              <w:numPr>
                <w:ilvl w:val="0"/>
                <w:numId w:val="17"/>
              </w:numPr>
              <w:spacing w:line="240" w:lineRule="atLeast"/>
              <w:jc w:val="both"/>
              <w:rPr>
                <w:rFonts w:eastAsia="標楷體"/>
                <w:color w:val="000000"/>
              </w:rPr>
            </w:pPr>
            <w:r w:rsidRPr="00CF4E2D">
              <w:rPr>
                <w:rFonts w:eastAsia="標楷體" w:hint="eastAsia"/>
                <w:color w:val="000000"/>
                <w:spacing w:val="-4"/>
                <w:kern w:val="0"/>
              </w:rPr>
              <w:t>主動策劃倡導家庭教育議題，並結合地方廣播電臺、第四</w:t>
            </w:r>
            <w:proofErr w:type="gramStart"/>
            <w:r w:rsidRPr="00CF4E2D">
              <w:rPr>
                <w:rFonts w:eastAsia="標楷體" w:hint="eastAsia"/>
                <w:color w:val="000000"/>
                <w:spacing w:val="-4"/>
                <w:kern w:val="0"/>
              </w:rPr>
              <w:t>臺</w:t>
            </w:r>
            <w:proofErr w:type="gramEnd"/>
            <w:r w:rsidRPr="00CF4E2D">
              <w:rPr>
                <w:rFonts w:eastAsia="標楷體" w:hint="eastAsia"/>
                <w:color w:val="000000"/>
                <w:spacing w:val="-4"/>
                <w:kern w:val="0"/>
              </w:rPr>
              <w:t>製播定期性教育宣導節目。（</w:t>
            </w:r>
            <w:r>
              <w:rPr>
                <w:rFonts w:eastAsia="標楷體"/>
                <w:color w:val="000000"/>
                <w:spacing w:val="-4"/>
                <w:kern w:val="0"/>
              </w:rPr>
              <w:t>0-</w:t>
            </w:r>
            <w:r w:rsidRPr="00CF4E2D">
              <w:rPr>
                <w:rFonts w:eastAsia="標楷體"/>
                <w:color w:val="000000"/>
                <w:spacing w:val="-4"/>
                <w:kern w:val="0"/>
              </w:rPr>
              <w:t>2%</w:t>
            </w:r>
            <w:r w:rsidRPr="00CF4E2D">
              <w:rPr>
                <w:rFonts w:eastAsia="標楷體" w:hint="eastAsia"/>
                <w:color w:val="000000"/>
                <w:spacing w:val="-4"/>
                <w:kern w:val="0"/>
              </w:rPr>
              <w:t>）</w:t>
            </w:r>
          </w:p>
          <w:p w:rsidR="00F61CC8" w:rsidRPr="00466A9A" w:rsidRDefault="00F61CC8" w:rsidP="00F246BF">
            <w:pPr>
              <w:numPr>
                <w:ilvl w:val="0"/>
                <w:numId w:val="17"/>
              </w:numPr>
              <w:spacing w:line="240" w:lineRule="atLeast"/>
              <w:jc w:val="both"/>
              <w:rPr>
                <w:rFonts w:eastAsia="標楷體"/>
                <w:color w:val="000000"/>
              </w:rPr>
            </w:pPr>
            <w:r w:rsidRPr="00CF4E2D">
              <w:rPr>
                <w:rFonts w:eastAsia="標楷體" w:hint="eastAsia"/>
                <w:color w:val="000000"/>
                <w:kern w:val="0"/>
              </w:rPr>
              <w:t>運用各種管道充分提供民眾及學生家長</w:t>
            </w:r>
            <w:r w:rsidRPr="00CF4E2D">
              <w:rPr>
                <w:rFonts w:eastAsia="標楷體"/>
                <w:color w:val="000000"/>
                <w:spacing w:val="-12"/>
                <w:kern w:val="0"/>
              </w:rPr>
              <w:t>412-8185</w:t>
            </w:r>
            <w:r w:rsidRPr="00CF4E2D">
              <w:rPr>
                <w:rFonts w:eastAsia="標楷體" w:hint="eastAsia"/>
                <w:color w:val="000000"/>
                <w:spacing w:val="-12"/>
                <w:kern w:val="0"/>
              </w:rPr>
              <w:t>全國家庭教育諮詢專線服務及各類家庭教育服務資訊。（</w:t>
            </w:r>
            <w:r>
              <w:rPr>
                <w:rFonts w:eastAsia="標楷體"/>
                <w:color w:val="000000"/>
                <w:spacing w:val="-12"/>
                <w:kern w:val="0"/>
              </w:rPr>
              <w:t>0-</w:t>
            </w:r>
            <w:r w:rsidRPr="00CF4E2D">
              <w:rPr>
                <w:rFonts w:eastAsia="標楷體"/>
                <w:color w:val="000000"/>
                <w:spacing w:val="-12"/>
                <w:kern w:val="0"/>
              </w:rPr>
              <w:t>2%</w:t>
            </w:r>
            <w:r w:rsidRPr="00CF4E2D">
              <w:rPr>
                <w:rFonts w:eastAsia="標楷體" w:hint="eastAsia"/>
                <w:color w:val="000000"/>
                <w:spacing w:val="-12"/>
                <w:kern w:val="0"/>
              </w:rPr>
              <w:t>）</w:t>
            </w:r>
          </w:p>
          <w:p w:rsidR="00F61CC8" w:rsidRPr="00466A9A" w:rsidRDefault="00F61CC8" w:rsidP="00F246BF">
            <w:pPr>
              <w:numPr>
                <w:ilvl w:val="0"/>
                <w:numId w:val="17"/>
              </w:numPr>
              <w:spacing w:line="240" w:lineRule="atLeast"/>
              <w:jc w:val="both"/>
              <w:rPr>
                <w:rFonts w:eastAsia="標楷體"/>
                <w:color w:val="000000"/>
              </w:rPr>
            </w:pPr>
            <w:r w:rsidRPr="00CF4E2D">
              <w:rPr>
                <w:rFonts w:eastAsia="標楷體" w:hint="eastAsia"/>
                <w:color w:val="000000"/>
                <w:kern w:val="0"/>
              </w:rPr>
              <w:t>每月更新及維護各縣市家庭教育網站。</w:t>
            </w:r>
            <w:r w:rsidRPr="00CF4E2D">
              <w:rPr>
                <w:rFonts w:eastAsia="標楷體" w:hint="eastAsia"/>
                <w:color w:val="000000"/>
                <w:spacing w:val="-4"/>
                <w:kern w:val="0"/>
              </w:rPr>
              <w:t>（</w:t>
            </w:r>
            <w:r w:rsidRPr="00CF4E2D">
              <w:rPr>
                <w:rFonts w:eastAsia="標楷體"/>
                <w:color w:val="000000"/>
                <w:spacing w:val="-4"/>
                <w:kern w:val="0"/>
              </w:rPr>
              <w:t>0-2%</w:t>
            </w:r>
            <w:r w:rsidRPr="00CF4E2D">
              <w:rPr>
                <w:rFonts w:eastAsia="標楷體" w:hint="eastAsia"/>
                <w:color w:val="000000"/>
                <w:spacing w:val="-4"/>
                <w:kern w:val="0"/>
              </w:rPr>
              <w:t>）</w:t>
            </w:r>
          </w:p>
        </w:tc>
        <w:tc>
          <w:tcPr>
            <w:tcW w:w="2860" w:type="dxa"/>
            <w:vAlign w:val="center"/>
          </w:tcPr>
          <w:p w:rsidR="00F61CC8" w:rsidRPr="00095B22" w:rsidRDefault="00F61CC8" w:rsidP="00F246BF">
            <w:pPr>
              <w:widowControl/>
              <w:snapToGrid w:val="0"/>
              <w:jc w:val="center"/>
              <w:textAlignment w:val="center"/>
              <w:rPr>
                <w:rFonts w:ascii="標楷體" w:eastAsia="標楷體" w:hAnsi="標楷體"/>
                <w:b/>
                <w:color w:val="000000"/>
                <w:kern w:val="0"/>
              </w:rPr>
            </w:pPr>
          </w:p>
        </w:tc>
      </w:tr>
    </w:tbl>
    <w:p w:rsidR="00EB06FB" w:rsidRPr="002D59F5" w:rsidRDefault="00EB06FB" w:rsidP="00946080">
      <w:pPr>
        <w:spacing w:line="240" w:lineRule="atLeast"/>
        <w:jc w:val="both"/>
        <w:textAlignment w:val="center"/>
        <w:rPr>
          <w:rFonts w:eastAsia="標楷體" w:hAnsi="標楷體"/>
          <w:b/>
          <w:kern w:val="0"/>
          <w:sz w:val="28"/>
          <w:szCs w:val="28"/>
        </w:rPr>
      </w:pPr>
    </w:p>
    <w:p w:rsidR="00EB06FB" w:rsidRPr="002D59F5" w:rsidRDefault="00EB06FB" w:rsidP="00946080">
      <w:pPr>
        <w:widowControl/>
        <w:rPr>
          <w:rFonts w:eastAsia="標楷體" w:hAnsi="標楷體"/>
          <w:b/>
          <w:kern w:val="0"/>
          <w:sz w:val="28"/>
          <w:szCs w:val="28"/>
        </w:rPr>
      </w:pPr>
      <w:r w:rsidRPr="002D59F5">
        <w:rPr>
          <w:rFonts w:eastAsia="標楷體" w:hAnsi="標楷體"/>
          <w:b/>
          <w:kern w:val="0"/>
          <w:sz w:val="28"/>
          <w:szCs w:val="28"/>
        </w:rPr>
        <w:br w:type="page"/>
      </w:r>
    </w:p>
    <w:p w:rsidR="00EB06FB" w:rsidRPr="002D59F5" w:rsidRDefault="00EB06FB" w:rsidP="00946080">
      <w:pPr>
        <w:spacing w:line="240" w:lineRule="atLeast"/>
        <w:jc w:val="both"/>
        <w:textAlignment w:val="center"/>
        <w:rPr>
          <w:rFonts w:eastAsia="標楷體"/>
          <w:b/>
          <w:kern w:val="0"/>
          <w:sz w:val="28"/>
          <w:szCs w:val="28"/>
        </w:rPr>
      </w:pPr>
      <w:r w:rsidRPr="002D59F5">
        <w:rPr>
          <w:rFonts w:eastAsia="標楷體" w:hAnsi="標楷體" w:hint="eastAsia"/>
          <w:b/>
          <w:kern w:val="0"/>
          <w:sz w:val="28"/>
          <w:szCs w:val="28"/>
        </w:rPr>
        <w:lastRenderedPageBreak/>
        <w:t>二、新移民教育輔導</w:t>
      </w:r>
      <w:r w:rsidRPr="002D59F5">
        <w:rPr>
          <w:rFonts w:eastAsia="標楷體"/>
          <w:b/>
          <w:kern w:val="0"/>
          <w:sz w:val="28"/>
          <w:szCs w:val="28"/>
        </w:rPr>
        <w:t xml:space="preserve"> (22%)</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4"/>
        <w:gridCol w:w="4942"/>
        <w:gridCol w:w="607"/>
        <w:gridCol w:w="608"/>
        <w:gridCol w:w="608"/>
        <w:gridCol w:w="3821"/>
        <w:gridCol w:w="2860"/>
      </w:tblGrid>
      <w:tr w:rsidR="009C1BF8" w:rsidRPr="00095B22" w:rsidTr="009178F2">
        <w:trPr>
          <w:trHeight w:val="397"/>
          <w:tblHeader/>
          <w:jc w:val="center"/>
        </w:trPr>
        <w:tc>
          <w:tcPr>
            <w:tcW w:w="1864" w:type="dxa"/>
            <w:shd w:val="clear" w:color="auto" w:fill="FFFF99"/>
            <w:vAlign w:val="center"/>
          </w:tcPr>
          <w:p w:rsidR="009C1BF8" w:rsidRPr="00095B22" w:rsidRDefault="009C1BF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評鑑項目</w:t>
            </w:r>
          </w:p>
        </w:tc>
        <w:tc>
          <w:tcPr>
            <w:tcW w:w="4942" w:type="dxa"/>
            <w:shd w:val="clear" w:color="auto" w:fill="FFFF99"/>
            <w:vAlign w:val="center"/>
          </w:tcPr>
          <w:p w:rsidR="009C1BF8" w:rsidRPr="00095B22" w:rsidRDefault="009C1BF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評鑑細項</w:t>
            </w:r>
          </w:p>
        </w:tc>
        <w:tc>
          <w:tcPr>
            <w:tcW w:w="607" w:type="dxa"/>
            <w:shd w:val="clear" w:color="auto" w:fill="FFFF99"/>
          </w:tcPr>
          <w:p w:rsidR="009C1BF8" w:rsidRPr="00095B22" w:rsidRDefault="009C1BF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分數</w:t>
            </w:r>
          </w:p>
        </w:tc>
        <w:tc>
          <w:tcPr>
            <w:tcW w:w="608" w:type="dxa"/>
            <w:shd w:val="clear" w:color="auto" w:fill="FFFF99"/>
            <w:vAlign w:val="center"/>
          </w:tcPr>
          <w:p w:rsidR="009C1BF8" w:rsidRPr="00095B22" w:rsidRDefault="009C1BF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自評</w:t>
            </w:r>
          </w:p>
        </w:tc>
        <w:tc>
          <w:tcPr>
            <w:tcW w:w="608" w:type="dxa"/>
            <w:shd w:val="clear" w:color="auto" w:fill="FFFF99"/>
            <w:vAlign w:val="center"/>
          </w:tcPr>
          <w:p w:rsidR="009C1BF8" w:rsidRPr="00095B22" w:rsidRDefault="009C1BF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得分</w:t>
            </w:r>
          </w:p>
        </w:tc>
        <w:tc>
          <w:tcPr>
            <w:tcW w:w="3821" w:type="dxa"/>
            <w:shd w:val="clear" w:color="auto" w:fill="FFFF99"/>
            <w:vAlign w:val="center"/>
          </w:tcPr>
          <w:p w:rsidR="009C1BF8" w:rsidRPr="00095B22" w:rsidRDefault="009C1BF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填表說明</w:t>
            </w:r>
          </w:p>
        </w:tc>
        <w:tc>
          <w:tcPr>
            <w:tcW w:w="2860" w:type="dxa"/>
            <w:shd w:val="clear" w:color="auto" w:fill="FFFF99"/>
            <w:vAlign w:val="center"/>
          </w:tcPr>
          <w:p w:rsidR="009C1BF8" w:rsidRPr="00095B22" w:rsidRDefault="009C1BF8" w:rsidP="00F246BF">
            <w:pPr>
              <w:widowControl/>
              <w:spacing w:line="240" w:lineRule="atLeast"/>
              <w:jc w:val="center"/>
              <w:textAlignment w:val="center"/>
              <w:rPr>
                <w:rFonts w:eastAsia="標楷體"/>
                <w:color w:val="000000"/>
                <w:kern w:val="0"/>
              </w:rPr>
            </w:pPr>
            <w:r w:rsidRPr="00095B22">
              <w:rPr>
                <w:rFonts w:eastAsia="標楷體" w:hAnsi="標楷體" w:hint="eastAsia"/>
                <w:color w:val="000000"/>
                <w:kern w:val="0"/>
              </w:rPr>
              <w:t>訪視結果說明</w:t>
            </w:r>
          </w:p>
        </w:tc>
      </w:tr>
      <w:tr w:rsidR="009C1BF8" w:rsidRPr="00095B22" w:rsidTr="00F246BF">
        <w:trPr>
          <w:trHeight w:val="922"/>
          <w:jc w:val="center"/>
        </w:trPr>
        <w:tc>
          <w:tcPr>
            <w:tcW w:w="1864" w:type="dxa"/>
            <w:vMerge w:val="restart"/>
          </w:tcPr>
          <w:p w:rsidR="009C1BF8" w:rsidRPr="00340428" w:rsidRDefault="009C1BF8" w:rsidP="00F246BF">
            <w:pPr>
              <w:spacing w:line="240" w:lineRule="atLeast"/>
              <w:ind w:left="528" w:hangingChars="220" w:hanging="528"/>
              <w:jc w:val="both"/>
              <w:textAlignment w:val="center"/>
              <w:rPr>
                <w:rFonts w:ascii="標楷體" w:eastAsia="標楷體" w:hAnsi="標楷體"/>
                <w:kern w:val="0"/>
              </w:rPr>
            </w:pPr>
            <w:r w:rsidRPr="00D13D79">
              <w:rPr>
                <w:rFonts w:ascii="標楷體" w:eastAsia="標楷體" w:hAnsi="標楷體"/>
                <w:kern w:val="0"/>
              </w:rPr>
              <w:t>(</w:t>
            </w:r>
            <w:proofErr w:type="gramStart"/>
            <w:r w:rsidRPr="00D13D79">
              <w:rPr>
                <w:rFonts w:ascii="標楷體" w:eastAsia="標楷體" w:hAnsi="標楷體" w:hint="eastAsia"/>
                <w:kern w:val="0"/>
              </w:rPr>
              <w:t>一</w:t>
            </w:r>
            <w:proofErr w:type="gramEnd"/>
            <w:r w:rsidRPr="00D13D79">
              <w:rPr>
                <w:rFonts w:ascii="標楷體" w:eastAsia="標楷體" w:hAnsi="標楷體"/>
                <w:kern w:val="0"/>
              </w:rPr>
              <w:t>)</w:t>
            </w:r>
            <w:r w:rsidRPr="00D13D79">
              <w:rPr>
                <w:rFonts w:ascii="標楷體" w:eastAsia="標楷體" w:hAnsi="標楷體" w:hint="eastAsia"/>
                <w:kern w:val="0"/>
              </w:rPr>
              <w:t>辦理新移民家庭教育及多元文化教育宣導情形。</w:t>
            </w:r>
            <w:r w:rsidRPr="00D13D79">
              <w:rPr>
                <w:rFonts w:ascii="標楷體" w:eastAsia="標楷體" w:hAnsi="標楷體"/>
                <w:kern w:val="0"/>
              </w:rPr>
              <w:t>(8%)</w:t>
            </w:r>
          </w:p>
        </w:tc>
        <w:tc>
          <w:tcPr>
            <w:tcW w:w="4942" w:type="dxa"/>
          </w:tcPr>
          <w:p w:rsidR="009C1BF8" w:rsidRPr="00774B19" w:rsidRDefault="009C1BF8" w:rsidP="00F246BF">
            <w:pPr>
              <w:spacing w:line="240" w:lineRule="atLeast"/>
              <w:ind w:left="240" w:hangingChars="100" w:hanging="240"/>
              <w:jc w:val="both"/>
              <w:textAlignment w:val="center"/>
              <w:rPr>
                <w:rFonts w:ascii="標楷體" w:eastAsia="標楷體" w:hAnsi="標楷體"/>
                <w:kern w:val="0"/>
              </w:rPr>
            </w:pPr>
            <w:r w:rsidRPr="00D13D79">
              <w:rPr>
                <w:rFonts w:ascii="標楷體" w:eastAsia="標楷體" w:hAnsi="標楷體"/>
                <w:kern w:val="0"/>
              </w:rPr>
              <w:t>1.</w:t>
            </w:r>
            <w:r w:rsidRPr="00D13D79">
              <w:rPr>
                <w:rFonts w:ascii="標楷體" w:eastAsia="標楷體" w:hAnsi="標楷體" w:hint="eastAsia"/>
                <w:kern w:val="0"/>
              </w:rPr>
              <w:t>推展</w:t>
            </w:r>
            <w:r>
              <w:rPr>
                <w:rFonts w:ascii="標楷體" w:eastAsia="標楷體" w:hAnsi="標楷體" w:hint="eastAsia"/>
                <w:kern w:val="0"/>
              </w:rPr>
              <w:t>新移民</w:t>
            </w:r>
            <w:r w:rsidRPr="00D13D79">
              <w:rPr>
                <w:rFonts w:ascii="標楷體" w:eastAsia="標楷體" w:hAnsi="標楷體" w:hint="eastAsia"/>
                <w:kern w:val="0"/>
              </w:rPr>
              <w:t>家庭教育活動情形。</w:t>
            </w:r>
          </w:p>
        </w:tc>
        <w:tc>
          <w:tcPr>
            <w:tcW w:w="607" w:type="dxa"/>
          </w:tcPr>
          <w:p w:rsidR="009C1BF8" w:rsidRPr="00EF1148" w:rsidRDefault="009C1BF8" w:rsidP="00F246BF">
            <w:pPr>
              <w:snapToGrid w:val="0"/>
              <w:jc w:val="center"/>
              <w:textAlignment w:val="center"/>
              <w:rPr>
                <w:rFonts w:ascii="標楷體" w:eastAsia="標楷體" w:hAnsi="標楷體"/>
                <w:color w:val="000000"/>
              </w:rPr>
            </w:pPr>
            <w:r>
              <w:rPr>
                <w:rFonts w:ascii="標楷體" w:eastAsia="標楷體" w:hAnsi="標楷體"/>
                <w:color w:val="000000"/>
              </w:rPr>
              <w:t>0-6</w:t>
            </w: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9C1BF8" w:rsidRPr="00D25AAB" w:rsidRDefault="009C1BF8" w:rsidP="00F246BF">
            <w:pPr>
              <w:widowControl/>
              <w:spacing w:line="240" w:lineRule="atLeast"/>
              <w:ind w:left="199" w:hangingChars="83" w:hanging="199"/>
              <w:jc w:val="both"/>
              <w:rPr>
                <w:rFonts w:eastAsia="標楷體"/>
                <w:kern w:val="0"/>
                <w:szCs w:val="20"/>
              </w:rPr>
            </w:pPr>
            <w:r w:rsidRPr="00D25AAB">
              <w:rPr>
                <w:rFonts w:eastAsia="標楷體"/>
                <w:kern w:val="0"/>
                <w:szCs w:val="20"/>
              </w:rPr>
              <w:t>1.</w:t>
            </w:r>
            <w:r w:rsidRPr="00D25AAB">
              <w:rPr>
                <w:rFonts w:eastAsia="標楷體" w:hint="eastAsia"/>
                <w:kern w:val="0"/>
                <w:szCs w:val="20"/>
              </w:rPr>
              <w:t>依據家庭教育法第</w:t>
            </w:r>
            <w:r w:rsidRPr="00D25AAB">
              <w:rPr>
                <w:rFonts w:eastAsia="標楷體"/>
                <w:kern w:val="0"/>
                <w:szCs w:val="20"/>
              </w:rPr>
              <w:t>13</w:t>
            </w:r>
            <w:r w:rsidRPr="00D25AAB">
              <w:rPr>
                <w:rFonts w:eastAsia="標楷體" w:hint="eastAsia"/>
                <w:kern w:val="0"/>
                <w:szCs w:val="20"/>
              </w:rPr>
              <w:t>條規定。</w:t>
            </w:r>
          </w:p>
          <w:p w:rsidR="009C1BF8" w:rsidRPr="00D25AAB" w:rsidRDefault="009C1BF8" w:rsidP="00F246BF">
            <w:pPr>
              <w:widowControl/>
              <w:spacing w:line="240" w:lineRule="atLeast"/>
              <w:ind w:left="199" w:hangingChars="83" w:hanging="199"/>
              <w:jc w:val="both"/>
              <w:rPr>
                <w:rFonts w:eastAsia="標楷體"/>
                <w:kern w:val="0"/>
                <w:szCs w:val="20"/>
              </w:rPr>
            </w:pPr>
            <w:r w:rsidRPr="00D25AAB">
              <w:rPr>
                <w:rFonts w:eastAsia="標楷體"/>
                <w:kern w:val="0"/>
                <w:szCs w:val="20"/>
              </w:rPr>
              <w:t>2.</w:t>
            </w:r>
            <w:r w:rsidRPr="00D25AAB">
              <w:rPr>
                <w:rFonts w:eastAsia="標楷體" w:hint="eastAsia"/>
                <w:kern w:val="0"/>
                <w:szCs w:val="20"/>
              </w:rPr>
              <w:t>本項評核範圍包括縣</w:t>
            </w:r>
            <w:r w:rsidRPr="00D25AAB">
              <w:rPr>
                <w:rFonts w:eastAsia="標楷體"/>
                <w:kern w:val="0"/>
                <w:szCs w:val="20"/>
              </w:rPr>
              <w:t>(</w:t>
            </w:r>
            <w:r w:rsidRPr="00D25AAB">
              <w:rPr>
                <w:rFonts w:eastAsia="標楷體" w:hint="eastAsia"/>
                <w:kern w:val="0"/>
                <w:szCs w:val="20"/>
              </w:rPr>
              <w:t>市</w:t>
            </w:r>
            <w:r w:rsidRPr="00D25AAB">
              <w:rPr>
                <w:rFonts w:eastAsia="標楷體"/>
                <w:kern w:val="0"/>
                <w:szCs w:val="20"/>
              </w:rPr>
              <w:t>)</w:t>
            </w:r>
            <w:r w:rsidRPr="00D25AAB">
              <w:rPr>
                <w:rFonts w:eastAsia="標楷體" w:hint="eastAsia"/>
                <w:kern w:val="0"/>
                <w:szCs w:val="20"/>
              </w:rPr>
              <w:t>政府教育局</w:t>
            </w:r>
            <w:r w:rsidRPr="00D25AAB">
              <w:rPr>
                <w:rFonts w:eastAsia="標楷體"/>
                <w:kern w:val="0"/>
                <w:szCs w:val="20"/>
              </w:rPr>
              <w:t>(</w:t>
            </w:r>
            <w:r w:rsidRPr="00D25AAB">
              <w:rPr>
                <w:rFonts w:eastAsia="標楷體" w:hint="eastAsia"/>
                <w:kern w:val="0"/>
                <w:szCs w:val="20"/>
              </w:rPr>
              <w:t>處</w:t>
            </w:r>
            <w:r w:rsidRPr="00D25AAB">
              <w:rPr>
                <w:rFonts w:eastAsia="標楷體"/>
                <w:kern w:val="0"/>
                <w:szCs w:val="20"/>
              </w:rPr>
              <w:t>)</w:t>
            </w:r>
            <w:r w:rsidRPr="00D25AAB">
              <w:rPr>
                <w:rFonts w:eastAsia="標楷體" w:hint="eastAsia"/>
                <w:kern w:val="0"/>
                <w:szCs w:val="20"/>
              </w:rPr>
              <w:t>各科</w:t>
            </w:r>
            <w:r w:rsidRPr="00D25AAB">
              <w:rPr>
                <w:rFonts w:eastAsia="標楷體"/>
                <w:kern w:val="0"/>
                <w:szCs w:val="20"/>
              </w:rPr>
              <w:t>(</w:t>
            </w:r>
            <w:r w:rsidRPr="00D25AAB">
              <w:rPr>
                <w:rFonts w:eastAsia="標楷體" w:hint="eastAsia"/>
                <w:kern w:val="0"/>
                <w:szCs w:val="20"/>
              </w:rPr>
              <w:t>課、室</w:t>
            </w:r>
            <w:r w:rsidRPr="00D25AAB">
              <w:rPr>
                <w:rFonts w:eastAsia="標楷體"/>
                <w:kern w:val="0"/>
                <w:szCs w:val="20"/>
              </w:rPr>
              <w:t>)</w:t>
            </w:r>
            <w:r w:rsidRPr="00D25AAB">
              <w:rPr>
                <w:rFonts w:eastAsia="標楷體" w:hint="eastAsia"/>
                <w:kern w:val="0"/>
                <w:szCs w:val="20"/>
              </w:rPr>
              <w:t>及家庭教育中心等推動辦理之「新住民火炬計畫」、「教育優先區計畫」、「新移民子女教育改進方案」等以新移民家庭為對象之家庭教育活動辦理情形。</w:t>
            </w:r>
          </w:p>
          <w:p w:rsidR="009C1BF8" w:rsidRPr="00D25AAB" w:rsidRDefault="009C1BF8" w:rsidP="00F246BF">
            <w:pPr>
              <w:widowControl/>
              <w:spacing w:line="240" w:lineRule="atLeast"/>
              <w:ind w:left="199" w:hangingChars="83" w:hanging="199"/>
              <w:jc w:val="both"/>
              <w:rPr>
                <w:rFonts w:eastAsia="標楷體"/>
                <w:kern w:val="0"/>
                <w:szCs w:val="20"/>
              </w:rPr>
            </w:pPr>
            <w:r w:rsidRPr="00D25AAB">
              <w:rPr>
                <w:rFonts w:eastAsia="標楷體"/>
                <w:kern w:val="0"/>
                <w:szCs w:val="20"/>
              </w:rPr>
              <w:t>3.</w:t>
            </w:r>
            <w:r w:rsidRPr="00D25AAB">
              <w:rPr>
                <w:rFonts w:eastAsia="標楷體" w:hint="eastAsia"/>
                <w:kern w:val="0"/>
                <w:szCs w:val="20"/>
              </w:rPr>
              <w:t>佐證資料：請備上開各類家庭教育實施計畫、成果統計及具體成果資料。</w:t>
            </w:r>
          </w:p>
          <w:p w:rsidR="009C1BF8" w:rsidRPr="00D25AAB" w:rsidRDefault="009C1BF8" w:rsidP="00F246BF">
            <w:pPr>
              <w:widowControl/>
              <w:spacing w:line="240" w:lineRule="atLeast"/>
              <w:ind w:left="199" w:hangingChars="83" w:hanging="199"/>
              <w:jc w:val="both"/>
              <w:rPr>
                <w:rFonts w:eastAsia="標楷體"/>
                <w:kern w:val="0"/>
                <w:szCs w:val="20"/>
              </w:rPr>
            </w:pPr>
            <w:r w:rsidRPr="00D25AAB">
              <w:rPr>
                <w:rFonts w:eastAsia="標楷體"/>
                <w:kern w:val="0"/>
                <w:szCs w:val="20"/>
              </w:rPr>
              <w:t>4.</w:t>
            </w:r>
            <w:r w:rsidRPr="00D25AAB">
              <w:rPr>
                <w:rFonts w:eastAsia="標楷體" w:hint="eastAsia"/>
                <w:kern w:val="0"/>
                <w:szCs w:val="20"/>
              </w:rPr>
              <w:t>評分基準</w:t>
            </w:r>
          </w:p>
          <w:p w:rsidR="009C1BF8" w:rsidRPr="00D25AAB" w:rsidRDefault="009C1BF8" w:rsidP="00F246BF">
            <w:pPr>
              <w:widowControl/>
              <w:spacing w:line="240" w:lineRule="atLeast"/>
              <w:ind w:left="324" w:hangingChars="135" w:hanging="324"/>
              <w:jc w:val="both"/>
              <w:rPr>
                <w:rFonts w:eastAsia="標楷體"/>
                <w:kern w:val="0"/>
                <w:szCs w:val="20"/>
              </w:rPr>
            </w:pPr>
            <w:r w:rsidRPr="00D25AAB">
              <w:rPr>
                <w:rFonts w:eastAsia="標楷體"/>
                <w:kern w:val="0"/>
                <w:szCs w:val="20"/>
              </w:rPr>
              <w:t>(1)</w:t>
            </w:r>
            <w:r w:rsidRPr="00D25AAB">
              <w:rPr>
                <w:rFonts w:eastAsia="標楷體" w:hint="eastAsia"/>
                <w:kern w:val="0"/>
                <w:szCs w:val="20"/>
              </w:rPr>
              <w:t>訂有</w:t>
            </w:r>
            <w:proofErr w:type="gramStart"/>
            <w:r w:rsidRPr="00D25AAB">
              <w:rPr>
                <w:rFonts w:eastAsia="標楷體" w:hint="eastAsia"/>
                <w:kern w:val="0"/>
                <w:szCs w:val="20"/>
              </w:rPr>
              <w:t>鼓勵外裔</w:t>
            </w:r>
            <w:proofErr w:type="gramEnd"/>
            <w:r w:rsidRPr="00D25AAB">
              <w:rPr>
                <w:rFonts w:eastAsia="標楷體"/>
                <w:kern w:val="0"/>
                <w:szCs w:val="20"/>
              </w:rPr>
              <w:t>/</w:t>
            </w:r>
            <w:r w:rsidRPr="00D25AAB">
              <w:rPr>
                <w:rFonts w:eastAsia="標楷體" w:hint="eastAsia"/>
                <w:kern w:val="0"/>
                <w:szCs w:val="20"/>
              </w:rPr>
              <w:t>外籍配偶及家人共同參加之獎勵措施</w:t>
            </w:r>
            <w:r w:rsidRPr="00D25AAB">
              <w:rPr>
                <w:rFonts w:eastAsia="標楷體"/>
                <w:kern w:val="0"/>
                <w:szCs w:val="20"/>
              </w:rPr>
              <w:t>(</w:t>
            </w:r>
            <w:r w:rsidRPr="00D25AAB">
              <w:rPr>
                <w:rFonts w:eastAsia="標楷體" w:hint="eastAsia"/>
                <w:kern w:val="0"/>
                <w:szCs w:val="20"/>
              </w:rPr>
              <w:t>以書面為之</w:t>
            </w:r>
            <w:r w:rsidRPr="00D25AAB">
              <w:rPr>
                <w:rFonts w:eastAsia="標楷體"/>
                <w:kern w:val="0"/>
                <w:szCs w:val="20"/>
              </w:rPr>
              <w:t>)</w:t>
            </w:r>
            <w:r w:rsidRPr="00D25AAB">
              <w:rPr>
                <w:rFonts w:eastAsia="標楷體" w:hint="eastAsia"/>
                <w:kern w:val="0"/>
                <w:szCs w:val="20"/>
              </w:rPr>
              <w:t>。（</w:t>
            </w:r>
            <w:r w:rsidRPr="00D25AAB">
              <w:rPr>
                <w:rFonts w:eastAsia="標楷體"/>
                <w:kern w:val="0"/>
                <w:szCs w:val="20"/>
              </w:rPr>
              <w:t>1%</w:t>
            </w:r>
            <w:r w:rsidRPr="00D25AAB">
              <w:rPr>
                <w:rFonts w:eastAsia="標楷體" w:hint="eastAsia"/>
                <w:kern w:val="0"/>
                <w:szCs w:val="20"/>
              </w:rPr>
              <w:t>）</w:t>
            </w:r>
          </w:p>
          <w:p w:rsidR="009C1BF8" w:rsidRPr="00D25AAB" w:rsidRDefault="009C1BF8" w:rsidP="00F246BF">
            <w:pPr>
              <w:widowControl/>
              <w:spacing w:line="240" w:lineRule="atLeast"/>
              <w:ind w:left="324" w:hangingChars="135" w:hanging="324"/>
              <w:jc w:val="both"/>
              <w:rPr>
                <w:rFonts w:eastAsia="標楷體"/>
                <w:kern w:val="0"/>
                <w:szCs w:val="20"/>
              </w:rPr>
            </w:pPr>
            <w:r w:rsidRPr="00D25AAB">
              <w:rPr>
                <w:rFonts w:eastAsia="標楷體"/>
                <w:kern w:val="0"/>
                <w:szCs w:val="20"/>
              </w:rPr>
              <w:t>(2)</w:t>
            </w:r>
            <w:r w:rsidRPr="00D25AAB">
              <w:rPr>
                <w:rFonts w:eastAsia="標楷體" w:hint="eastAsia"/>
                <w:kern w:val="0"/>
                <w:szCs w:val="20"/>
              </w:rPr>
              <w:t>各項以新移民家庭為對象之家庭教育活動參與人次占該</w:t>
            </w:r>
            <w:proofErr w:type="gramStart"/>
            <w:r w:rsidRPr="00D25AAB">
              <w:rPr>
                <w:rFonts w:eastAsia="標楷體" w:hint="eastAsia"/>
                <w:kern w:val="0"/>
                <w:szCs w:val="20"/>
              </w:rPr>
              <w:t>縣市外裔</w:t>
            </w:r>
            <w:proofErr w:type="gramEnd"/>
            <w:r w:rsidRPr="00D25AAB">
              <w:rPr>
                <w:rFonts w:eastAsia="標楷體"/>
                <w:kern w:val="0"/>
                <w:szCs w:val="20"/>
              </w:rPr>
              <w:t>/</w:t>
            </w:r>
            <w:r w:rsidRPr="00D25AAB">
              <w:rPr>
                <w:rFonts w:eastAsia="標楷體" w:hint="eastAsia"/>
                <w:kern w:val="0"/>
                <w:szCs w:val="20"/>
              </w:rPr>
              <w:t>外籍配偶總人數</w:t>
            </w:r>
            <w:r w:rsidRPr="00D25AAB">
              <w:rPr>
                <w:rFonts w:eastAsia="標楷體"/>
                <w:kern w:val="0"/>
                <w:szCs w:val="20"/>
              </w:rPr>
              <w:t>(</w:t>
            </w:r>
            <w:r w:rsidRPr="00D25AAB">
              <w:rPr>
                <w:rFonts w:eastAsia="標楷體" w:hint="eastAsia"/>
                <w:kern w:val="0"/>
                <w:szCs w:val="20"/>
              </w:rPr>
              <w:t>以內政部截至</w:t>
            </w:r>
            <w:r w:rsidRPr="00D25AAB">
              <w:rPr>
                <w:rFonts w:eastAsia="標楷體"/>
                <w:kern w:val="0"/>
                <w:szCs w:val="20"/>
              </w:rPr>
              <w:t>103</w:t>
            </w:r>
            <w:r w:rsidRPr="00D25AAB">
              <w:rPr>
                <w:rFonts w:eastAsia="標楷體" w:hint="eastAsia"/>
                <w:kern w:val="0"/>
                <w:szCs w:val="20"/>
              </w:rPr>
              <w:t>年</w:t>
            </w:r>
            <w:r w:rsidRPr="00D25AAB">
              <w:rPr>
                <w:rFonts w:eastAsia="標楷體"/>
                <w:kern w:val="0"/>
                <w:szCs w:val="20"/>
              </w:rPr>
              <w:t>12</w:t>
            </w:r>
            <w:r w:rsidRPr="00D25AAB">
              <w:rPr>
                <w:rFonts w:eastAsia="標楷體" w:hint="eastAsia"/>
                <w:kern w:val="0"/>
                <w:szCs w:val="20"/>
              </w:rPr>
              <w:t>月底統計數據為</w:t>
            </w:r>
            <w:proofErr w:type="gramStart"/>
            <w:r w:rsidRPr="00D25AAB">
              <w:rPr>
                <w:rFonts w:eastAsia="標楷體" w:hint="eastAsia"/>
                <w:kern w:val="0"/>
                <w:szCs w:val="20"/>
              </w:rPr>
              <w:t>準</w:t>
            </w:r>
            <w:proofErr w:type="gramEnd"/>
            <w:r w:rsidRPr="00D25AAB">
              <w:rPr>
                <w:rFonts w:eastAsia="標楷體"/>
                <w:kern w:val="0"/>
                <w:szCs w:val="20"/>
              </w:rPr>
              <w:t>)</w:t>
            </w:r>
            <w:r w:rsidRPr="00D25AAB">
              <w:rPr>
                <w:rFonts w:eastAsia="標楷體" w:hint="eastAsia"/>
                <w:kern w:val="0"/>
                <w:szCs w:val="20"/>
              </w:rPr>
              <w:t>之比率</w:t>
            </w:r>
            <w:r w:rsidRPr="00D25AAB">
              <w:rPr>
                <w:rFonts w:eastAsia="標楷體"/>
                <w:kern w:val="0"/>
                <w:szCs w:val="20"/>
              </w:rPr>
              <w:t>(</w:t>
            </w:r>
            <w:r w:rsidRPr="00D25AAB">
              <w:rPr>
                <w:rFonts w:eastAsia="標楷體" w:hint="eastAsia"/>
                <w:kern w:val="0"/>
                <w:szCs w:val="20"/>
              </w:rPr>
              <w:t>四捨五入</w:t>
            </w:r>
            <w:r w:rsidRPr="00D25AAB">
              <w:rPr>
                <w:rFonts w:eastAsia="標楷體"/>
                <w:kern w:val="0"/>
                <w:szCs w:val="20"/>
              </w:rPr>
              <w:t>)</w:t>
            </w:r>
            <w:r w:rsidRPr="00D25AAB">
              <w:rPr>
                <w:rFonts w:eastAsia="標楷體" w:hint="eastAsia"/>
                <w:kern w:val="0"/>
                <w:szCs w:val="20"/>
              </w:rPr>
              <w:t>。（</w:t>
            </w:r>
            <w:r w:rsidRPr="00D25AAB">
              <w:rPr>
                <w:rFonts w:eastAsia="標楷體"/>
                <w:kern w:val="0"/>
                <w:szCs w:val="20"/>
              </w:rPr>
              <w:t>3%</w:t>
            </w:r>
            <w:r w:rsidRPr="00D25AAB">
              <w:rPr>
                <w:rFonts w:eastAsia="標楷體" w:hint="eastAsia"/>
                <w:kern w:val="0"/>
                <w:szCs w:val="20"/>
              </w:rPr>
              <w:t>）</w:t>
            </w:r>
          </w:p>
          <w:p w:rsidR="009C1BF8" w:rsidRPr="00D25AAB" w:rsidRDefault="009C1BF8" w:rsidP="00F246BF">
            <w:pPr>
              <w:widowControl/>
              <w:spacing w:line="240" w:lineRule="atLeast"/>
              <w:ind w:leftChars="135" w:left="324" w:firstLine="1"/>
              <w:jc w:val="both"/>
              <w:rPr>
                <w:rFonts w:eastAsia="標楷體"/>
                <w:kern w:val="0"/>
                <w:szCs w:val="20"/>
              </w:rPr>
            </w:pPr>
            <w:r w:rsidRPr="00D25AAB">
              <w:rPr>
                <w:rFonts w:eastAsia="標楷體"/>
                <w:kern w:val="0"/>
                <w:szCs w:val="20"/>
              </w:rPr>
              <w:t>A.</w:t>
            </w:r>
            <w:r w:rsidRPr="00D25AAB">
              <w:rPr>
                <w:rFonts w:eastAsia="標楷體" w:hint="eastAsia"/>
                <w:kern w:val="0"/>
                <w:szCs w:val="20"/>
              </w:rPr>
              <w:t>未達</w:t>
            </w:r>
            <w:r w:rsidRPr="00D25AAB">
              <w:rPr>
                <w:rFonts w:eastAsia="標楷體"/>
                <w:kern w:val="0"/>
                <w:szCs w:val="20"/>
              </w:rPr>
              <w:t>10</w:t>
            </w:r>
            <w:r w:rsidRPr="00D25AAB">
              <w:rPr>
                <w:rFonts w:eastAsia="標楷體" w:hint="eastAsia"/>
                <w:kern w:val="0"/>
                <w:szCs w:val="20"/>
              </w:rPr>
              <w:t>％。</w:t>
            </w:r>
            <w:r w:rsidRPr="00D25AAB">
              <w:rPr>
                <w:rFonts w:eastAsia="標楷體"/>
                <w:kern w:val="0"/>
                <w:szCs w:val="20"/>
              </w:rPr>
              <w:t>(0%)</w:t>
            </w:r>
          </w:p>
          <w:p w:rsidR="009C1BF8" w:rsidRPr="00D25AAB" w:rsidRDefault="009C1BF8" w:rsidP="00F246BF">
            <w:pPr>
              <w:widowControl/>
              <w:spacing w:line="240" w:lineRule="atLeast"/>
              <w:ind w:leftChars="135" w:left="324" w:firstLine="1"/>
              <w:jc w:val="both"/>
              <w:rPr>
                <w:rFonts w:eastAsia="標楷體"/>
                <w:kern w:val="0"/>
                <w:szCs w:val="20"/>
              </w:rPr>
            </w:pPr>
            <w:r w:rsidRPr="00D25AAB">
              <w:rPr>
                <w:rFonts w:eastAsia="標楷體"/>
                <w:kern w:val="0"/>
                <w:szCs w:val="20"/>
              </w:rPr>
              <w:t>B.</w:t>
            </w:r>
            <w:r w:rsidRPr="00D25AAB">
              <w:rPr>
                <w:rFonts w:eastAsia="標楷體" w:hint="eastAsia"/>
                <w:kern w:val="0"/>
                <w:szCs w:val="20"/>
              </w:rPr>
              <w:t>達</w:t>
            </w:r>
            <w:r w:rsidRPr="00D25AAB">
              <w:rPr>
                <w:rFonts w:eastAsia="標楷體"/>
                <w:kern w:val="0"/>
                <w:szCs w:val="20"/>
              </w:rPr>
              <w:t>10%</w:t>
            </w:r>
            <w:r w:rsidRPr="00D25AAB">
              <w:rPr>
                <w:rFonts w:eastAsia="標楷體" w:hint="eastAsia"/>
                <w:kern w:val="0"/>
                <w:szCs w:val="20"/>
              </w:rPr>
              <w:t>以上</w:t>
            </w:r>
            <w:r w:rsidRPr="00D25AAB">
              <w:rPr>
                <w:rFonts w:ascii="新細明體" w:hAnsi="新細明體" w:hint="eastAsia"/>
                <w:kern w:val="0"/>
                <w:szCs w:val="20"/>
              </w:rPr>
              <w:t>，</w:t>
            </w:r>
            <w:r w:rsidRPr="00D25AAB">
              <w:rPr>
                <w:rFonts w:eastAsia="標楷體" w:hint="eastAsia"/>
                <w:kern w:val="0"/>
                <w:szCs w:val="20"/>
              </w:rPr>
              <w:t>未達</w:t>
            </w:r>
            <w:r w:rsidRPr="00D25AAB">
              <w:rPr>
                <w:rFonts w:eastAsia="標楷體"/>
                <w:kern w:val="0"/>
                <w:szCs w:val="20"/>
              </w:rPr>
              <w:t>20</w:t>
            </w:r>
            <w:r w:rsidRPr="00D25AAB">
              <w:rPr>
                <w:rFonts w:eastAsia="標楷體" w:hint="eastAsia"/>
                <w:kern w:val="0"/>
                <w:szCs w:val="20"/>
              </w:rPr>
              <w:t>％。</w:t>
            </w:r>
            <w:r w:rsidRPr="00D25AAB">
              <w:rPr>
                <w:rFonts w:eastAsia="標楷體"/>
                <w:kern w:val="0"/>
                <w:szCs w:val="20"/>
              </w:rPr>
              <w:t>(1%)</w:t>
            </w:r>
          </w:p>
          <w:p w:rsidR="009C1BF8" w:rsidRPr="00D25AAB" w:rsidRDefault="009C1BF8" w:rsidP="00F246BF">
            <w:pPr>
              <w:widowControl/>
              <w:spacing w:line="240" w:lineRule="atLeast"/>
              <w:ind w:leftChars="135" w:left="324" w:firstLine="1"/>
              <w:jc w:val="both"/>
              <w:rPr>
                <w:rFonts w:eastAsia="標楷體"/>
                <w:kern w:val="0"/>
                <w:szCs w:val="20"/>
              </w:rPr>
            </w:pPr>
            <w:r w:rsidRPr="00D25AAB">
              <w:rPr>
                <w:rFonts w:eastAsia="標楷體"/>
                <w:kern w:val="0"/>
                <w:szCs w:val="20"/>
              </w:rPr>
              <w:t>C.</w:t>
            </w:r>
            <w:r w:rsidRPr="00D25AAB">
              <w:rPr>
                <w:rFonts w:eastAsia="標楷體" w:hint="eastAsia"/>
                <w:kern w:val="0"/>
                <w:szCs w:val="20"/>
              </w:rPr>
              <w:t>達</w:t>
            </w:r>
            <w:r w:rsidRPr="00D25AAB">
              <w:rPr>
                <w:rFonts w:eastAsia="標楷體"/>
                <w:kern w:val="0"/>
                <w:szCs w:val="20"/>
              </w:rPr>
              <w:t>20%</w:t>
            </w:r>
            <w:r w:rsidRPr="00D25AAB">
              <w:rPr>
                <w:rFonts w:eastAsia="標楷體" w:hint="eastAsia"/>
                <w:kern w:val="0"/>
                <w:szCs w:val="20"/>
              </w:rPr>
              <w:t>以上，未達</w:t>
            </w:r>
            <w:r w:rsidRPr="00D25AAB">
              <w:rPr>
                <w:rFonts w:eastAsia="標楷體"/>
                <w:kern w:val="0"/>
                <w:szCs w:val="20"/>
              </w:rPr>
              <w:t>30%</w:t>
            </w:r>
            <w:r w:rsidRPr="00D25AAB">
              <w:rPr>
                <w:rFonts w:eastAsia="標楷體" w:hint="eastAsia"/>
                <w:kern w:val="0"/>
                <w:szCs w:val="20"/>
              </w:rPr>
              <w:t>。</w:t>
            </w:r>
            <w:r w:rsidRPr="00D25AAB">
              <w:rPr>
                <w:rFonts w:eastAsia="標楷體"/>
                <w:kern w:val="0"/>
                <w:szCs w:val="20"/>
              </w:rPr>
              <w:t>(2%)</w:t>
            </w:r>
          </w:p>
          <w:p w:rsidR="009C1BF8" w:rsidRPr="00D25AAB" w:rsidRDefault="009C1BF8" w:rsidP="00F246BF">
            <w:pPr>
              <w:widowControl/>
              <w:spacing w:line="240" w:lineRule="atLeast"/>
              <w:ind w:leftChars="135" w:left="324" w:firstLine="1"/>
              <w:jc w:val="both"/>
              <w:rPr>
                <w:rFonts w:eastAsia="標楷體"/>
                <w:kern w:val="0"/>
                <w:szCs w:val="20"/>
              </w:rPr>
            </w:pPr>
            <w:r w:rsidRPr="00D25AAB">
              <w:rPr>
                <w:rFonts w:eastAsia="標楷體"/>
                <w:kern w:val="0"/>
                <w:szCs w:val="20"/>
              </w:rPr>
              <w:lastRenderedPageBreak/>
              <w:t>D.</w:t>
            </w:r>
            <w:r w:rsidRPr="00D25AAB">
              <w:rPr>
                <w:rFonts w:eastAsia="標楷體" w:hint="eastAsia"/>
                <w:kern w:val="0"/>
                <w:szCs w:val="20"/>
              </w:rPr>
              <w:t>達</w:t>
            </w:r>
            <w:r w:rsidRPr="00D25AAB">
              <w:rPr>
                <w:rFonts w:eastAsia="標楷體"/>
                <w:kern w:val="0"/>
                <w:szCs w:val="20"/>
              </w:rPr>
              <w:t>30%</w:t>
            </w:r>
            <w:r w:rsidRPr="00D25AAB">
              <w:rPr>
                <w:rFonts w:eastAsia="標楷體" w:hint="eastAsia"/>
                <w:kern w:val="0"/>
                <w:szCs w:val="20"/>
              </w:rPr>
              <w:t>以上。</w:t>
            </w:r>
            <w:r w:rsidRPr="00D25AAB">
              <w:rPr>
                <w:rFonts w:eastAsia="標楷體"/>
                <w:kern w:val="0"/>
                <w:szCs w:val="20"/>
              </w:rPr>
              <w:t>(3%)</w:t>
            </w:r>
          </w:p>
          <w:p w:rsidR="009C1BF8" w:rsidRPr="00D25AAB" w:rsidRDefault="009C1BF8" w:rsidP="00F246BF">
            <w:pPr>
              <w:widowControl/>
              <w:spacing w:line="240" w:lineRule="atLeast"/>
              <w:ind w:left="324" w:hangingChars="135" w:hanging="324"/>
              <w:jc w:val="both"/>
              <w:rPr>
                <w:rFonts w:eastAsia="標楷體"/>
                <w:kern w:val="0"/>
                <w:szCs w:val="20"/>
              </w:rPr>
            </w:pPr>
            <w:r w:rsidRPr="00D25AAB">
              <w:rPr>
                <w:rFonts w:eastAsia="標楷體"/>
                <w:kern w:val="0"/>
                <w:szCs w:val="20"/>
              </w:rPr>
              <w:t>(3)</w:t>
            </w:r>
            <w:r w:rsidRPr="00D25AAB">
              <w:rPr>
                <w:rFonts w:eastAsia="標楷體" w:hint="eastAsia"/>
                <w:kern w:val="0"/>
                <w:szCs w:val="20"/>
              </w:rPr>
              <w:t>縣</w:t>
            </w:r>
            <w:r w:rsidRPr="00D25AAB">
              <w:rPr>
                <w:rFonts w:eastAsia="標楷體"/>
                <w:kern w:val="0"/>
                <w:szCs w:val="20"/>
              </w:rPr>
              <w:t>(</w:t>
            </w:r>
            <w:r w:rsidRPr="00D25AAB">
              <w:rPr>
                <w:rFonts w:eastAsia="標楷體" w:hint="eastAsia"/>
                <w:kern w:val="0"/>
                <w:szCs w:val="20"/>
              </w:rPr>
              <w:t>市</w:t>
            </w:r>
            <w:r w:rsidRPr="00D25AAB">
              <w:rPr>
                <w:rFonts w:eastAsia="標楷體"/>
                <w:kern w:val="0"/>
                <w:szCs w:val="20"/>
              </w:rPr>
              <w:t>)</w:t>
            </w:r>
            <w:r w:rsidRPr="00D25AAB">
              <w:rPr>
                <w:rFonts w:eastAsia="標楷體" w:hint="eastAsia"/>
                <w:kern w:val="0"/>
                <w:szCs w:val="20"/>
              </w:rPr>
              <w:t>家庭教育中心辦理新移民家庭教育活動達成率。</w:t>
            </w:r>
            <w:r w:rsidRPr="00D25AAB">
              <w:rPr>
                <w:rFonts w:eastAsia="標楷體"/>
                <w:kern w:val="0"/>
                <w:szCs w:val="20"/>
              </w:rPr>
              <w:t>(1%)</w:t>
            </w:r>
            <w:r w:rsidRPr="00D25AAB">
              <w:rPr>
                <w:rFonts w:eastAsia="標楷體" w:hint="eastAsia"/>
                <w:kern w:val="0"/>
                <w:szCs w:val="20"/>
              </w:rPr>
              <w:t>：</w:t>
            </w:r>
          </w:p>
          <w:p w:rsidR="009C1BF8" w:rsidRPr="00D25AAB" w:rsidRDefault="009C1BF8" w:rsidP="00D25AAB">
            <w:pPr>
              <w:widowControl/>
              <w:spacing w:beforeLines="20" w:line="240" w:lineRule="atLeast"/>
              <w:ind w:leftChars="82" w:left="197" w:firstLineChars="52" w:firstLine="125"/>
              <w:jc w:val="both"/>
              <w:rPr>
                <w:rFonts w:eastAsia="標楷體"/>
                <w:kern w:val="0"/>
                <w:szCs w:val="20"/>
              </w:rPr>
            </w:pPr>
            <w:r w:rsidRPr="00D25AAB">
              <w:rPr>
                <w:rFonts w:eastAsia="標楷體" w:hint="eastAsia"/>
                <w:kern w:val="0"/>
                <w:szCs w:val="20"/>
              </w:rPr>
              <w:t>達成率未達</w:t>
            </w:r>
            <w:r w:rsidRPr="00D25AAB">
              <w:rPr>
                <w:rFonts w:eastAsia="標楷體"/>
                <w:kern w:val="0"/>
                <w:szCs w:val="20"/>
              </w:rPr>
              <w:t>100%</w:t>
            </w:r>
            <w:r w:rsidRPr="00D25AAB">
              <w:rPr>
                <w:rFonts w:eastAsia="標楷體" w:hint="eastAsia"/>
                <w:kern w:val="0"/>
                <w:szCs w:val="20"/>
              </w:rPr>
              <w:t>。</w:t>
            </w:r>
            <w:r w:rsidRPr="00D25AAB">
              <w:rPr>
                <w:rFonts w:eastAsia="標楷體"/>
                <w:kern w:val="0"/>
                <w:szCs w:val="20"/>
              </w:rPr>
              <w:t>(0%)</w:t>
            </w:r>
          </w:p>
          <w:p w:rsidR="009C1BF8" w:rsidRPr="00D25AAB" w:rsidRDefault="009C1BF8" w:rsidP="00F246BF">
            <w:pPr>
              <w:widowControl/>
              <w:spacing w:line="240" w:lineRule="atLeast"/>
              <w:ind w:leftChars="82" w:left="197" w:firstLineChars="52" w:firstLine="125"/>
              <w:jc w:val="both"/>
              <w:rPr>
                <w:rFonts w:eastAsia="標楷體"/>
                <w:kern w:val="0"/>
                <w:szCs w:val="20"/>
              </w:rPr>
            </w:pPr>
            <w:r w:rsidRPr="00D25AAB">
              <w:rPr>
                <w:rFonts w:eastAsia="標楷體" w:hint="eastAsia"/>
                <w:kern w:val="0"/>
                <w:szCs w:val="20"/>
              </w:rPr>
              <w:t>達成率達</w:t>
            </w:r>
            <w:r w:rsidRPr="00D25AAB">
              <w:rPr>
                <w:rFonts w:eastAsia="標楷體"/>
                <w:kern w:val="0"/>
                <w:szCs w:val="20"/>
              </w:rPr>
              <w:t>100%</w:t>
            </w:r>
            <w:r w:rsidRPr="00D25AAB">
              <w:rPr>
                <w:rFonts w:eastAsia="標楷體" w:hint="eastAsia"/>
                <w:kern w:val="0"/>
                <w:szCs w:val="20"/>
              </w:rPr>
              <w:t>。</w:t>
            </w:r>
            <w:r w:rsidRPr="00D25AAB">
              <w:rPr>
                <w:rFonts w:eastAsia="標楷體"/>
                <w:kern w:val="0"/>
                <w:szCs w:val="20"/>
              </w:rPr>
              <w:t>(1%)</w:t>
            </w:r>
          </w:p>
          <w:p w:rsidR="009C1BF8" w:rsidRPr="00D25AAB" w:rsidRDefault="009C1BF8" w:rsidP="00F246BF">
            <w:pPr>
              <w:widowControl/>
              <w:spacing w:line="240" w:lineRule="atLeast"/>
              <w:ind w:leftChars="134" w:left="324" w:hangingChars="1" w:hanging="2"/>
              <w:jc w:val="both"/>
              <w:rPr>
                <w:rFonts w:eastAsia="標楷體"/>
                <w:kern w:val="0"/>
                <w:szCs w:val="20"/>
              </w:rPr>
            </w:pPr>
            <w:r w:rsidRPr="00D25AAB">
              <w:rPr>
                <w:rFonts w:eastAsia="標楷體" w:hint="eastAsia"/>
                <w:kern w:val="0"/>
                <w:szCs w:val="20"/>
              </w:rPr>
              <w:t>達成率</w:t>
            </w:r>
            <w:r w:rsidRPr="00D25AAB">
              <w:rPr>
                <w:rFonts w:eastAsia="標楷體"/>
                <w:kern w:val="0"/>
                <w:szCs w:val="20"/>
              </w:rPr>
              <w:t>(%)=</w:t>
            </w:r>
            <w:r w:rsidRPr="00D25AAB">
              <w:rPr>
                <w:rFonts w:eastAsia="標楷體" w:hint="eastAsia"/>
                <w:kern w:val="0"/>
                <w:szCs w:val="20"/>
              </w:rPr>
              <w:t>實際辦理場次</w:t>
            </w:r>
            <w:r w:rsidRPr="00D25AAB">
              <w:rPr>
                <w:rFonts w:eastAsia="標楷體"/>
                <w:kern w:val="0"/>
                <w:szCs w:val="20"/>
              </w:rPr>
              <w:t>/</w:t>
            </w:r>
            <w:r w:rsidRPr="00D25AAB">
              <w:rPr>
                <w:rFonts w:eastAsia="標楷體" w:hint="eastAsia"/>
                <w:kern w:val="0"/>
                <w:szCs w:val="20"/>
              </w:rPr>
              <w:t>預計辦理場次。</w:t>
            </w:r>
          </w:p>
          <w:p w:rsidR="009C1BF8" w:rsidRPr="00D25AAB" w:rsidRDefault="009C1BF8" w:rsidP="00F246BF">
            <w:pPr>
              <w:widowControl/>
              <w:spacing w:line="240" w:lineRule="atLeast"/>
              <w:ind w:left="324" w:hangingChars="135" w:hanging="324"/>
              <w:jc w:val="both"/>
              <w:rPr>
                <w:rFonts w:eastAsia="標楷體"/>
                <w:kern w:val="0"/>
                <w:szCs w:val="20"/>
              </w:rPr>
            </w:pPr>
            <w:r w:rsidRPr="00D25AAB">
              <w:rPr>
                <w:rFonts w:eastAsia="標楷體"/>
                <w:kern w:val="0"/>
                <w:szCs w:val="20"/>
              </w:rPr>
              <w:t>(4)</w:t>
            </w:r>
            <w:r w:rsidRPr="00D25AAB">
              <w:rPr>
                <w:rFonts w:eastAsia="標楷體" w:hint="eastAsia"/>
                <w:kern w:val="0"/>
                <w:szCs w:val="20"/>
              </w:rPr>
              <w:t>縣市家庭教育中心所辦理之新移民家庭教育活動將性別平等、家庭暴力及多元文化議題納入宣導情形。</w:t>
            </w:r>
            <w:r w:rsidRPr="00D25AAB">
              <w:rPr>
                <w:rFonts w:eastAsia="標楷體"/>
                <w:kern w:val="0"/>
                <w:szCs w:val="20"/>
              </w:rPr>
              <w:t>(0-1%)</w:t>
            </w:r>
          </w:p>
        </w:tc>
        <w:tc>
          <w:tcPr>
            <w:tcW w:w="2860" w:type="dxa"/>
            <w:vAlign w:val="center"/>
          </w:tcPr>
          <w:p w:rsidR="009C1BF8" w:rsidRPr="00095B22" w:rsidRDefault="009C1BF8" w:rsidP="00F246BF">
            <w:pPr>
              <w:widowControl/>
              <w:snapToGrid w:val="0"/>
              <w:jc w:val="center"/>
              <w:textAlignment w:val="center"/>
              <w:rPr>
                <w:rFonts w:ascii="標楷體" w:eastAsia="標楷體" w:hAnsi="標楷體"/>
                <w:b/>
                <w:color w:val="000000"/>
                <w:kern w:val="0"/>
              </w:rPr>
            </w:pPr>
          </w:p>
        </w:tc>
      </w:tr>
      <w:tr w:rsidR="009C1BF8" w:rsidRPr="00095B22" w:rsidTr="00F246BF">
        <w:trPr>
          <w:trHeight w:val="948"/>
          <w:jc w:val="center"/>
        </w:trPr>
        <w:tc>
          <w:tcPr>
            <w:tcW w:w="1864" w:type="dxa"/>
            <w:vMerge/>
            <w:vAlign w:val="center"/>
          </w:tcPr>
          <w:p w:rsidR="009C1BF8" w:rsidRPr="00095B22" w:rsidRDefault="009C1BF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9C1BF8" w:rsidRPr="00774B19" w:rsidRDefault="009C1BF8" w:rsidP="00F246BF">
            <w:pPr>
              <w:spacing w:line="240" w:lineRule="atLeast"/>
              <w:ind w:left="240" w:hangingChars="100" w:hanging="240"/>
              <w:jc w:val="both"/>
              <w:textAlignment w:val="center"/>
              <w:rPr>
                <w:rFonts w:ascii="標楷體" w:eastAsia="標楷體" w:hAnsi="標楷體"/>
                <w:kern w:val="0"/>
              </w:rPr>
            </w:pPr>
            <w:r w:rsidRPr="00CB7D4C">
              <w:rPr>
                <w:rFonts w:ascii="標楷體" w:eastAsia="標楷體" w:hAnsi="標楷體"/>
                <w:kern w:val="0"/>
              </w:rPr>
              <w:t>2.</w:t>
            </w:r>
            <w:r w:rsidRPr="00CB7D4C">
              <w:rPr>
                <w:rFonts w:ascii="標楷體" w:eastAsia="標楷體" w:hAnsi="標楷體" w:hint="eastAsia"/>
                <w:kern w:val="0"/>
              </w:rPr>
              <w:t>有無針對國人（成人階段）辦理多元文化教育宣導活動或課程？</w:t>
            </w:r>
          </w:p>
        </w:tc>
        <w:tc>
          <w:tcPr>
            <w:tcW w:w="607" w:type="dxa"/>
          </w:tcPr>
          <w:p w:rsidR="009C1BF8" w:rsidRPr="00EF1148" w:rsidRDefault="009C1BF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0-1</w:t>
            </w: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3821" w:type="dxa"/>
            <w:shd w:val="clear" w:color="auto" w:fill="FDE9D9"/>
            <w:vAlign w:val="center"/>
          </w:tcPr>
          <w:p w:rsidR="009C1BF8" w:rsidRPr="00CB7D4C" w:rsidRDefault="009C1BF8" w:rsidP="00F246BF">
            <w:pPr>
              <w:widowControl/>
              <w:snapToGrid w:val="0"/>
              <w:jc w:val="both"/>
              <w:textAlignment w:val="center"/>
              <w:rPr>
                <w:rFonts w:ascii="標楷體" w:eastAsia="標楷體" w:hAnsi="標楷體"/>
                <w:color w:val="000000"/>
                <w:kern w:val="0"/>
              </w:rPr>
            </w:pPr>
            <w:r w:rsidRPr="00CB7D4C">
              <w:rPr>
                <w:rFonts w:ascii="標楷體" w:eastAsia="標楷體" w:hAnsi="標楷體" w:hint="eastAsia"/>
                <w:color w:val="000000"/>
                <w:kern w:val="0"/>
              </w:rPr>
              <w:t>實施對象為國人（成人階段），</w:t>
            </w:r>
            <w:proofErr w:type="gramStart"/>
            <w:r w:rsidRPr="00CB7D4C">
              <w:rPr>
                <w:rFonts w:ascii="標楷體" w:eastAsia="標楷體" w:hAnsi="標楷體" w:hint="eastAsia"/>
                <w:color w:val="000000"/>
                <w:kern w:val="0"/>
              </w:rPr>
              <w:t>爰</w:t>
            </w:r>
            <w:proofErr w:type="gramEnd"/>
            <w:r w:rsidRPr="00CB7D4C">
              <w:rPr>
                <w:rFonts w:ascii="標楷體" w:eastAsia="標楷體" w:hAnsi="標楷體" w:hint="eastAsia"/>
                <w:color w:val="000000"/>
                <w:kern w:val="0"/>
              </w:rPr>
              <w:t>如為學校辦理之相關教學活動（如國際</w:t>
            </w:r>
            <w:proofErr w:type="gramStart"/>
            <w:r w:rsidRPr="00CB7D4C">
              <w:rPr>
                <w:rFonts w:ascii="標楷體" w:eastAsia="標楷體" w:hAnsi="標楷體" w:hint="eastAsia"/>
                <w:color w:val="000000"/>
                <w:kern w:val="0"/>
              </w:rPr>
              <w:t>週</w:t>
            </w:r>
            <w:proofErr w:type="gramEnd"/>
            <w:r w:rsidRPr="00CB7D4C">
              <w:rPr>
                <w:rFonts w:ascii="標楷體" w:eastAsia="標楷體" w:hAnsi="標楷體" w:hint="eastAsia"/>
                <w:color w:val="000000"/>
                <w:kern w:val="0"/>
              </w:rPr>
              <w:t>、多元文化）不予</w:t>
            </w:r>
            <w:proofErr w:type="gramStart"/>
            <w:r w:rsidRPr="00CB7D4C">
              <w:rPr>
                <w:rFonts w:ascii="標楷體" w:eastAsia="標楷體" w:hAnsi="標楷體" w:hint="eastAsia"/>
                <w:color w:val="000000"/>
                <w:kern w:val="0"/>
              </w:rPr>
              <w:t>採</w:t>
            </w:r>
            <w:proofErr w:type="gramEnd"/>
            <w:r w:rsidRPr="00CB7D4C">
              <w:rPr>
                <w:rFonts w:ascii="標楷體" w:eastAsia="標楷體" w:hAnsi="標楷體" w:hint="eastAsia"/>
                <w:color w:val="000000"/>
                <w:kern w:val="0"/>
              </w:rPr>
              <w:t>計，請備實施計畫及課程內容等資料說明。</w:t>
            </w:r>
          </w:p>
        </w:tc>
        <w:tc>
          <w:tcPr>
            <w:tcW w:w="2860" w:type="dxa"/>
            <w:vAlign w:val="center"/>
          </w:tcPr>
          <w:p w:rsidR="009C1BF8" w:rsidRPr="00095B22" w:rsidRDefault="009C1BF8" w:rsidP="00F246BF">
            <w:pPr>
              <w:widowControl/>
              <w:snapToGrid w:val="0"/>
              <w:jc w:val="center"/>
              <w:textAlignment w:val="center"/>
              <w:rPr>
                <w:rFonts w:ascii="標楷體" w:eastAsia="標楷體" w:hAnsi="標楷體"/>
                <w:b/>
                <w:color w:val="000000"/>
                <w:kern w:val="0"/>
              </w:rPr>
            </w:pPr>
          </w:p>
        </w:tc>
      </w:tr>
      <w:tr w:rsidR="009C1BF8" w:rsidRPr="00095B22" w:rsidTr="00F246BF">
        <w:trPr>
          <w:trHeight w:val="948"/>
          <w:jc w:val="center"/>
        </w:trPr>
        <w:tc>
          <w:tcPr>
            <w:tcW w:w="1864" w:type="dxa"/>
            <w:vMerge/>
            <w:vAlign w:val="center"/>
          </w:tcPr>
          <w:p w:rsidR="009C1BF8" w:rsidRPr="00095B22" w:rsidRDefault="009C1BF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9C1BF8" w:rsidRPr="00466A9A" w:rsidRDefault="009C1BF8" w:rsidP="00F246BF">
            <w:pPr>
              <w:spacing w:line="240" w:lineRule="atLeast"/>
              <w:ind w:left="240" w:hangingChars="100" w:hanging="240"/>
              <w:rPr>
                <w:rFonts w:eastAsia="標楷體"/>
                <w:color w:val="000000"/>
              </w:rPr>
            </w:pPr>
            <w:r>
              <w:rPr>
                <w:rFonts w:eastAsia="標楷體"/>
                <w:color w:val="000000"/>
              </w:rPr>
              <w:t>3</w:t>
            </w:r>
            <w:r w:rsidRPr="00466A9A">
              <w:rPr>
                <w:rFonts w:eastAsia="標楷體"/>
                <w:color w:val="000000"/>
              </w:rPr>
              <w:t>.</w:t>
            </w:r>
            <w:r w:rsidRPr="00466A9A">
              <w:rPr>
                <w:rFonts w:eastAsia="標楷體" w:hint="eastAsia"/>
                <w:color w:val="000000"/>
              </w:rPr>
              <w:t>運用社區資源及媒體宣導各類開課資訊，並辦理相關宣傳活動措施，鼓勵新移民及其家人參與學習。</w:t>
            </w:r>
          </w:p>
        </w:tc>
        <w:tc>
          <w:tcPr>
            <w:tcW w:w="607" w:type="dxa"/>
          </w:tcPr>
          <w:p w:rsidR="009C1BF8" w:rsidRPr="00897E20" w:rsidRDefault="009C1BF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0-1</w:t>
            </w: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9C1BF8" w:rsidRPr="00CF4E2D" w:rsidRDefault="009C1BF8" w:rsidP="00F246BF">
            <w:pPr>
              <w:numPr>
                <w:ilvl w:val="0"/>
                <w:numId w:val="19"/>
              </w:numPr>
              <w:spacing w:line="240" w:lineRule="atLeast"/>
              <w:jc w:val="both"/>
              <w:rPr>
                <w:rFonts w:eastAsia="標楷體"/>
                <w:color w:val="000000"/>
                <w:kern w:val="0"/>
              </w:rPr>
            </w:pPr>
            <w:r w:rsidRPr="00CF4E2D">
              <w:rPr>
                <w:rFonts w:eastAsia="標楷體" w:hint="eastAsia"/>
                <w:color w:val="000000"/>
                <w:kern w:val="0"/>
              </w:rPr>
              <w:t>請提供具體資料，如媒體宣導為電視或電臺，請提供影音播放資料。</w:t>
            </w:r>
          </w:p>
          <w:p w:rsidR="009C1BF8" w:rsidRPr="00CF4E2D" w:rsidRDefault="009C1BF8" w:rsidP="00F246BF">
            <w:pPr>
              <w:numPr>
                <w:ilvl w:val="0"/>
                <w:numId w:val="19"/>
              </w:numPr>
              <w:spacing w:line="240" w:lineRule="atLeast"/>
              <w:jc w:val="both"/>
              <w:rPr>
                <w:rFonts w:eastAsia="標楷體"/>
                <w:color w:val="000000"/>
                <w:kern w:val="0"/>
              </w:rPr>
            </w:pPr>
            <w:r w:rsidRPr="00CF4E2D">
              <w:rPr>
                <w:rFonts w:eastAsia="標楷體" w:hint="eastAsia"/>
                <w:color w:val="000000"/>
                <w:kern w:val="0"/>
              </w:rPr>
              <w:t>評分基準</w:t>
            </w:r>
          </w:p>
          <w:p w:rsidR="009C1BF8" w:rsidRPr="00CF4E2D" w:rsidRDefault="009C1BF8" w:rsidP="00F246BF">
            <w:pPr>
              <w:numPr>
                <w:ilvl w:val="0"/>
                <w:numId w:val="20"/>
              </w:numPr>
              <w:spacing w:line="240" w:lineRule="atLeast"/>
              <w:ind w:hanging="297"/>
              <w:jc w:val="both"/>
              <w:rPr>
                <w:rFonts w:eastAsia="標楷體"/>
                <w:color w:val="000000"/>
                <w:kern w:val="0"/>
              </w:rPr>
            </w:pPr>
            <w:r w:rsidRPr="00CF4E2D">
              <w:rPr>
                <w:rFonts w:eastAsia="標楷體" w:hint="eastAsia"/>
                <w:color w:val="000000"/>
                <w:kern w:val="0"/>
              </w:rPr>
              <w:t>未辦理。</w:t>
            </w:r>
            <w:r w:rsidRPr="00CF4E2D">
              <w:rPr>
                <w:rFonts w:eastAsia="標楷體"/>
                <w:color w:val="000000"/>
                <w:kern w:val="0"/>
              </w:rPr>
              <w:t>(0%)</w:t>
            </w:r>
          </w:p>
          <w:p w:rsidR="009C1BF8" w:rsidRPr="00CF4E2D" w:rsidRDefault="009C1BF8" w:rsidP="00F246BF">
            <w:pPr>
              <w:numPr>
                <w:ilvl w:val="0"/>
                <w:numId w:val="20"/>
              </w:numPr>
              <w:spacing w:line="240" w:lineRule="atLeast"/>
              <w:ind w:hanging="297"/>
              <w:jc w:val="both"/>
              <w:rPr>
                <w:rFonts w:eastAsia="標楷體"/>
                <w:color w:val="000000"/>
                <w:kern w:val="0"/>
              </w:rPr>
            </w:pPr>
            <w:r w:rsidRPr="00CF4E2D">
              <w:rPr>
                <w:rFonts w:eastAsia="標楷體" w:hint="eastAsia"/>
                <w:color w:val="000000"/>
                <w:kern w:val="0"/>
              </w:rPr>
              <w:t>有辦理，且透過</w:t>
            </w:r>
            <w:r w:rsidRPr="00CF4E2D">
              <w:rPr>
                <w:rFonts w:eastAsia="標楷體"/>
                <w:color w:val="000000"/>
                <w:kern w:val="0"/>
              </w:rPr>
              <w:t>3</w:t>
            </w:r>
            <w:r w:rsidRPr="00CF4E2D">
              <w:rPr>
                <w:rFonts w:eastAsia="標楷體" w:hint="eastAsia"/>
                <w:color w:val="000000"/>
                <w:kern w:val="0"/>
              </w:rPr>
              <w:t>種以上之宣傳管道。</w:t>
            </w:r>
            <w:r w:rsidRPr="00CF4E2D">
              <w:rPr>
                <w:rFonts w:eastAsia="標楷體"/>
                <w:color w:val="000000"/>
                <w:kern w:val="0"/>
              </w:rPr>
              <w:t>(1%)</w:t>
            </w:r>
          </w:p>
        </w:tc>
        <w:tc>
          <w:tcPr>
            <w:tcW w:w="2860" w:type="dxa"/>
          </w:tcPr>
          <w:p w:rsidR="009C1BF8" w:rsidRPr="00CF4E2D" w:rsidRDefault="009C1BF8" w:rsidP="00F246BF">
            <w:pPr>
              <w:widowControl/>
              <w:spacing w:line="240" w:lineRule="atLeast"/>
              <w:ind w:left="216" w:hanging="216"/>
              <w:rPr>
                <w:rFonts w:eastAsia="標楷體"/>
                <w:color w:val="000000"/>
                <w:kern w:val="0"/>
              </w:rPr>
            </w:pPr>
            <w:r w:rsidRPr="00CF4E2D">
              <w:rPr>
                <w:rFonts w:eastAsia="標楷體"/>
                <w:color w:val="000000"/>
                <w:kern w:val="0"/>
              </w:rPr>
              <w:t>□</w:t>
            </w:r>
            <w:r w:rsidRPr="00CF4E2D">
              <w:rPr>
                <w:rFonts w:eastAsia="標楷體" w:hint="eastAsia"/>
                <w:color w:val="000000"/>
                <w:kern w:val="0"/>
              </w:rPr>
              <w:t>廣播電台</w:t>
            </w:r>
          </w:p>
          <w:p w:rsidR="009C1BF8" w:rsidRPr="00CF4E2D" w:rsidRDefault="009C1BF8" w:rsidP="00F246BF">
            <w:pPr>
              <w:widowControl/>
              <w:spacing w:line="240" w:lineRule="atLeast"/>
              <w:ind w:left="216" w:hanging="216"/>
              <w:rPr>
                <w:rFonts w:eastAsia="標楷體"/>
                <w:color w:val="000000"/>
                <w:kern w:val="0"/>
              </w:rPr>
            </w:pPr>
            <w:r w:rsidRPr="00CF4E2D">
              <w:rPr>
                <w:rFonts w:eastAsia="標楷體"/>
                <w:color w:val="000000"/>
                <w:kern w:val="0"/>
              </w:rPr>
              <w:t>□</w:t>
            </w:r>
            <w:r w:rsidRPr="00CF4E2D">
              <w:rPr>
                <w:rFonts w:eastAsia="標楷體" w:hint="eastAsia"/>
                <w:color w:val="000000"/>
                <w:kern w:val="0"/>
              </w:rPr>
              <w:t>電視媒體</w:t>
            </w:r>
          </w:p>
          <w:p w:rsidR="009C1BF8" w:rsidRPr="00CF4E2D" w:rsidRDefault="009C1BF8" w:rsidP="00F246BF">
            <w:pPr>
              <w:widowControl/>
              <w:spacing w:line="240" w:lineRule="atLeast"/>
              <w:ind w:left="216" w:hanging="216"/>
              <w:rPr>
                <w:rFonts w:eastAsia="標楷體"/>
                <w:color w:val="000000"/>
                <w:kern w:val="0"/>
              </w:rPr>
            </w:pPr>
            <w:r w:rsidRPr="00CF4E2D">
              <w:rPr>
                <w:rFonts w:eastAsia="標楷體"/>
                <w:color w:val="000000"/>
                <w:kern w:val="0"/>
              </w:rPr>
              <w:t>□</w:t>
            </w:r>
            <w:r w:rsidRPr="00CF4E2D">
              <w:rPr>
                <w:rFonts w:eastAsia="標楷體" w:hint="eastAsia"/>
                <w:color w:val="000000"/>
                <w:kern w:val="0"/>
              </w:rPr>
              <w:t>平面媒體</w:t>
            </w:r>
          </w:p>
          <w:p w:rsidR="009C1BF8" w:rsidRPr="00CF4E2D" w:rsidRDefault="009C1BF8" w:rsidP="00F246BF">
            <w:pPr>
              <w:widowControl/>
              <w:spacing w:line="240" w:lineRule="atLeast"/>
              <w:ind w:left="216" w:hanging="216"/>
              <w:rPr>
                <w:rFonts w:eastAsia="標楷體"/>
                <w:color w:val="000000"/>
                <w:kern w:val="0"/>
              </w:rPr>
            </w:pPr>
            <w:r w:rsidRPr="00CF4E2D">
              <w:rPr>
                <w:rFonts w:eastAsia="標楷體"/>
                <w:color w:val="000000"/>
                <w:kern w:val="0"/>
              </w:rPr>
              <w:t>□</w:t>
            </w:r>
            <w:r w:rsidRPr="00CF4E2D">
              <w:rPr>
                <w:rFonts w:eastAsia="標楷體" w:hint="eastAsia"/>
                <w:color w:val="000000"/>
                <w:kern w:val="0"/>
              </w:rPr>
              <w:t>村里幹事</w:t>
            </w:r>
          </w:p>
          <w:p w:rsidR="009C1BF8" w:rsidRPr="00CF4E2D" w:rsidRDefault="009C1BF8" w:rsidP="00F246BF">
            <w:pPr>
              <w:widowControl/>
              <w:spacing w:line="240" w:lineRule="atLeast"/>
              <w:ind w:left="216" w:hanging="216"/>
              <w:rPr>
                <w:rFonts w:eastAsia="標楷體"/>
                <w:color w:val="000000"/>
                <w:kern w:val="0"/>
              </w:rPr>
            </w:pPr>
            <w:r w:rsidRPr="00CF4E2D">
              <w:rPr>
                <w:rFonts w:eastAsia="標楷體"/>
                <w:color w:val="000000"/>
                <w:kern w:val="0"/>
              </w:rPr>
              <w:t>□</w:t>
            </w:r>
            <w:r w:rsidRPr="00CF4E2D">
              <w:rPr>
                <w:rFonts w:eastAsia="標楷體" w:hint="eastAsia"/>
                <w:color w:val="000000"/>
                <w:kern w:val="0"/>
              </w:rPr>
              <w:t>網路、電子報</w:t>
            </w:r>
          </w:p>
          <w:p w:rsidR="009C1BF8" w:rsidRPr="00CF4E2D" w:rsidRDefault="009C1BF8" w:rsidP="00F246BF">
            <w:pPr>
              <w:widowControl/>
              <w:spacing w:line="240" w:lineRule="atLeast"/>
              <w:ind w:left="216" w:hanging="216"/>
              <w:rPr>
                <w:rFonts w:eastAsia="標楷體"/>
                <w:color w:val="000000"/>
                <w:kern w:val="0"/>
              </w:rPr>
            </w:pPr>
            <w:r w:rsidRPr="00CF4E2D">
              <w:rPr>
                <w:rFonts w:eastAsia="標楷體"/>
                <w:color w:val="000000"/>
                <w:kern w:val="0"/>
              </w:rPr>
              <w:t>□LED</w:t>
            </w:r>
            <w:r w:rsidRPr="00CF4E2D">
              <w:rPr>
                <w:rFonts w:eastAsia="標楷體" w:hint="eastAsia"/>
                <w:color w:val="000000"/>
                <w:kern w:val="0"/>
              </w:rPr>
              <w:t>跑馬燈或海報、布條</w:t>
            </w:r>
          </w:p>
          <w:p w:rsidR="009C1BF8" w:rsidRPr="00466A9A" w:rsidRDefault="009C1BF8" w:rsidP="00F246BF">
            <w:pPr>
              <w:widowControl/>
              <w:spacing w:line="240" w:lineRule="atLeast"/>
              <w:ind w:left="216" w:hanging="216"/>
              <w:rPr>
                <w:rFonts w:eastAsia="標楷體"/>
                <w:color w:val="000000"/>
                <w:kern w:val="0"/>
              </w:rPr>
            </w:pPr>
            <w:r w:rsidRPr="00CF4E2D">
              <w:rPr>
                <w:rFonts w:eastAsia="標楷體"/>
                <w:color w:val="000000"/>
                <w:kern w:val="0"/>
              </w:rPr>
              <w:t>□</w:t>
            </w:r>
            <w:r w:rsidRPr="00CF4E2D">
              <w:rPr>
                <w:rFonts w:eastAsia="標楷體" w:hint="eastAsia"/>
                <w:color w:val="000000"/>
                <w:kern w:val="0"/>
              </w:rPr>
              <w:t>社區公布欄</w:t>
            </w:r>
          </w:p>
        </w:tc>
      </w:tr>
      <w:tr w:rsidR="009C1BF8" w:rsidRPr="00095B22" w:rsidTr="00F246BF">
        <w:trPr>
          <w:trHeight w:val="922"/>
          <w:jc w:val="center"/>
        </w:trPr>
        <w:tc>
          <w:tcPr>
            <w:tcW w:w="1864" w:type="dxa"/>
            <w:vMerge w:val="restart"/>
          </w:tcPr>
          <w:p w:rsidR="009C1BF8" w:rsidRPr="00340428" w:rsidRDefault="009C1BF8" w:rsidP="00F246BF">
            <w:pPr>
              <w:spacing w:line="240" w:lineRule="atLeast"/>
              <w:ind w:left="552" w:hangingChars="230" w:hanging="552"/>
              <w:jc w:val="both"/>
              <w:textAlignment w:val="center"/>
              <w:rPr>
                <w:rFonts w:ascii="標楷體" w:eastAsia="標楷體" w:hAnsi="標楷體"/>
                <w:kern w:val="0"/>
              </w:rPr>
            </w:pPr>
            <w:r w:rsidRPr="00340428">
              <w:rPr>
                <w:rFonts w:ascii="標楷體" w:eastAsia="標楷體" w:hAnsi="標楷體"/>
                <w:kern w:val="0"/>
              </w:rPr>
              <w:t>(</w:t>
            </w:r>
            <w:r>
              <w:rPr>
                <w:rFonts w:ascii="標楷體" w:eastAsia="標楷體" w:hAnsi="標楷體" w:hint="eastAsia"/>
                <w:kern w:val="0"/>
              </w:rPr>
              <w:t>二</w:t>
            </w:r>
            <w:r w:rsidRPr="00340428">
              <w:rPr>
                <w:rFonts w:ascii="標楷體" w:eastAsia="標楷體" w:hAnsi="標楷體"/>
                <w:kern w:val="0"/>
              </w:rPr>
              <w:t>)</w:t>
            </w:r>
            <w:r w:rsidRPr="00CB7D4C">
              <w:rPr>
                <w:rFonts w:ascii="標楷體" w:eastAsia="標楷體" w:hAnsi="標楷體" w:hint="eastAsia"/>
                <w:kern w:val="0"/>
              </w:rPr>
              <w:t>新移民學習中心營運輔導</w:t>
            </w:r>
            <w:r>
              <w:rPr>
                <w:rFonts w:ascii="標楷體" w:eastAsia="標楷體" w:hAnsi="標楷體" w:hint="eastAsia"/>
                <w:kern w:val="0"/>
              </w:rPr>
              <w:t>。</w:t>
            </w:r>
            <w:r>
              <w:rPr>
                <w:rFonts w:ascii="標楷體" w:eastAsia="標楷體" w:hAnsi="標楷體"/>
                <w:kern w:val="0"/>
              </w:rPr>
              <w:t>(3%)</w:t>
            </w:r>
          </w:p>
        </w:tc>
        <w:tc>
          <w:tcPr>
            <w:tcW w:w="4942" w:type="dxa"/>
          </w:tcPr>
          <w:p w:rsidR="009C1BF8" w:rsidRPr="00774B19" w:rsidRDefault="009C1BF8" w:rsidP="00F246BF">
            <w:pPr>
              <w:spacing w:line="240" w:lineRule="atLeast"/>
              <w:ind w:left="240" w:hangingChars="100" w:hanging="240"/>
              <w:jc w:val="both"/>
              <w:textAlignment w:val="center"/>
              <w:rPr>
                <w:rFonts w:ascii="標楷體" w:eastAsia="標楷體" w:hAnsi="標楷體"/>
                <w:kern w:val="0"/>
              </w:rPr>
            </w:pPr>
            <w:r w:rsidRPr="00CB7D4C">
              <w:rPr>
                <w:rFonts w:ascii="標楷體" w:eastAsia="標楷體" w:hAnsi="標楷體"/>
                <w:kern w:val="0"/>
              </w:rPr>
              <w:t>1.</w:t>
            </w:r>
            <w:r w:rsidRPr="00CB7D4C">
              <w:rPr>
                <w:rFonts w:ascii="標楷體" w:eastAsia="標楷體" w:hAnsi="標楷體" w:hint="eastAsia"/>
                <w:kern w:val="0"/>
              </w:rPr>
              <w:t>實際訪視</w:t>
            </w:r>
            <w:proofErr w:type="gramStart"/>
            <w:r w:rsidRPr="00CB7D4C">
              <w:rPr>
                <w:rFonts w:ascii="標楷體" w:eastAsia="標楷體" w:hAnsi="標楷體" w:hint="eastAsia"/>
                <w:kern w:val="0"/>
              </w:rPr>
              <w:t>所轄新移民</w:t>
            </w:r>
            <w:proofErr w:type="gramEnd"/>
            <w:r w:rsidRPr="00CB7D4C">
              <w:rPr>
                <w:rFonts w:ascii="標楷體" w:eastAsia="標楷體" w:hAnsi="標楷體" w:hint="eastAsia"/>
                <w:kern w:val="0"/>
              </w:rPr>
              <w:t>學習中心情形。</w:t>
            </w:r>
          </w:p>
        </w:tc>
        <w:tc>
          <w:tcPr>
            <w:tcW w:w="607" w:type="dxa"/>
          </w:tcPr>
          <w:p w:rsidR="009C1BF8" w:rsidRPr="00EF1148" w:rsidRDefault="009C1BF8" w:rsidP="00F246BF">
            <w:pPr>
              <w:snapToGrid w:val="0"/>
              <w:jc w:val="center"/>
              <w:textAlignment w:val="center"/>
              <w:rPr>
                <w:rFonts w:ascii="標楷體" w:eastAsia="標楷體" w:hAnsi="標楷體"/>
                <w:color w:val="000000"/>
              </w:rPr>
            </w:pPr>
            <w:r>
              <w:rPr>
                <w:rFonts w:ascii="標楷體" w:eastAsia="標楷體" w:hAnsi="標楷體"/>
                <w:color w:val="000000"/>
              </w:rPr>
              <w:t>0-1</w:t>
            </w: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3821" w:type="dxa"/>
            <w:shd w:val="clear" w:color="auto" w:fill="FDE9D9"/>
            <w:vAlign w:val="center"/>
          </w:tcPr>
          <w:p w:rsidR="009C1BF8" w:rsidRDefault="009C1BF8" w:rsidP="00F246BF">
            <w:pPr>
              <w:widowControl/>
              <w:snapToGrid w:val="0"/>
              <w:ind w:left="240" w:hangingChars="100" w:hanging="240"/>
              <w:jc w:val="both"/>
              <w:textAlignment w:val="center"/>
              <w:rPr>
                <w:rFonts w:ascii="標楷體" w:eastAsia="標楷體" w:hAnsi="標楷體"/>
                <w:color w:val="000000"/>
                <w:kern w:val="0"/>
              </w:rPr>
            </w:pPr>
            <w:r w:rsidRPr="00CB7D4C">
              <w:rPr>
                <w:rFonts w:ascii="標楷體" w:eastAsia="標楷體" w:hAnsi="標楷體"/>
                <w:color w:val="000000"/>
                <w:kern w:val="0"/>
              </w:rPr>
              <w:t>1.</w:t>
            </w:r>
            <w:proofErr w:type="gramStart"/>
            <w:r w:rsidRPr="00CB7D4C">
              <w:rPr>
                <w:rFonts w:ascii="標楷體" w:eastAsia="標楷體" w:hAnsi="標楷體" w:hint="eastAsia"/>
                <w:color w:val="000000"/>
                <w:kern w:val="0"/>
              </w:rPr>
              <w:t>本視導</w:t>
            </w:r>
            <w:proofErr w:type="gramEnd"/>
            <w:r w:rsidRPr="00CB7D4C">
              <w:rPr>
                <w:rFonts w:ascii="標楷體" w:eastAsia="標楷體" w:hAnsi="標楷體" w:hint="eastAsia"/>
                <w:color w:val="000000"/>
                <w:kern w:val="0"/>
              </w:rPr>
              <w:t>項目所有</w:t>
            </w:r>
            <w:proofErr w:type="gramStart"/>
            <w:r w:rsidRPr="00CB7D4C">
              <w:rPr>
                <w:rFonts w:ascii="標楷體" w:eastAsia="標楷體" w:hAnsi="標楷體" w:hint="eastAsia"/>
                <w:color w:val="000000"/>
                <w:kern w:val="0"/>
              </w:rPr>
              <w:t>視導細項</w:t>
            </w:r>
            <w:proofErr w:type="gramEnd"/>
            <w:r w:rsidRPr="00CB7D4C">
              <w:rPr>
                <w:rFonts w:ascii="標楷體" w:eastAsia="標楷體" w:hAnsi="標楷體" w:hint="eastAsia"/>
                <w:color w:val="000000"/>
                <w:kern w:val="0"/>
              </w:rPr>
              <w:t>係指本部</w:t>
            </w:r>
            <w:proofErr w:type="gramStart"/>
            <w:r w:rsidRPr="00CB7D4C">
              <w:rPr>
                <w:rFonts w:ascii="標楷體" w:eastAsia="標楷體" w:hAnsi="標楷體"/>
                <w:color w:val="000000"/>
                <w:kern w:val="0"/>
              </w:rPr>
              <w:t>103</w:t>
            </w:r>
            <w:proofErr w:type="gramEnd"/>
            <w:r w:rsidRPr="00CB7D4C">
              <w:rPr>
                <w:rFonts w:ascii="標楷體" w:eastAsia="標楷體" w:hAnsi="標楷體" w:hint="eastAsia"/>
                <w:color w:val="000000"/>
                <w:kern w:val="0"/>
              </w:rPr>
              <w:t>年度補助設置「新移民學習中心」之營運輔導；或由縣</w:t>
            </w:r>
            <w:r w:rsidRPr="00CB7D4C">
              <w:rPr>
                <w:rFonts w:ascii="標楷體" w:eastAsia="標楷體" w:hAnsi="標楷體"/>
                <w:color w:val="000000"/>
                <w:kern w:val="0"/>
              </w:rPr>
              <w:t>(</w:t>
            </w:r>
            <w:r w:rsidRPr="00CB7D4C">
              <w:rPr>
                <w:rFonts w:ascii="標楷體" w:eastAsia="標楷體" w:hAnsi="標楷體" w:hint="eastAsia"/>
                <w:color w:val="000000"/>
                <w:kern w:val="0"/>
              </w:rPr>
              <w:t>市</w:t>
            </w:r>
            <w:r w:rsidRPr="00CB7D4C">
              <w:rPr>
                <w:rFonts w:ascii="標楷體" w:eastAsia="標楷體" w:hAnsi="標楷體"/>
                <w:color w:val="000000"/>
                <w:kern w:val="0"/>
              </w:rPr>
              <w:t>)</w:t>
            </w:r>
            <w:r w:rsidRPr="00CB7D4C">
              <w:rPr>
                <w:rFonts w:ascii="標楷體" w:eastAsia="標楷體" w:hAnsi="標楷體" w:hint="eastAsia"/>
                <w:color w:val="000000"/>
                <w:kern w:val="0"/>
              </w:rPr>
              <w:t>自籌經費所成立類似之教育學習</w:t>
            </w:r>
            <w:r w:rsidRPr="00CB7D4C">
              <w:rPr>
                <w:rFonts w:ascii="標楷體" w:eastAsia="標楷體" w:hAnsi="標楷體" w:hint="eastAsia"/>
                <w:color w:val="000000"/>
                <w:kern w:val="0"/>
              </w:rPr>
              <w:lastRenderedPageBreak/>
              <w:t>機構。但不含內政部補助設置之「外籍配偶家庭服務中心」。</w:t>
            </w:r>
          </w:p>
          <w:p w:rsidR="009C1BF8" w:rsidRPr="00CB7D4C" w:rsidRDefault="009C1BF8" w:rsidP="00F246BF">
            <w:pPr>
              <w:widowControl/>
              <w:tabs>
                <w:tab w:val="left" w:pos="286"/>
              </w:tabs>
              <w:snapToGrid w:val="0"/>
              <w:ind w:left="240" w:hangingChars="100" w:hanging="240"/>
              <w:jc w:val="both"/>
              <w:textAlignment w:val="center"/>
              <w:rPr>
                <w:rFonts w:ascii="標楷體" w:eastAsia="標楷體" w:hAnsi="標楷體"/>
                <w:color w:val="000000"/>
                <w:kern w:val="0"/>
              </w:rPr>
            </w:pPr>
            <w:r w:rsidRPr="00CB7D4C">
              <w:rPr>
                <w:rFonts w:ascii="標楷體" w:eastAsia="標楷體" w:hAnsi="標楷體"/>
                <w:color w:val="000000"/>
                <w:kern w:val="0"/>
              </w:rPr>
              <w:t>2.</w:t>
            </w:r>
            <w:r w:rsidRPr="00CB7D4C">
              <w:rPr>
                <w:rFonts w:ascii="標楷體" w:eastAsia="標楷體" w:hAnsi="標楷體"/>
                <w:color w:val="000000"/>
                <w:kern w:val="0"/>
              </w:rPr>
              <w:tab/>
            </w:r>
            <w:r w:rsidRPr="00CB7D4C">
              <w:rPr>
                <w:rFonts w:ascii="標楷體" w:eastAsia="標楷體" w:hAnsi="標楷體" w:hint="eastAsia"/>
                <w:color w:val="000000"/>
                <w:kern w:val="0"/>
              </w:rPr>
              <w:t>請提供訪視紀錄或佐證資料。</w:t>
            </w:r>
          </w:p>
        </w:tc>
        <w:tc>
          <w:tcPr>
            <w:tcW w:w="2860" w:type="dxa"/>
            <w:vAlign w:val="center"/>
          </w:tcPr>
          <w:p w:rsidR="009C1BF8" w:rsidRPr="00095B22" w:rsidRDefault="009C1BF8" w:rsidP="00F246BF">
            <w:pPr>
              <w:widowControl/>
              <w:snapToGrid w:val="0"/>
              <w:jc w:val="center"/>
              <w:textAlignment w:val="center"/>
              <w:rPr>
                <w:rFonts w:ascii="標楷體" w:eastAsia="標楷體" w:hAnsi="標楷體"/>
                <w:b/>
                <w:color w:val="000000"/>
                <w:kern w:val="0"/>
              </w:rPr>
            </w:pPr>
          </w:p>
        </w:tc>
      </w:tr>
      <w:tr w:rsidR="009C1BF8" w:rsidRPr="00095B22" w:rsidTr="00F246BF">
        <w:trPr>
          <w:trHeight w:val="922"/>
          <w:jc w:val="center"/>
        </w:trPr>
        <w:tc>
          <w:tcPr>
            <w:tcW w:w="1864" w:type="dxa"/>
            <w:vMerge/>
          </w:tcPr>
          <w:p w:rsidR="009C1BF8" w:rsidRPr="00340428" w:rsidRDefault="009C1BF8" w:rsidP="00F246BF">
            <w:pPr>
              <w:spacing w:line="240" w:lineRule="atLeast"/>
              <w:jc w:val="both"/>
              <w:textAlignment w:val="center"/>
              <w:rPr>
                <w:rFonts w:ascii="標楷體" w:eastAsia="標楷體" w:hAnsi="標楷體"/>
                <w:kern w:val="0"/>
              </w:rPr>
            </w:pPr>
          </w:p>
        </w:tc>
        <w:tc>
          <w:tcPr>
            <w:tcW w:w="4942" w:type="dxa"/>
          </w:tcPr>
          <w:p w:rsidR="009C1BF8" w:rsidRPr="00774B19" w:rsidRDefault="009C1BF8" w:rsidP="00F246BF">
            <w:pPr>
              <w:spacing w:line="240" w:lineRule="atLeast"/>
              <w:ind w:left="240" w:hangingChars="100" w:hanging="240"/>
              <w:jc w:val="both"/>
              <w:textAlignment w:val="center"/>
              <w:rPr>
                <w:rFonts w:ascii="標楷體" w:eastAsia="標楷體" w:hAnsi="標楷體"/>
                <w:kern w:val="0"/>
              </w:rPr>
            </w:pPr>
            <w:r w:rsidRPr="00CB7D4C">
              <w:rPr>
                <w:rFonts w:ascii="標楷體" w:eastAsia="標楷體" w:hAnsi="標楷體"/>
                <w:kern w:val="0"/>
              </w:rPr>
              <w:t>2.</w:t>
            </w:r>
            <w:r w:rsidRPr="00CB7D4C">
              <w:rPr>
                <w:rFonts w:ascii="標楷體" w:eastAsia="標楷體" w:hAnsi="標楷體" w:hint="eastAsia"/>
                <w:kern w:val="0"/>
              </w:rPr>
              <w:t>按月準時填報新移民學習中心</w:t>
            </w:r>
            <w:proofErr w:type="gramStart"/>
            <w:r w:rsidRPr="00CB7D4C">
              <w:rPr>
                <w:rFonts w:ascii="標楷體" w:eastAsia="標楷體" w:hAnsi="標楷體" w:hint="eastAsia"/>
                <w:kern w:val="0"/>
              </w:rPr>
              <w:t>辦理外裔</w:t>
            </w:r>
            <w:proofErr w:type="gramEnd"/>
            <w:r w:rsidRPr="00CB7D4C">
              <w:rPr>
                <w:rFonts w:ascii="標楷體" w:eastAsia="標楷體" w:hAnsi="標楷體"/>
                <w:kern w:val="0"/>
              </w:rPr>
              <w:t>/</w:t>
            </w:r>
            <w:r w:rsidRPr="00CB7D4C">
              <w:rPr>
                <w:rFonts w:ascii="標楷體" w:eastAsia="標楷體" w:hAnsi="標楷體" w:hint="eastAsia"/>
                <w:kern w:val="0"/>
              </w:rPr>
              <w:t>外籍配偶教育輔導之成果資料？</w:t>
            </w:r>
          </w:p>
        </w:tc>
        <w:tc>
          <w:tcPr>
            <w:tcW w:w="607" w:type="dxa"/>
          </w:tcPr>
          <w:p w:rsidR="009C1BF8" w:rsidRPr="00052023" w:rsidRDefault="009C1BF8" w:rsidP="00F246BF">
            <w:pPr>
              <w:snapToGrid w:val="0"/>
              <w:jc w:val="center"/>
              <w:textAlignment w:val="center"/>
              <w:rPr>
                <w:rFonts w:ascii="標楷體" w:eastAsia="標楷體" w:hAnsi="標楷體"/>
                <w:color w:val="000000"/>
              </w:rPr>
            </w:pPr>
            <w:r>
              <w:rPr>
                <w:rFonts w:ascii="標楷體" w:eastAsia="標楷體" w:hAnsi="標楷體"/>
                <w:color w:val="000000"/>
              </w:rPr>
              <w:t>0-1</w:t>
            </w: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9C1BF8" w:rsidRPr="00D25AAB" w:rsidRDefault="009C1BF8" w:rsidP="00F246BF">
            <w:pPr>
              <w:widowControl/>
              <w:spacing w:line="240" w:lineRule="atLeast"/>
              <w:rPr>
                <w:rFonts w:eastAsia="標楷體"/>
                <w:kern w:val="0"/>
                <w:szCs w:val="20"/>
              </w:rPr>
            </w:pPr>
            <w:r w:rsidRPr="00D25AAB">
              <w:rPr>
                <w:rFonts w:eastAsia="標楷體" w:hint="eastAsia"/>
                <w:kern w:val="0"/>
                <w:szCs w:val="20"/>
              </w:rPr>
              <w:t>指每月</w:t>
            </w:r>
            <w:r w:rsidRPr="00D25AAB">
              <w:rPr>
                <w:rFonts w:eastAsia="標楷體"/>
                <w:kern w:val="0"/>
                <w:szCs w:val="20"/>
              </w:rPr>
              <w:t>5</w:t>
            </w:r>
            <w:r w:rsidRPr="00D25AAB">
              <w:rPr>
                <w:rFonts w:eastAsia="標楷體" w:hint="eastAsia"/>
                <w:kern w:val="0"/>
                <w:szCs w:val="20"/>
              </w:rPr>
              <w:t>日回報終身</w:t>
            </w:r>
            <w:proofErr w:type="gramStart"/>
            <w:r w:rsidRPr="00D25AAB">
              <w:rPr>
                <w:rFonts w:eastAsia="標楷體" w:hint="eastAsia"/>
                <w:kern w:val="0"/>
                <w:szCs w:val="20"/>
              </w:rPr>
              <w:t>教育司前一個月外裔</w:t>
            </w:r>
            <w:proofErr w:type="gramEnd"/>
            <w:r w:rsidRPr="00D25AAB">
              <w:rPr>
                <w:rFonts w:eastAsia="標楷體"/>
                <w:kern w:val="0"/>
                <w:szCs w:val="20"/>
              </w:rPr>
              <w:t>/</w:t>
            </w:r>
            <w:r w:rsidRPr="00D25AAB">
              <w:rPr>
                <w:rFonts w:eastAsia="標楷體" w:hint="eastAsia"/>
                <w:kern w:val="0"/>
                <w:szCs w:val="20"/>
              </w:rPr>
              <w:t>外籍配偶參加新移民學習中心辦理之教育輔導成果統計，請備</w:t>
            </w:r>
            <w:r w:rsidRPr="00D25AAB">
              <w:rPr>
                <w:rFonts w:eastAsia="標楷體"/>
                <w:kern w:val="0"/>
                <w:szCs w:val="20"/>
              </w:rPr>
              <w:t>103</w:t>
            </w:r>
            <w:r w:rsidRPr="00D25AAB">
              <w:rPr>
                <w:rFonts w:eastAsia="標楷體" w:hint="eastAsia"/>
                <w:kern w:val="0"/>
                <w:szCs w:val="20"/>
              </w:rPr>
              <w:t>年</w:t>
            </w:r>
            <w:r w:rsidRPr="00D25AAB">
              <w:rPr>
                <w:rFonts w:eastAsia="標楷體"/>
                <w:kern w:val="0"/>
                <w:szCs w:val="20"/>
              </w:rPr>
              <w:t>3</w:t>
            </w:r>
            <w:r w:rsidRPr="00D25AAB">
              <w:rPr>
                <w:rFonts w:eastAsia="標楷體" w:hint="eastAsia"/>
                <w:kern w:val="0"/>
                <w:szCs w:val="20"/>
              </w:rPr>
              <w:t>月起至</w:t>
            </w:r>
            <w:r w:rsidRPr="00D25AAB">
              <w:rPr>
                <w:rFonts w:eastAsia="標楷體"/>
                <w:kern w:val="0"/>
                <w:szCs w:val="20"/>
              </w:rPr>
              <w:t>103</w:t>
            </w:r>
            <w:r w:rsidRPr="00D25AAB">
              <w:rPr>
                <w:rFonts w:eastAsia="標楷體" w:hint="eastAsia"/>
                <w:kern w:val="0"/>
                <w:szCs w:val="20"/>
              </w:rPr>
              <w:t>年</w:t>
            </w:r>
            <w:r w:rsidRPr="00D25AAB">
              <w:rPr>
                <w:rFonts w:eastAsia="標楷體"/>
                <w:kern w:val="0"/>
                <w:szCs w:val="20"/>
              </w:rPr>
              <w:t>12</w:t>
            </w:r>
            <w:r w:rsidRPr="00D25AAB">
              <w:rPr>
                <w:rFonts w:eastAsia="標楷體" w:hint="eastAsia"/>
                <w:kern w:val="0"/>
                <w:szCs w:val="20"/>
              </w:rPr>
              <w:t>月之填送紀錄（如電子郵件紀錄）佐證說明。</w:t>
            </w:r>
          </w:p>
        </w:tc>
        <w:tc>
          <w:tcPr>
            <w:tcW w:w="2860" w:type="dxa"/>
            <w:vAlign w:val="center"/>
          </w:tcPr>
          <w:p w:rsidR="009C1BF8" w:rsidRPr="00095B22" w:rsidRDefault="009C1BF8" w:rsidP="00F246BF">
            <w:pPr>
              <w:widowControl/>
              <w:snapToGrid w:val="0"/>
              <w:jc w:val="center"/>
              <w:textAlignment w:val="center"/>
              <w:rPr>
                <w:rFonts w:ascii="標楷體" w:eastAsia="標楷體" w:hAnsi="標楷體"/>
                <w:b/>
                <w:color w:val="000000"/>
                <w:kern w:val="0"/>
              </w:rPr>
            </w:pPr>
          </w:p>
        </w:tc>
      </w:tr>
      <w:tr w:rsidR="009C1BF8" w:rsidRPr="00095B22" w:rsidTr="00F246BF">
        <w:trPr>
          <w:trHeight w:val="948"/>
          <w:jc w:val="center"/>
        </w:trPr>
        <w:tc>
          <w:tcPr>
            <w:tcW w:w="1864" w:type="dxa"/>
            <w:vMerge/>
            <w:vAlign w:val="center"/>
          </w:tcPr>
          <w:p w:rsidR="009C1BF8" w:rsidRPr="00095B22" w:rsidRDefault="009C1BF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9C1BF8" w:rsidRPr="00774B19" w:rsidRDefault="009C1BF8" w:rsidP="00F246BF">
            <w:pPr>
              <w:spacing w:line="240" w:lineRule="atLeast"/>
              <w:ind w:left="240" w:hangingChars="100" w:hanging="240"/>
              <w:jc w:val="both"/>
              <w:textAlignment w:val="center"/>
              <w:rPr>
                <w:rFonts w:ascii="標楷體" w:eastAsia="標楷體" w:hAnsi="標楷體"/>
                <w:kern w:val="0"/>
              </w:rPr>
            </w:pPr>
            <w:r w:rsidRPr="00CB7D4C">
              <w:rPr>
                <w:rFonts w:ascii="標楷體" w:eastAsia="標楷體" w:hAnsi="標楷體"/>
                <w:kern w:val="0"/>
              </w:rPr>
              <w:t>3.</w:t>
            </w:r>
            <w:r w:rsidRPr="00CB7D4C">
              <w:rPr>
                <w:rFonts w:ascii="標楷體" w:eastAsia="標楷體" w:hAnsi="標楷體" w:hint="eastAsia"/>
                <w:kern w:val="0"/>
              </w:rPr>
              <w:t>辦理</w:t>
            </w:r>
            <w:proofErr w:type="gramStart"/>
            <w:r w:rsidRPr="00CB7D4C">
              <w:rPr>
                <w:rFonts w:ascii="標楷體" w:eastAsia="標楷體" w:hAnsi="標楷體" w:hint="eastAsia"/>
                <w:kern w:val="0"/>
              </w:rPr>
              <w:t>所轄新移民</w:t>
            </w:r>
            <w:proofErr w:type="gramEnd"/>
            <w:r w:rsidRPr="00CB7D4C">
              <w:rPr>
                <w:rFonts w:ascii="標楷體" w:eastAsia="標楷體" w:hAnsi="標楷體" w:hint="eastAsia"/>
                <w:kern w:val="0"/>
              </w:rPr>
              <w:t>學習中心獎勵或檢討情形。</w:t>
            </w:r>
          </w:p>
        </w:tc>
        <w:tc>
          <w:tcPr>
            <w:tcW w:w="607" w:type="dxa"/>
          </w:tcPr>
          <w:p w:rsidR="009C1BF8" w:rsidRPr="00052023" w:rsidRDefault="009C1BF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0-1</w:t>
            </w: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3821" w:type="dxa"/>
            <w:shd w:val="clear" w:color="auto" w:fill="FDE9D9"/>
            <w:vAlign w:val="center"/>
          </w:tcPr>
          <w:p w:rsidR="009C1BF8" w:rsidRPr="00CB7D4C" w:rsidRDefault="009C1BF8" w:rsidP="00F246BF">
            <w:pPr>
              <w:widowControl/>
              <w:snapToGrid w:val="0"/>
              <w:jc w:val="both"/>
              <w:textAlignment w:val="center"/>
              <w:rPr>
                <w:rFonts w:ascii="標楷體" w:eastAsia="標楷體" w:hAnsi="標楷體"/>
                <w:color w:val="000000"/>
                <w:kern w:val="0"/>
              </w:rPr>
            </w:pPr>
            <w:r w:rsidRPr="00CB7D4C">
              <w:rPr>
                <w:rFonts w:ascii="標楷體" w:eastAsia="標楷體" w:hAnsi="標楷體" w:hint="eastAsia"/>
                <w:color w:val="000000"/>
                <w:kern w:val="0"/>
              </w:rPr>
              <w:t>請就執行績效良好之中心業務相關人員核予獎勵（考核與獎勵方式由縣市政府自訂）；如執行績效不佳者，亦請檢討。本項請提供獎勵或檢討之公文佐證。</w:t>
            </w:r>
          </w:p>
        </w:tc>
        <w:tc>
          <w:tcPr>
            <w:tcW w:w="2860" w:type="dxa"/>
            <w:vAlign w:val="center"/>
          </w:tcPr>
          <w:p w:rsidR="009C1BF8" w:rsidRPr="00095B22" w:rsidRDefault="009C1BF8" w:rsidP="00F246BF">
            <w:pPr>
              <w:widowControl/>
              <w:snapToGrid w:val="0"/>
              <w:jc w:val="center"/>
              <w:textAlignment w:val="center"/>
              <w:rPr>
                <w:rFonts w:ascii="標楷體" w:eastAsia="標楷體" w:hAnsi="標楷體"/>
                <w:b/>
                <w:color w:val="000000"/>
                <w:kern w:val="0"/>
              </w:rPr>
            </w:pPr>
          </w:p>
        </w:tc>
      </w:tr>
      <w:tr w:rsidR="009C1BF8" w:rsidRPr="00095B22" w:rsidTr="00F246BF">
        <w:trPr>
          <w:trHeight w:val="922"/>
          <w:jc w:val="center"/>
        </w:trPr>
        <w:tc>
          <w:tcPr>
            <w:tcW w:w="1864" w:type="dxa"/>
            <w:vMerge w:val="restart"/>
          </w:tcPr>
          <w:p w:rsidR="009C1BF8" w:rsidRPr="00340428" w:rsidRDefault="009C1BF8" w:rsidP="00F246BF">
            <w:pPr>
              <w:spacing w:line="240" w:lineRule="atLeast"/>
              <w:ind w:left="480" w:hangingChars="200" w:hanging="480"/>
              <w:jc w:val="both"/>
              <w:textAlignment w:val="center"/>
              <w:rPr>
                <w:rFonts w:ascii="標楷體" w:eastAsia="標楷體" w:hAnsi="標楷體"/>
                <w:kern w:val="0"/>
              </w:rPr>
            </w:pPr>
            <w:r w:rsidRPr="00CB7D4C">
              <w:rPr>
                <w:rFonts w:ascii="標楷體" w:eastAsia="標楷體" w:hAnsi="標楷體"/>
                <w:kern w:val="0"/>
              </w:rPr>
              <w:t>(</w:t>
            </w:r>
            <w:r w:rsidRPr="00CB7D4C">
              <w:rPr>
                <w:rFonts w:ascii="標楷體" w:eastAsia="標楷體" w:hAnsi="標楷體" w:hint="eastAsia"/>
                <w:kern w:val="0"/>
              </w:rPr>
              <w:t>三</w:t>
            </w:r>
            <w:r w:rsidRPr="00CB7D4C">
              <w:rPr>
                <w:rFonts w:ascii="標楷體" w:eastAsia="標楷體" w:hAnsi="標楷體"/>
                <w:kern w:val="0"/>
              </w:rPr>
              <w:t>)</w:t>
            </w:r>
            <w:proofErr w:type="gramStart"/>
            <w:r w:rsidRPr="00CB7D4C">
              <w:rPr>
                <w:rFonts w:ascii="標楷體" w:eastAsia="標楷體" w:hAnsi="標楷體" w:hint="eastAsia"/>
                <w:kern w:val="0"/>
              </w:rPr>
              <w:t>辦理外裔</w:t>
            </w:r>
            <w:proofErr w:type="gramEnd"/>
            <w:r w:rsidRPr="00CB7D4C">
              <w:rPr>
                <w:rFonts w:ascii="標楷體" w:eastAsia="標楷體" w:hAnsi="標楷體"/>
                <w:kern w:val="0"/>
              </w:rPr>
              <w:t>/</w:t>
            </w:r>
            <w:r w:rsidRPr="00CB7D4C">
              <w:rPr>
                <w:rFonts w:ascii="標楷體" w:eastAsia="標楷體" w:hAnsi="標楷體" w:hint="eastAsia"/>
                <w:kern w:val="0"/>
              </w:rPr>
              <w:t>外籍配偶教育輔導情形</w:t>
            </w:r>
            <w:r w:rsidRPr="00CB7D4C">
              <w:rPr>
                <w:rFonts w:ascii="標楷體" w:eastAsia="標楷體" w:hAnsi="標楷體"/>
                <w:kern w:val="0"/>
              </w:rPr>
              <w:t>(11%)</w:t>
            </w:r>
          </w:p>
        </w:tc>
        <w:tc>
          <w:tcPr>
            <w:tcW w:w="4942" w:type="dxa"/>
          </w:tcPr>
          <w:p w:rsidR="009C1BF8" w:rsidRPr="00774B19" w:rsidRDefault="009C1BF8" w:rsidP="00F246BF">
            <w:pPr>
              <w:spacing w:line="240" w:lineRule="atLeast"/>
              <w:ind w:left="240" w:hangingChars="100" w:hanging="240"/>
              <w:jc w:val="both"/>
              <w:textAlignment w:val="center"/>
              <w:rPr>
                <w:rFonts w:ascii="標楷體" w:eastAsia="標楷體" w:hAnsi="標楷體"/>
                <w:kern w:val="0"/>
              </w:rPr>
            </w:pPr>
            <w:r w:rsidRPr="00CB7D4C">
              <w:rPr>
                <w:rFonts w:ascii="標楷體" w:eastAsia="標楷體" w:hAnsi="標楷體"/>
                <w:kern w:val="0"/>
              </w:rPr>
              <w:t>1.</w:t>
            </w:r>
            <w:r w:rsidRPr="00CB7D4C">
              <w:rPr>
                <w:rFonts w:ascii="標楷體" w:eastAsia="標楷體" w:hAnsi="標楷體" w:hint="eastAsia"/>
                <w:kern w:val="0"/>
              </w:rPr>
              <w:t>成人基本教育研習</w:t>
            </w:r>
            <w:proofErr w:type="gramStart"/>
            <w:r w:rsidRPr="00CB7D4C">
              <w:rPr>
                <w:rFonts w:ascii="標楷體" w:eastAsia="標楷體" w:hAnsi="標楷體" w:hint="eastAsia"/>
                <w:kern w:val="0"/>
              </w:rPr>
              <w:t>班外裔</w:t>
            </w:r>
            <w:proofErr w:type="gramEnd"/>
            <w:r w:rsidRPr="00CB7D4C">
              <w:rPr>
                <w:rFonts w:ascii="標楷體" w:eastAsia="標楷體" w:hAnsi="標楷體"/>
                <w:kern w:val="0"/>
              </w:rPr>
              <w:t>/</w:t>
            </w:r>
            <w:r w:rsidRPr="00CB7D4C">
              <w:rPr>
                <w:rFonts w:ascii="標楷體" w:eastAsia="標楷體" w:hAnsi="標楷體" w:hint="eastAsia"/>
                <w:kern w:val="0"/>
              </w:rPr>
              <w:t>外籍配偶</w:t>
            </w:r>
            <w:r w:rsidRPr="00CB7D4C">
              <w:rPr>
                <w:rFonts w:ascii="標楷體" w:eastAsia="標楷體" w:hAnsi="標楷體"/>
                <w:kern w:val="0"/>
              </w:rPr>
              <w:t>(</w:t>
            </w:r>
            <w:r w:rsidRPr="00CB7D4C">
              <w:rPr>
                <w:rFonts w:ascii="標楷體" w:eastAsia="標楷體" w:hAnsi="標楷體" w:hint="eastAsia"/>
                <w:kern w:val="0"/>
              </w:rPr>
              <w:t>不含大陸配偶</w:t>
            </w:r>
            <w:r w:rsidRPr="00CB7D4C">
              <w:rPr>
                <w:rFonts w:ascii="標楷體" w:eastAsia="標楷體" w:hAnsi="標楷體"/>
                <w:kern w:val="0"/>
              </w:rPr>
              <w:t>)</w:t>
            </w:r>
            <w:r w:rsidRPr="00CB7D4C">
              <w:rPr>
                <w:rFonts w:ascii="標楷體" w:eastAsia="標楷體" w:hAnsi="標楷體" w:hint="eastAsia"/>
                <w:kern w:val="0"/>
              </w:rPr>
              <w:t>占該</w:t>
            </w:r>
            <w:proofErr w:type="gramStart"/>
            <w:r w:rsidRPr="00CB7D4C">
              <w:rPr>
                <w:rFonts w:ascii="標楷體" w:eastAsia="標楷體" w:hAnsi="標楷體" w:hint="eastAsia"/>
                <w:kern w:val="0"/>
              </w:rPr>
              <w:t>縣市外裔</w:t>
            </w:r>
            <w:proofErr w:type="gramEnd"/>
            <w:r w:rsidRPr="00CB7D4C">
              <w:rPr>
                <w:rFonts w:ascii="標楷體" w:eastAsia="標楷體" w:hAnsi="標楷體"/>
                <w:kern w:val="0"/>
              </w:rPr>
              <w:t>/</w:t>
            </w:r>
            <w:r w:rsidRPr="00CB7D4C">
              <w:rPr>
                <w:rFonts w:ascii="標楷體" w:eastAsia="標楷體" w:hAnsi="標楷體" w:hint="eastAsia"/>
                <w:kern w:val="0"/>
              </w:rPr>
              <w:t>外籍配偶總人數比率。</w:t>
            </w:r>
          </w:p>
        </w:tc>
        <w:tc>
          <w:tcPr>
            <w:tcW w:w="607" w:type="dxa"/>
          </w:tcPr>
          <w:p w:rsidR="009C1BF8" w:rsidRPr="00D938B8" w:rsidRDefault="009C1BF8" w:rsidP="00F246BF">
            <w:pPr>
              <w:snapToGrid w:val="0"/>
              <w:jc w:val="center"/>
              <w:textAlignment w:val="center"/>
              <w:rPr>
                <w:rFonts w:ascii="標楷體" w:eastAsia="標楷體" w:hAnsi="標楷體"/>
                <w:color w:val="000000"/>
              </w:rPr>
            </w:pPr>
            <w:r>
              <w:rPr>
                <w:rFonts w:ascii="標楷體" w:eastAsia="標楷體" w:hAnsi="標楷體"/>
                <w:color w:val="000000"/>
              </w:rPr>
              <w:t>0-1</w:t>
            </w: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9C1BF8" w:rsidRPr="00CF4E2D" w:rsidRDefault="009C1BF8" w:rsidP="00F246BF">
            <w:pPr>
              <w:widowControl/>
              <w:numPr>
                <w:ilvl w:val="0"/>
                <w:numId w:val="21"/>
              </w:numPr>
              <w:spacing w:line="240" w:lineRule="atLeast"/>
              <w:jc w:val="both"/>
              <w:rPr>
                <w:rFonts w:eastAsia="標楷體"/>
                <w:color w:val="000000"/>
                <w:szCs w:val="20"/>
              </w:rPr>
            </w:pPr>
            <w:proofErr w:type="gramStart"/>
            <w:r w:rsidRPr="00CF4E2D">
              <w:rPr>
                <w:rFonts w:eastAsia="標楷體" w:hint="eastAsia"/>
                <w:color w:val="000000"/>
                <w:szCs w:val="20"/>
              </w:rPr>
              <w:t>外裔</w:t>
            </w:r>
            <w:proofErr w:type="gramEnd"/>
            <w:r w:rsidRPr="00CF4E2D">
              <w:rPr>
                <w:rFonts w:eastAsia="標楷體"/>
                <w:color w:val="000000"/>
                <w:szCs w:val="20"/>
              </w:rPr>
              <w:t>/</w:t>
            </w:r>
            <w:r w:rsidRPr="00CF4E2D">
              <w:rPr>
                <w:rFonts w:eastAsia="標楷體" w:hint="eastAsia"/>
                <w:color w:val="000000"/>
                <w:szCs w:val="20"/>
              </w:rPr>
              <w:t>外籍配偶總人數</w:t>
            </w:r>
            <w:r w:rsidRPr="00CF4E2D">
              <w:rPr>
                <w:rFonts w:eastAsia="標楷體"/>
                <w:color w:val="000000"/>
                <w:szCs w:val="20"/>
              </w:rPr>
              <w:t>(</w:t>
            </w:r>
            <w:r w:rsidRPr="00CF4E2D">
              <w:rPr>
                <w:rFonts w:eastAsia="標楷體" w:hint="eastAsia"/>
                <w:color w:val="000000"/>
                <w:szCs w:val="20"/>
              </w:rPr>
              <w:t>不含大陸配偶，以內政部截至</w:t>
            </w:r>
            <w:r w:rsidRPr="00CF4E2D">
              <w:rPr>
                <w:rFonts w:eastAsia="標楷體"/>
                <w:color w:val="000000"/>
                <w:szCs w:val="20"/>
              </w:rPr>
              <w:t>103</w:t>
            </w:r>
            <w:r w:rsidRPr="00CF4E2D">
              <w:rPr>
                <w:rFonts w:eastAsia="標楷體" w:hint="eastAsia"/>
                <w:color w:val="000000"/>
                <w:szCs w:val="20"/>
              </w:rPr>
              <w:t>年</w:t>
            </w:r>
            <w:r w:rsidRPr="00CF4E2D">
              <w:rPr>
                <w:rFonts w:eastAsia="標楷體"/>
                <w:color w:val="000000"/>
                <w:szCs w:val="20"/>
              </w:rPr>
              <w:t>12</w:t>
            </w:r>
            <w:r w:rsidRPr="00CF4E2D">
              <w:rPr>
                <w:rFonts w:eastAsia="標楷體" w:hint="eastAsia"/>
                <w:color w:val="000000"/>
                <w:szCs w:val="20"/>
              </w:rPr>
              <w:t>月底統計數據為</w:t>
            </w:r>
            <w:proofErr w:type="gramStart"/>
            <w:r w:rsidRPr="00CF4E2D">
              <w:rPr>
                <w:rFonts w:eastAsia="標楷體" w:hint="eastAsia"/>
                <w:color w:val="000000"/>
                <w:szCs w:val="20"/>
              </w:rPr>
              <w:t>準</w:t>
            </w:r>
            <w:proofErr w:type="gramEnd"/>
            <w:r w:rsidRPr="00CF4E2D">
              <w:rPr>
                <w:rFonts w:eastAsia="標楷體"/>
                <w:color w:val="000000"/>
                <w:szCs w:val="20"/>
              </w:rPr>
              <w:t>)</w:t>
            </w:r>
            <w:r w:rsidRPr="00CF4E2D">
              <w:rPr>
                <w:rFonts w:eastAsia="標楷體" w:hint="eastAsia"/>
                <w:color w:val="000000"/>
                <w:szCs w:val="20"/>
              </w:rPr>
              <w:t>之比率</w:t>
            </w:r>
            <w:r w:rsidRPr="00CF4E2D">
              <w:rPr>
                <w:rFonts w:eastAsia="標楷體"/>
                <w:color w:val="000000"/>
                <w:szCs w:val="20"/>
              </w:rPr>
              <w:t>(</w:t>
            </w:r>
            <w:r w:rsidRPr="00CF4E2D">
              <w:rPr>
                <w:rFonts w:eastAsia="標楷體" w:hint="eastAsia"/>
                <w:color w:val="000000"/>
                <w:szCs w:val="20"/>
              </w:rPr>
              <w:t>四捨五入</w:t>
            </w:r>
            <w:r w:rsidRPr="00CF4E2D">
              <w:rPr>
                <w:rFonts w:eastAsia="標楷體"/>
                <w:color w:val="000000"/>
                <w:szCs w:val="20"/>
              </w:rPr>
              <w:t>)</w:t>
            </w:r>
            <w:r w:rsidRPr="00CF4E2D">
              <w:rPr>
                <w:rFonts w:eastAsia="標楷體" w:hint="eastAsia"/>
                <w:color w:val="000000"/>
                <w:szCs w:val="20"/>
              </w:rPr>
              <w:t>。</w:t>
            </w:r>
          </w:p>
          <w:p w:rsidR="009C1BF8" w:rsidRPr="00CF4E2D" w:rsidRDefault="009C1BF8" w:rsidP="00F246BF">
            <w:pPr>
              <w:widowControl/>
              <w:numPr>
                <w:ilvl w:val="0"/>
                <w:numId w:val="21"/>
              </w:numPr>
              <w:spacing w:line="240" w:lineRule="atLeast"/>
              <w:jc w:val="both"/>
              <w:rPr>
                <w:rFonts w:eastAsia="標楷體"/>
                <w:color w:val="000000"/>
                <w:szCs w:val="20"/>
              </w:rPr>
            </w:pPr>
            <w:r w:rsidRPr="00CF4E2D">
              <w:rPr>
                <w:rFonts w:eastAsia="標楷體" w:hint="eastAsia"/>
                <w:color w:val="000000"/>
                <w:kern w:val="0"/>
                <w:szCs w:val="20"/>
              </w:rPr>
              <w:t>評分基準</w:t>
            </w:r>
          </w:p>
          <w:p w:rsidR="009C1BF8" w:rsidRPr="00CF4E2D" w:rsidRDefault="009C1BF8" w:rsidP="00F246BF">
            <w:pPr>
              <w:widowControl/>
              <w:numPr>
                <w:ilvl w:val="0"/>
                <w:numId w:val="22"/>
              </w:numPr>
              <w:spacing w:line="240" w:lineRule="atLeast"/>
              <w:ind w:hanging="297"/>
              <w:jc w:val="both"/>
              <w:rPr>
                <w:rFonts w:eastAsia="標楷體"/>
                <w:color w:val="000000"/>
                <w:kern w:val="0"/>
                <w:szCs w:val="20"/>
              </w:rPr>
            </w:pPr>
            <w:r w:rsidRPr="00CF4E2D">
              <w:rPr>
                <w:rFonts w:eastAsia="標楷體" w:hint="eastAsia"/>
                <w:color w:val="000000"/>
                <w:kern w:val="0"/>
                <w:szCs w:val="20"/>
              </w:rPr>
              <w:t>未達</w:t>
            </w:r>
            <w:r w:rsidRPr="00CF4E2D">
              <w:rPr>
                <w:rFonts w:eastAsia="標楷體"/>
                <w:color w:val="000000"/>
                <w:kern w:val="0"/>
                <w:szCs w:val="20"/>
              </w:rPr>
              <w:t>7%</w:t>
            </w:r>
            <w:r w:rsidRPr="00CF4E2D">
              <w:rPr>
                <w:rFonts w:eastAsia="標楷體" w:hint="eastAsia"/>
                <w:color w:val="000000"/>
                <w:kern w:val="0"/>
                <w:szCs w:val="20"/>
              </w:rPr>
              <w:t>。</w:t>
            </w:r>
            <w:r w:rsidRPr="00CF4E2D">
              <w:rPr>
                <w:rFonts w:eastAsia="標楷體"/>
                <w:color w:val="000000"/>
                <w:kern w:val="0"/>
                <w:szCs w:val="20"/>
              </w:rPr>
              <w:t>(0%)</w:t>
            </w:r>
          </w:p>
          <w:p w:rsidR="009C1BF8" w:rsidRPr="00CF4E2D" w:rsidRDefault="009C1BF8" w:rsidP="00F246BF">
            <w:pPr>
              <w:widowControl/>
              <w:numPr>
                <w:ilvl w:val="0"/>
                <w:numId w:val="22"/>
              </w:numPr>
              <w:spacing w:line="240" w:lineRule="atLeast"/>
              <w:ind w:hanging="297"/>
              <w:jc w:val="both"/>
              <w:rPr>
                <w:rFonts w:eastAsia="標楷體"/>
                <w:color w:val="000000"/>
                <w:kern w:val="0"/>
                <w:szCs w:val="20"/>
              </w:rPr>
            </w:pPr>
            <w:r w:rsidRPr="00D25AAB">
              <w:rPr>
                <w:rFonts w:eastAsia="標楷體" w:hint="eastAsia"/>
                <w:kern w:val="0"/>
                <w:szCs w:val="20"/>
              </w:rPr>
              <w:t>達</w:t>
            </w:r>
            <w:r w:rsidRPr="00CF4E2D">
              <w:rPr>
                <w:rFonts w:eastAsia="標楷體"/>
                <w:color w:val="000000"/>
                <w:kern w:val="0"/>
                <w:szCs w:val="20"/>
              </w:rPr>
              <w:t>7%</w:t>
            </w:r>
            <w:r w:rsidRPr="00CF4E2D">
              <w:rPr>
                <w:rFonts w:eastAsia="標楷體" w:hint="eastAsia"/>
                <w:color w:val="000000"/>
                <w:kern w:val="0"/>
                <w:szCs w:val="20"/>
              </w:rPr>
              <w:t>以上。</w:t>
            </w:r>
            <w:r w:rsidRPr="00CF4E2D">
              <w:rPr>
                <w:rFonts w:eastAsia="標楷體"/>
                <w:color w:val="000000"/>
                <w:kern w:val="0"/>
                <w:szCs w:val="20"/>
              </w:rPr>
              <w:t>(1%)</w:t>
            </w:r>
          </w:p>
        </w:tc>
        <w:tc>
          <w:tcPr>
            <w:tcW w:w="2860" w:type="dxa"/>
            <w:vAlign w:val="center"/>
          </w:tcPr>
          <w:p w:rsidR="009C1BF8" w:rsidRPr="00095B22" w:rsidRDefault="009C1BF8" w:rsidP="00F246BF">
            <w:pPr>
              <w:widowControl/>
              <w:snapToGrid w:val="0"/>
              <w:jc w:val="center"/>
              <w:textAlignment w:val="center"/>
              <w:rPr>
                <w:rFonts w:ascii="標楷體" w:eastAsia="標楷體" w:hAnsi="標楷體"/>
                <w:b/>
                <w:color w:val="000000"/>
                <w:kern w:val="0"/>
              </w:rPr>
            </w:pPr>
          </w:p>
        </w:tc>
      </w:tr>
      <w:tr w:rsidR="009C1BF8" w:rsidRPr="00095B22" w:rsidTr="00F246BF">
        <w:trPr>
          <w:trHeight w:val="948"/>
          <w:jc w:val="center"/>
        </w:trPr>
        <w:tc>
          <w:tcPr>
            <w:tcW w:w="1864" w:type="dxa"/>
            <w:vMerge/>
            <w:vAlign w:val="center"/>
          </w:tcPr>
          <w:p w:rsidR="009C1BF8" w:rsidRPr="00095B22" w:rsidRDefault="009C1BF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9C1BF8" w:rsidRPr="00774B19" w:rsidRDefault="009C1BF8" w:rsidP="00F246BF">
            <w:pPr>
              <w:spacing w:line="240" w:lineRule="atLeast"/>
              <w:ind w:left="240" w:hangingChars="100" w:hanging="240"/>
              <w:jc w:val="both"/>
              <w:textAlignment w:val="center"/>
              <w:rPr>
                <w:rFonts w:ascii="標楷體" w:eastAsia="標楷體" w:hAnsi="標楷體"/>
                <w:kern w:val="0"/>
              </w:rPr>
            </w:pPr>
            <w:r w:rsidRPr="00CB7D4C">
              <w:rPr>
                <w:rFonts w:ascii="標楷體" w:eastAsia="標楷體" w:hAnsi="標楷體"/>
                <w:kern w:val="0"/>
              </w:rPr>
              <w:t>2.</w:t>
            </w:r>
            <w:r w:rsidRPr="00CB7D4C">
              <w:rPr>
                <w:rFonts w:ascii="標楷體" w:eastAsia="標楷體" w:hAnsi="標楷體" w:hint="eastAsia"/>
                <w:kern w:val="0"/>
              </w:rPr>
              <w:t>是否</w:t>
            </w:r>
            <w:proofErr w:type="gramStart"/>
            <w:r w:rsidRPr="00CB7D4C">
              <w:rPr>
                <w:rFonts w:ascii="標楷體" w:eastAsia="標楷體" w:hAnsi="標楷體" w:hint="eastAsia"/>
                <w:kern w:val="0"/>
              </w:rPr>
              <w:t>辦理外裔</w:t>
            </w:r>
            <w:proofErr w:type="gramEnd"/>
            <w:r w:rsidRPr="00CB7D4C">
              <w:rPr>
                <w:rFonts w:ascii="標楷體" w:eastAsia="標楷體" w:hAnsi="標楷體"/>
                <w:kern w:val="0"/>
              </w:rPr>
              <w:t>/</w:t>
            </w:r>
            <w:r w:rsidRPr="00CB7D4C">
              <w:rPr>
                <w:rFonts w:ascii="標楷體" w:eastAsia="標楷體" w:hAnsi="標楷體" w:hint="eastAsia"/>
                <w:kern w:val="0"/>
              </w:rPr>
              <w:t>外籍配偶學習之建檔，並輔導結業學員至國小補校、新移民學習中心、樂齡學習中心、社區大學就讀或提供相關進階課程。</w:t>
            </w:r>
          </w:p>
        </w:tc>
        <w:tc>
          <w:tcPr>
            <w:tcW w:w="607" w:type="dxa"/>
          </w:tcPr>
          <w:p w:rsidR="009C1BF8" w:rsidRPr="003A3AA9" w:rsidRDefault="009C1BF8" w:rsidP="00F246BF">
            <w:pPr>
              <w:widowControl/>
              <w:snapToGrid w:val="0"/>
              <w:jc w:val="center"/>
              <w:textAlignment w:val="center"/>
              <w:rPr>
                <w:rFonts w:ascii="標楷體" w:eastAsia="標楷體" w:hAnsi="標楷體"/>
                <w:color w:val="000000"/>
                <w:kern w:val="0"/>
              </w:rPr>
            </w:pPr>
            <w:r>
              <w:rPr>
                <w:rFonts w:ascii="標楷體" w:eastAsia="標楷體" w:hAnsi="標楷體"/>
                <w:color w:val="000000"/>
                <w:kern w:val="0"/>
              </w:rPr>
              <w:t>0-2</w:t>
            </w: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608" w:type="dxa"/>
            <w:vAlign w:val="center"/>
          </w:tcPr>
          <w:p w:rsidR="009C1BF8" w:rsidRPr="00095B22" w:rsidRDefault="009C1BF8" w:rsidP="00F246BF">
            <w:pPr>
              <w:widowControl/>
              <w:snapToGrid w:val="0"/>
              <w:jc w:val="center"/>
              <w:textAlignment w:val="center"/>
              <w:rPr>
                <w:rFonts w:ascii="標楷體" w:eastAsia="標楷體" w:hAnsi="標楷體"/>
                <w:color w:val="000000"/>
                <w:kern w:val="0"/>
              </w:rPr>
            </w:pPr>
          </w:p>
        </w:tc>
        <w:tc>
          <w:tcPr>
            <w:tcW w:w="3821" w:type="dxa"/>
            <w:shd w:val="clear" w:color="auto" w:fill="FDE9D9"/>
          </w:tcPr>
          <w:p w:rsidR="009C1BF8" w:rsidRPr="00CF4E2D" w:rsidRDefault="009C1BF8" w:rsidP="00F246BF">
            <w:pPr>
              <w:widowControl/>
              <w:numPr>
                <w:ilvl w:val="0"/>
                <w:numId w:val="23"/>
              </w:numPr>
              <w:spacing w:line="240" w:lineRule="atLeast"/>
              <w:jc w:val="both"/>
              <w:rPr>
                <w:rFonts w:eastAsia="標楷體"/>
                <w:color w:val="000000"/>
                <w:kern w:val="0"/>
                <w:szCs w:val="20"/>
              </w:rPr>
            </w:pPr>
            <w:proofErr w:type="gramStart"/>
            <w:r>
              <w:rPr>
                <w:rFonts w:eastAsia="標楷體" w:hint="eastAsia"/>
                <w:color w:val="000000"/>
                <w:kern w:val="0"/>
                <w:szCs w:val="20"/>
              </w:rPr>
              <w:t>本視導細</w:t>
            </w:r>
            <w:proofErr w:type="gramEnd"/>
            <w:r>
              <w:rPr>
                <w:rFonts w:eastAsia="標楷體" w:hint="eastAsia"/>
                <w:color w:val="000000"/>
                <w:kern w:val="0"/>
                <w:szCs w:val="20"/>
              </w:rPr>
              <w:t>項數據部分</w:t>
            </w:r>
            <w:proofErr w:type="gramStart"/>
            <w:r>
              <w:rPr>
                <w:rFonts w:eastAsia="標楷體" w:hint="eastAsia"/>
                <w:color w:val="000000"/>
                <w:kern w:val="0"/>
                <w:szCs w:val="20"/>
              </w:rPr>
              <w:t>為必填</w:t>
            </w:r>
            <w:proofErr w:type="gramEnd"/>
            <w:r w:rsidRPr="00CF4E2D">
              <w:rPr>
                <w:rFonts w:eastAsia="標楷體" w:hint="eastAsia"/>
                <w:color w:val="000000"/>
                <w:kern w:val="0"/>
                <w:szCs w:val="20"/>
              </w:rPr>
              <w:t>。</w:t>
            </w:r>
          </w:p>
          <w:p w:rsidR="009C1BF8" w:rsidRPr="00CF4E2D" w:rsidRDefault="009C1BF8" w:rsidP="00F246BF">
            <w:pPr>
              <w:widowControl/>
              <w:numPr>
                <w:ilvl w:val="0"/>
                <w:numId w:val="23"/>
              </w:numPr>
              <w:spacing w:line="240" w:lineRule="atLeast"/>
              <w:jc w:val="both"/>
              <w:rPr>
                <w:rFonts w:eastAsia="標楷體"/>
                <w:color w:val="000000"/>
                <w:kern w:val="0"/>
                <w:szCs w:val="20"/>
              </w:rPr>
            </w:pPr>
            <w:proofErr w:type="gramStart"/>
            <w:r w:rsidRPr="00CF4E2D">
              <w:rPr>
                <w:rFonts w:eastAsia="標楷體" w:hint="eastAsia"/>
                <w:color w:val="000000"/>
                <w:kern w:val="0"/>
                <w:szCs w:val="20"/>
              </w:rPr>
              <w:t>建檔係針對</w:t>
            </w:r>
            <w:proofErr w:type="gramEnd"/>
            <w:r w:rsidRPr="00CF4E2D">
              <w:rPr>
                <w:rFonts w:eastAsia="標楷體" w:hint="eastAsia"/>
                <w:color w:val="000000"/>
                <w:kern w:val="0"/>
                <w:szCs w:val="20"/>
              </w:rPr>
              <w:t>轄內外籍配偶人數較多的鄉鎮地區開始調查、建檔，包括姓名、年齡、性別及無法就讀之原因等，需提供問卷調查表及統計表。</w:t>
            </w:r>
          </w:p>
          <w:p w:rsidR="009C1BF8" w:rsidRPr="00CF4E2D" w:rsidRDefault="009C1BF8" w:rsidP="00F246BF">
            <w:pPr>
              <w:widowControl/>
              <w:numPr>
                <w:ilvl w:val="0"/>
                <w:numId w:val="23"/>
              </w:numPr>
              <w:spacing w:line="240" w:lineRule="atLeast"/>
              <w:jc w:val="both"/>
              <w:rPr>
                <w:rFonts w:eastAsia="標楷體"/>
                <w:color w:val="000000"/>
                <w:kern w:val="0"/>
                <w:szCs w:val="20"/>
              </w:rPr>
            </w:pPr>
            <w:r w:rsidRPr="00CF4E2D">
              <w:rPr>
                <w:rFonts w:eastAsia="標楷體" w:hint="eastAsia"/>
                <w:color w:val="000000"/>
                <w:kern w:val="0"/>
                <w:szCs w:val="20"/>
              </w:rPr>
              <w:lastRenderedPageBreak/>
              <w:t>評分基準</w:t>
            </w:r>
          </w:p>
          <w:p w:rsidR="009C1BF8" w:rsidRPr="00CF4E2D" w:rsidRDefault="009C1BF8" w:rsidP="00F246BF">
            <w:pPr>
              <w:widowControl/>
              <w:numPr>
                <w:ilvl w:val="0"/>
                <w:numId w:val="24"/>
              </w:numPr>
              <w:spacing w:line="240" w:lineRule="atLeast"/>
              <w:ind w:hanging="297"/>
              <w:jc w:val="both"/>
              <w:rPr>
                <w:rFonts w:eastAsia="標楷體"/>
                <w:color w:val="000000"/>
                <w:kern w:val="0"/>
                <w:szCs w:val="20"/>
              </w:rPr>
            </w:pPr>
            <w:r w:rsidRPr="00CF4E2D">
              <w:rPr>
                <w:rFonts w:eastAsia="標楷體" w:hint="eastAsia"/>
                <w:color w:val="000000"/>
                <w:kern w:val="0"/>
                <w:szCs w:val="20"/>
              </w:rPr>
              <w:t>未</w:t>
            </w:r>
            <w:proofErr w:type="gramStart"/>
            <w:r w:rsidRPr="00CF4E2D">
              <w:rPr>
                <w:rFonts w:eastAsia="標楷體" w:hint="eastAsia"/>
                <w:color w:val="000000"/>
                <w:kern w:val="0"/>
                <w:szCs w:val="20"/>
              </w:rPr>
              <w:t>辦理外裔</w:t>
            </w:r>
            <w:proofErr w:type="gramEnd"/>
            <w:r w:rsidRPr="00CF4E2D">
              <w:rPr>
                <w:rFonts w:eastAsia="標楷體"/>
                <w:color w:val="000000"/>
                <w:kern w:val="0"/>
                <w:szCs w:val="20"/>
              </w:rPr>
              <w:t>/</w:t>
            </w:r>
            <w:r w:rsidRPr="00CF4E2D">
              <w:rPr>
                <w:rFonts w:eastAsia="標楷體" w:hint="eastAsia"/>
                <w:color w:val="000000"/>
                <w:kern w:val="0"/>
                <w:szCs w:val="20"/>
              </w:rPr>
              <w:t>外籍配偶學習之</w:t>
            </w:r>
            <w:proofErr w:type="gramStart"/>
            <w:r w:rsidRPr="00CF4E2D">
              <w:rPr>
                <w:rFonts w:eastAsia="標楷體" w:hint="eastAsia"/>
                <w:color w:val="000000"/>
                <w:kern w:val="0"/>
                <w:szCs w:val="20"/>
              </w:rPr>
              <w:t>建擋及輔導</w:t>
            </w:r>
            <w:proofErr w:type="gramEnd"/>
            <w:r w:rsidRPr="00CF4E2D">
              <w:rPr>
                <w:rFonts w:eastAsia="標楷體" w:hint="eastAsia"/>
                <w:color w:val="000000"/>
                <w:kern w:val="0"/>
                <w:szCs w:val="20"/>
              </w:rPr>
              <w:t>結業學員進修。</w:t>
            </w:r>
            <w:r w:rsidRPr="00CF4E2D">
              <w:rPr>
                <w:rFonts w:eastAsia="標楷體"/>
                <w:color w:val="000000"/>
                <w:kern w:val="0"/>
                <w:szCs w:val="20"/>
              </w:rPr>
              <w:t>(0%)</w:t>
            </w:r>
          </w:p>
          <w:p w:rsidR="009C1BF8" w:rsidRPr="00CF4E2D" w:rsidRDefault="009C1BF8" w:rsidP="00F246BF">
            <w:pPr>
              <w:widowControl/>
              <w:numPr>
                <w:ilvl w:val="0"/>
                <w:numId w:val="24"/>
              </w:numPr>
              <w:spacing w:line="240" w:lineRule="atLeast"/>
              <w:ind w:hanging="297"/>
              <w:jc w:val="both"/>
              <w:rPr>
                <w:rFonts w:eastAsia="標楷體"/>
                <w:color w:val="000000"/>
                <w:kern w:val="0"/>
                <w:szCs w:val="20"/>
              </w:rPr>
            </w:pPr>
            <w:r w:rsidRPr="00CF4E2D">
              <w:rPr>
                <w:rFonts w:eastAsia="標楷體" w:hint="eastAsia"/>
                <w:color w:val="000000"/>
                <w:kern w:val="0"/>
                <w:szCs w:val="20"/>
              </w:rPr>
              <w:t>僅</w:t>
            </w:r>
            <w:proofErr w:type="gramStart"/>
            <w:r w:rsidRPr="00CF4E2D">
              <w:rPr>
                <w:rFonts w:eastAsia="標楷體" w:hint="eastAsia"/>
                <w:color w:val="000000"/>
                <w:kern w:val="0"/>
                <w:szCs w:val="20"/>
              </w:rPr>
              <w:t>辦理外裔</w:t>
            </w:r>
            <w:proofErr w:type="gramEnd"/>
            <w:r w:rsidRPr="00CF4E2D">
              <w:rPr>
                <w:rFonts w:eastAsia="標楷體"/>
                <w:color w:val="000000"/>
                <w:kern w:val="0"/>
                <w:szCs w:val="20"/>
              </w:rPr>
              <w:t>/</w:t>
            </w:r>
            <w:r w:rsidRPr="00CF4E2D">
              <w:rPr>
                <w:rFonts w:eastAsia="標楷體" w:hint="eastAsia"/>
                <w:color w:val="000000"/>
                <w:kern w:val="0"/>
                <w:szCs w:val="20"/>
              </w:rPr>
              <w:t>外籍配偶學習之建檔或輔導結業學員進修其中一項。</w:t>
            </w:r>
            <w:r w:rsidRPr="00CF4E2D">
              <w:rPr>
                <w:rFonts w:eastAsia="標楷體"/>
                <w:color w:val="000000"/>
                <w:kern w:val="0"/>
                <w:szCs w:val="20"/>
              </w:rPr>
              <w:t>(1%)</w:t>
            </w:r>
          </w:p>
          <w:p w:rsidR="009C1BF8" w:rsidRPr="00CF4E2D" w:rsidRDefault="009C1BF8" w:rsidP="00F246BF">
            <w:pPr>
              <w:widowControl/>
              <w:numPr>
                <w:ilvl w:val="0"/>
                <w:numId w:val="24"/>
              </w:numPr>
              <w:spacing w:line="240" w:lineRule="atLeast"/>
              <w:ind w:hanging="297"/>
              <w:jc w:val="both"/>
              <w:rPr>
                <w:rFonts w:eastAsia="標楷體"/>
                <w:color w:val="000000"/>
                <w:kern w:val="0"/>
                <w:szCs w:val="20"/>
              </w:rPr>
            </w:pPr>
            <w:r w:rsidRPr="00CF4E2D">
              <w:rPr>
                <w:rFonts w:eastAsia="標楷體" w:hint="eastAsia"/>
                <w:color w:val="000000"/>
                <w:kern w:val="0"/>
                <w:szCs w:val="20"/>
              </w:rPr>
              <w:t>已</w:t>
            </w:r>
            <w:proofErr w:type="gramStart"/>
            <w:r w:rsidRPr="00CF4E2D">
              <w:rPr>
                <w:rFonts w:eastAsia="標楷體" w:hint="eastAsia"/>
                <w:color w:val="000000"/>
                <w:kern w:val="0"/>
                <w:szCs w:val="20"/>
              </w:rPr>
              <w:t>辦理外裔</w:t>
            </w:r>
            <w:proofErr w:type="gramEnd"/>
            <w:r w:rsidRPr="00CF4E2D">
              <w:rPr>
                <w:rFonts w:eastAsia="標楷體"/>
                <w:color w:val="000000"/>
                <w:kern w:val="0"/>
                <w:szCs w:val="20"/>
              </w:rPr>
              <w:t>/</w:t>
            </w:r>
            <w:r w:rsidRPr="00CF4E2D">
              <w:rPr>
                <w:rFonts w:eastAsia="標楷體" w:hint="eastAsia"/>
                <w:color w:val="000000"/>
                <w:kern w:val="0"/>
                <w:szCs w:val="20"/>
              </w:rPr>
              <w:t>外籍配偶學習之</w:t>
            </w:r>
            <w:proofErr w:type="gramStart"/>
            <w:r w:rsidRPr="00CF4E2D">
              <w:rPr>
                <w:rFonts w:eastAsia="標楷體" w:hint="eastAsia"/>
                <w:color w:val="000000"/>
                <w:kern w:val="0"/>
                <w:szCs w:val="20"/>
              </w:rPr>
              <w:t>建擋及輔導</w:t>
            </w:r>
            <w:proofErr w:type="gramEnd"/>
            <w:r w:rsidRPr="00CF4E2D">
              <w:rPr>
                <w:rFonts w:eastAsia="標楷體" w:hint="eastAsia"/>
                <w:color w:val="000000"/>
                <w:kern w:val="0"/>
                <w:szCs w:val="20"/>
              </w:rPr>
              <w:t>結業學員進修。</w:t>
            </w:r>
            <w:r w:rsidRPr="00CF4E2D">
              <w:rPr>
                <w:rFonts w:eastAsia="標楷體"/>
                <w:color w:val="000000"/>
                <w:kern w:val="0"/>
                <w:szCs w:val="20"/>
              </w:rPr>
              <w:t>(2%)</w:t>
            </w:r>
          </w:p>
        </w:tc>
        <w:tc>
          <w:tcPr>
            <w:tcW w:w="2860" w:type="dxa"/>
          </w:tcPr>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lastRenderedPageBreak/>
              <w:t>輔導結業學員轉至國小補校</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新移民學習中心</w:t>
            </w:r>
            <w:r w:rsidRPr="00CF4E2D">
              <w:rPr>
                <w:rFonts w:eastAsia="標楷體"/>
                <w:color w:val="000000"/>
                <w:kern w:val="0"/>
              </w:rPr>
              <w:t>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樂齡學習中心</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社區大學</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無法就讀</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lastRenderedPageBreak/>
              <w:t>已完成建檔人數</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外籍配偶家人</w:t>
            </w:r>
            <w:proofErr w:type="gramStart"/>
            <w:r w:rsidRPr="00CF4E2D">
              <w:rPr>
                <w:rFonts w:eastAsia="標楷體" w:hint="eastAsia"/>
                <w:color w:val="000000"/>
                <w:kern w:val="0"/>
              </w:rPr>
              <w:t>不</w:t>
            </w:r>
            <w:proofErr w:type="gramEnd"/>
            <w:r w:rsidRPr="00CF4E2D">
              <w:rPr>
                <w:rFonts w:eastAsia="標楷體" w:hint="eastAsia"/>
                <w:color w:val="000000"/>
                <w:kern w:val="0"/>
              </w:rPr>
              <w:t>支持學習</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身體健康不佳</w:t>
            </w:r>
            <w:r w:rsidRPr="00CF4E2D">
              <w:rPr>
                <w:rFonts w:eastAsia="標楷體"/>
                <w:color w:val="000000"/>
                <w:kern w:val="0"/>
              </w:rPr>
              <w:t>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工作繁忙</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資訊不足</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交通不便</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時間不配合</w:t>
            </w:r>
            <w:r w:rsidRPr="00CF4E2D">
              <w:rPr>
                <w:rFonts w:eastAsia="標楷體"/>
                <w:color w:val="000000"/>
                <w:kern w:val="0"/>
              </w:rPr>
              <w:t>_______</w:t>
            </w:r>
            <w:r w:rsidRPr="00CF4E2D">
              <w:rPr>
                <w:rFonts w:eastAsia="標楷體" w:hint="eastAsia"/>
                <w:color w:val="000000"/>
                <w:kern w:val="0"/>
              </w:rPr>
              <w:t>人</w:t>
            </w:r>
          </w:p>
        </w:tc>
      </w:tr>
      <w:tr w:rsidR="009C1BF8" w:rsidRPr="00095B22" w:rsidTr="00F246BF">
        <w:trPr>
          <w:trHeight w:val="948"/>
          <w:jc w:val="center"/>
        </w:trPr>
        <w:tc>
          <w:tcPr>
            <w:tcW w:w="1864" w:type="dxa"/>
            <w:vMerge/>
            <w:vAlign w:val="center"/>
          </w:tcPr>
          <w:p w:rsidR="009C1BF8" w:rsidRPr="00095B22" w:rsidRDefault="009C1BF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9C1BF8" w:rsidRPr="00CF4E2D" w:rsidRDefault="009C1BF8" w:rsidP="00F246BF">
            <w:pPr>
              <w:spacing w:line="240" w:lineRule="atLeast"/>
              <w:ind w:left="240" w:hangingChars="100" w:hanging="240"/>
              <w:jc w:val="both"/>
              <w:rPr>
                <w:rFonts w:eastAsia="標楷體"/>
                <w:color w:val="000000"/>
                <w:kern w:val="0"/>
              </w:rPr>
            </w:pPr>
            <w:r w:rsidRPr="00CF4E2D">
              <w:rPr>
                <w:rFonts w:eastAsia="標楷體"/>
                <w:color w:val="000000"/>
                <w:kern w:val="0"/>
              </w:rPr>
              <w:t>3.</w:t>
            </w:r>
            <w:r w:rsidRPr="00CF4E2D">
              <w:rPr>
                <w:rFonts w:eastAsia="標楷體" w:hint="eastAsia"/>
                <w:color w:val="000000"/>
                <w:kern w:val="0"/>
              </w:rPr>
              <w:t>辦理</w:t>
            </w:r>
            <w:r w:rsidRPr="00CB7D4C">
              <w:rPr>
                <w:rFonts w:eastAsia="標楷體" w:hint="eastAsia"/>
                <w:color w:val="000000"/>
                <w:kern w:val="0"/>
              </w:rPr>
              <w:t>成人基本教育研習班學</w:t>
            </w:r>
            <w:r w:rsidRPr="00CF4E2D">
              <w:rPr>
                <w:rFonts w:eastAsia="標楷體" w:hint="eastAsia"/>
                <w:color w:val="000000"/>
                <w:kern w:val="0"/>
              </w:rPr>
              <w:t>員學習需求項目調查及統計。</w:t>
            </w:r>
          </w:p>
        </w:tc>
        <w:tc>
          <w:tcPr>
            <w:tcW w:w="607" w:type="dxa"/>
          </w:tcPr>
          <w:p w:rsidR="009C1BF8" w:rsidRPr="00466A9A" w:rsidRDefault="009C1BF8" w:rsidP="00F246BF">
            <w:pPr>
              <w:widowControl/>
              <w:spacing w:line="240" w:lineRule="atLeast"/>
              <w:jc w:val="center"/>
              <w:rPr>
                <w:rFonts w:eastAsia="標楷體"/>
                <w:color w:val="000000"/>
                <w:kern w:val="0"/>
              </w:rPr>
            </w:pPr>
            <w:r>
              <w:rPr>
                <w:rFonts w:eastAsia="標楷體"/>
                <w:color w:val="000000"/>
                <w:kern w:val="0"/>
              </w:rPr>
              <w:t>0-1</w:t>
            </w: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3821" w:type="dxa"/>
            <w:shd w:val="clear" w:color="auto" w:fill="FDE9D9"/>
          </w:tcPr>
          <w:p w:rsidR="009C1BF8" w:rsidRPr="00CF4E2D" w:rsidRDefault="009C1BF8" w:rsidP="00F246BF">
            <w:pPr>
              <w:widowControl/>
              <w:spacing w:line="240" w:lineRule="atLeast"/>
              <w:jc w:val="both"/>
              <w:rPr>
                <w:rFonts w:eastAsia="標楷體"/>
                <w:color w:val="000000"/>
                <w:kern w:val="0"/>
                <w:szCs w:val="20"/>
              </w:rPr>
            </w:pPr>
            <w:proofErr w:type="gramStart"/>
            <w:r w:rsidRPr="00CF4E2D">
              <w:rPr>
                <w:rFonts w:eastAsia="標楷體" w:hint="eastAsia"/>
                <w:color w:val="000000"/>
                <w:kern w:val="0"/>
                <w:szCs w:val="20"/>
              </w:rPr>
              <w:t>對</w:t>
            </w:r>
            <w:r w:rsidRPr="00CB7D4C">
              <w:rPr>
                <w:rFonts w:eastAsia="標楷體" w:hint="eastAsia"/>
                <w:color w:val="000000"/>
                <w:kern w:val="0"/>
                <w:szCs w:val="20"/>
              </w:rPr>
              <w:t>外裔</w:t>
            </w:r>
            <w:proofErr w:type="gramEnd"/>
            <w:r w:rsidRPr="00CB7D4C">
              <w:rPr>
                <w:rFonts w:eastAsia="標楷體"/>
                <w:color w:val="000000"/>
                <w:kern w:val="0"/>
                <w:szCs w:val="20"/>
              </w:rPr>
              <w:t>/</w:t>
            </w:r>
            <w:r w:rsidRPr="00CF4E2D">
              <w:rPr>
                <w:rFonts w:eastAsia="標楷體" w:hint="eastAsia"/>
                <w:color w:val="000000"/>
                <w:kern w:val="0"/>
                <w:szCs w:val="20"/>
              </w:rPr>
              <w:t>外籍配偶學員之學習需求進行問卷調查，項目包括學習內容銜接性、進修性及建議項目等，並提供問卷調查表及統計分析表。</w:t>
            </w:r>
          </w:p>
        </w:tc>
        <w:tc>
          <w:tcPr>
            <w:tcW w:w="2860" w:type="dxa"/>
          </w:tcPr>
          <w:p w:rsidR="009C1BF8" w:rsidRPr="00CF4E2D" w:rsidRDefault="009C1BF8" w:rsidP="00F246BF">
            <w:pPr>
              <w:widowControl/>
              <w:spacing w:line="240" w:lineRule="atLeast"/>
              <w:rPr>
                <w:rFonts w:eastAsia="標楷體"/>
                <w:color w:val="000000"/>
                <w:kern w:val="0"/>
              </w:rPr>
            </w:pPr>
            <w:proofErr w:type="gramStart"/>
            <w:r w:rsidRPr="00CF4E2D">
              <w:rPr>
                <w:rFonts w:eastAsia="標楷體" w:hint="eastAsia"/>
                <w:color w:val="000000"/>
                <w:kern w:val="0"/>
              </w:rPr>
              <w:t>成教班</w:t>
            </w:r>
            <w:proofErr w:type="gramEnd"/>
            <w:r w:rsidRPr="00CF4E2D">
              <w:rPr>
                <w:rFonts w:eastAsia="標楷體" w:hint="eastAsia"/>
                <w:color w:val="000000"/>
                <w:kern w:val="0"/>
              </w:rPr>
              <w:t>學員</w:t>
            </w:r>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識字</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醫療保健</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人際溝通</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親職教育</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法律常識</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家庭教育</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proofErr w:type="gramStart"/>
            <w:r w:rsidRPr="00CF4E2D">
              <w:rPr>
                <w:rFonts w:eastAsia="標楷體" w:hint="eastAsia"/>
                <w:color w:val="000000"/>
                <w:kern w:val="0"/>
              </w:rPr>
              <w:t>汽機車考照</w:t>
            </w:r>
            <w:proofErr w:type="gramEnd"/>
            <w:r w:rsidRPr="00CF4E2D">
              <w:rPr>
                <w:rFonts w:eastAsia="標楷體"/>
                <w:color w:val="000000"/>
                <w:kern w:val="0"/>
              </w:rPr>
              <w:t>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當地風俗文化</w:t>
            </w:r>
            <w:r w:rsidRPr="00CF4E2D">
              <w:rPr>
                <w:rFonts w:eastAsia="標楷體"/>
                <w:color w:val="000000"/>
                <w:kern w:val="0"/>
              </w:rPr>
              <w:t>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家事烹飪</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手工技藝</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電腦課程</w:t>
            </w:r>
            <w:r w:rsidRPr="00CF4E2D">
              <w:rPr>
                <w:rFonts w:eastAsia="標楷體"/>
                <w:color w:val="000000"/>
                <w:kern w:val="0"/>
              </w:rPr>
              <w:t>_______</w:t>
            </w:r>
            <w:r w:rsidRPr="00CF4E2D">
              <w:rPr>
                <w:rFonts w:eastAsia="標楷體" w:hint="eastAsia"/>
                <w:color w:val="000000"/>
                <w:kern w:val="0"/>
              </w:rPr>
              <w:t>人</w:t>
            </w:r>
          </w:p>
        </w:tc>
      </w:tr>
      <w:tr w:rsidR="009C1BF8" w:rsidRPr="00095B22" w:rsidTr="00F246BF">
        <w:trPr>
          <w:trHeight w:val="948"/>
          <w:jc w:val="center"/>
        </w:trPr>
        <w:tc>
          <w:tcPr>
            <w:tcW w:w="1864" w:type="dxa"/>
            <w:vMerge/>
            <w:vAlign w:val="center"/>
          </w:tcPr>
          <w:p w:rsidR="009C1BF8" w:rsidRPr="00095B22" w:rsidRDefault="009C1BF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9C1BF8" w:rsidRPr="00466A9A" w:rsidRDefault="009C1BF8" w:rsidP="00F246BF">
            <w:pPr>
              <w:spacing w:line="240" w:lineRule="atLeast"/>
              <w:ind w:left="120" w:hangingChars="50" w:hanging="120"/>
              <w:rPr>
                <w:rFonts w:eastAsia="標楷體"/>
                <w:color w:val="000000"/>
              </w:rPr>
            </w:pPr>
            <w:r>
              <w:rPr>
                <w:rFonts w:eastAsia="標楷體"/>
                <w:color w:val="000000"/>
              </w:rPr>
              <w:t>4</w:t>
            </w:r>
            <w:r w:rsidRPr="00CF4E2D">
              <w:rPr>
                <w:rFonts w:eastAsia="標楷體"/>
                <w:color w:val="000000"/>
              </w:rPr>
              <w:t>.</w:t>
            </w:r>
            <w:proofErr w:type="gramStart"/>
            <w:r w:rsidRPr="00CF4E2D">
              <w:rPr>
                <w:rFonts w:eastAsia="標楷體" w:hint="eastAsia"/>
                <w:color w:val="000000"/>
              </w:rPr>
              <w:t>建立</w:t>
            </w:r>
            <w:r w:rsidRPr="000E1A4B">
              <w:rPr>
                <w:rFonts w:eastAsia="標楷體" w:hint="eastAsia"/>
                <w:color w:val="000000"/>
              </w:rPr>
              <w:t>外裔</w:t>
            </w:r>
            <w:proofErr w:type="gramEnd"/>
            <w:r w:rsidRPr="000E1A4B">
              <w:rPr>
                <w:rFonts w:eastAsia="標楷體"/>
                <w:color w:val="000000"/>
              </w:rPr>
              <w:t>/</w:t>
            </w:r>
            <w:r w:rsidRPr="00CF4E2D">
              <w:rPr>
                <w:rFonts w:eastAsia="標楷體" w:hint="eastAsia"/>
                <w:color w:val="000000"/>
              </w:rPr>
              <w:t>外籍配偶成人基本教育班講師資料檔案，掌握並了解師資來源及素質。</w:t>
            </w:r>
          </w:p>
        </w:tc>
        <w:tc>
          <w:tcPr>
            <w:tcW w:w="607" w:type="dxa"/>
          </w:tcPr>
          <w:p w:rsidR="009C1BF8" w:rsidRPr="00466A9A" w:rsidRDefault="009C1BF8" w:rsidP="00F246BF">
            <w:pPr>
              <w:spacing w:line="240" w:lineRule="atLeast"/>
              <w:jc w:val="center"/>
              <w:rPr>
                <w:rFonts w:eastAsia="標楷體"/>
                <w:color w:val="000000"/>
                <w:kern w:val="0"/>
              </w:rPr>
            </w:pPr>
            <w:r>
              <w:rPr>
                <w:rFonts w:eastAsia="標楷體"/>
                <w:color w:val="000000"/>
                <w:kern w:val="0"/>
              </w:rPr>
              <w:t>0-</w:t>
            </w:r>
            <w:r w:rsidRPr="00466A9A">
              <w:rPr>
                <w:rFonts w:eastAsia="標楷體"/>
                <w:color w:val="000000"/>
                <w:kern w:val="0"/>
              </w:rPr>
              <w:t>1</w:t>
            </w: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3821" w:type="dxa"/>
            <w:shd w:val="clear" w:color="auto" w:fill="FDE9D9"/>
          </w:tcPr>
          <w:p w:rsidR="009C1BF8" w:rsidRPr="00466A9A" w:rsidRDefault="009C1BF8" w:rsidP="00F246BF">
            <w:pPr>
              <w:spacing w:line="240" w:lineRule="atLeast"/>
              <w:jc w:val="both"/>
              <w:rPr>
                <w:rFonts w:eastAsia="標楷體"/>
                <w:color w:val="000000"/>
                <w:kern w:val="0"/>
              </w:rPr>
            </w:pPr>
            <w:r w:rsidRPr="00CF4E2D">
              <w:rPr>
                <w:rFonts w:eastAsia="標楷體" w:hint="eastAsia"/>
                <w:color w:val="000000"/>
                <w:kern w:val="0"/>
              </w:rPr>
              <w:t>請</w:t>
            </w:r>
            <w:proofErr w:type="gramStart"/>
            <w:r w:rsidRPr="00CF4E2D">
              <w:rPr>
                <w:rFonts w:eastAsia="標楷體" w:hint="eastAsia"/>
                <w:color w:val="000000"/>
                <w:kern w:val="0"/>
              </w:rPr>
              <w:t>提供外裔</w:t>
            </w:r>
            <w:proofErr w:type="gramEnd"/>
            <w:r w:rsidRPr="00CF4E2D">
              <w:rPr>
                <w:rFonts w:eastAsia="標楷體"/>
                <w:color w:val="000000"/>
                <w:kern w:val="0"/>
              </w:rPr>
              <w:t>/</w:t>
            </w:r>
            <w:r w:rsidRPr="00CF4E2D">
              <w:rPr>
                <w:rFonts w:eastAsia="標楷體" w:hint="eastAsia"/>
                <w:color w:val="000000"/>
              </w:rPr>
              <w:t>外籍配偶</w:t>
            </w:r>
            <w:r w:rsidRPr="00CF4E2D">
              <w:rPr>
                <w:rFonts w:eastAsia="標楷體" w:hint="eastAsia"/>
                <w:color w:val="000000"/>
                <w:kern w:val="0"/>
              </w:rPr>
              <w:t>成教班講師姓名、學歷、教學校名（或班名）、類別（如學校教師、儲備教師及專業人士）之名冊及人數統計。</w:t>
            </w:r>
          </w:p>
        </w:tc>
        <w:tc>
          <w:tcPr>
            <w:tcW w:w="2860" w:type="dxa"/>
          </w:tcPr>
          <w:p w:rsidR="009C1BF8" w:rsidRPr="00CF4E2D" w:rsidRDefault="009C1BF8" w:rsidP="00F246BF">
            <w:pPr>
              <w:widowControl/>
              <w:spacing w:line="240" w:lineRule="atLeast"/>
              <w:rPr>
                <w:rFonts w:eastAsia="標楷體"/>
                <w:color w:val="000000"/>
                <w:kern w:val="0"/>
              </w:rPr>
            </w:pPr>
            <w:proofErr w:type="gramStart"/>
            <w:r w:rsidRPr="00CF4E2D">
              <w:rPr>
                <w:rFonts w:eastAsia="標楷體" w:hint="eastAsia"/>
                <w:color w:val="000000"/>
                <w:kern w:val="0"/>
              </w:rPr>
              <w:t>外裔</w:t>
            </w:r>
            <w:proofErr w:type="gramEnd"/>
            <w:r w:rsidRPr="00CF4E2D">
              <w:rPr>
                <w:rFonts w:eastAsia="標楷體"/>
                <w:color w:val="000000"/>
                <w:kern w:val="0"/>
              </w:rPr>
              <w:t>/</w:t>
            </w:r>
            <w:r w:rsidRPr="00CF4E2D">
              <w:rPr>
                <w:rFonts w:eastAsia="標楷體" w:hint="eastAsia"/>
                <w:color w:val="000000"/>
                <w:kern w:val="0"/>
              </w:rPr>
              <w:t>外籍配偶</w:t>
            </w:r>
            <w:r w:rsidRPr="00CF4E2D">
              <w:rPr>
                <w:rFonts w:eastAsia="標楷體" w:hint="eastAsia"/>
                <w:color w:val="000000"/>
              </w:rPr>
              <w:t>成人</w:t>
            </w:r>
            <w:r w:rsidRPr="00CF4E2D">
              <w:rPr>
                <w:rFonts w:eastAsia="標楷體" w:hint="eastAsia"/>
                <w:color w:val="000000"/>
                <w:kern w:val="0"/>
              </w:rPr>
              <w:t>基本教育班講師</w:t>
            </w:r>
            <w:r w:rsidRPr="00CF4E2D">
              <w:rPr>
                <w:rFonts w:eastAsia="標楷體"/>
                <w:color w:val="000000"/>
                <w:kern w:val="0"/>
              </w:rPr>
              <w:t>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類別</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學校教師</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儲備教師</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lastRenderedPageBreak/>
              <w:t>專業人士</w:t>
            </w:r>
            <w:r w:rsidRPr="00CF4E2D">
              <w:rPr>
                <w:rFonts w:eastAsia="標楷體"/>
                <w:color w:val="000000"/>
                <w:kern w:val="0"/>
              </w:rPr>
              <w:t>_______</w:t>
            </w:r>
            <w:r w:rsidRPr="00CF4E2D">
              <w:rPr>
                <w:rFonts w:eastAsia="標楷體" w:hint="eastAsia"/>
                <w:color w:val="000000"/>
                <w:kern w:val="0"/>
              </w:rPr>
              <w:t>人</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學歷</w:t>
            </w:r>
          </w:p>
          <w:p w:rsidR="009C1BF8" w:rsidRPr="00CF4E2D" w:rsidRDefault="009C1BF8" w:rsidP="00F246BF">
            <w:pPr>
              <w:widowControl/>
              <w:spacing w:line="240" w:lineRule="atLeast"/>
              <w:rPr>
                <w:rFonts w:eastAsia="標楷體"/>
                <w:color w:val="000000"/>
                <w:kern w:val="0"/>
              </w:rPr>
            </w:pPr>
            <w:r w:rsidRPr="00CF4E2D">
              <w:rPr>
                <w:rFonts w:eastAsia="標楷體" w:hint="eastAsia"/>
                <w:color w:val="000000"/>
                <w:kern w:val="0"/>
              </w:rPr>
              <w:t>大學</w:t>
            </w:r>
            <w:r w:rsidRPr="00CF4E2D">
              <w:rPr>
                <w:rFonts w:eastAsia="標楷體"/>
                <w:color w:val="000000"/>
                <w:kern w:val="0"/>
              </w:rPr>
              <w:t>_______</w:t>
            </w:r>
            <w:r w:rsidRPr="00CF4E2D">
              <w:rPr>
                <w:rFonts w:eastAsia="標楷體" w:hint="eastAsia"/>
                <w:color w:val="000000"/>
                <w:kern w:val="0"/>
              </w:rPr>
              <w:t>人</w:t>
            </w:r>
          </w:p>
          <w:p w:rsidR="009C1BF8" w:rsidRPr="00466A9A" w:rsidRDefault="009C1BF8" w:rsidP="00F246BF">
            <w:pPr>
              <w:widowControl/>
              <w:spacing w:line="240" w:lineRule="atLeast"/>
              <w:rPr>
                <w:rFonts w:eastAsia="標楷體"/>
                <w:color w:val="000000"/>
                <w:kern w:val="0"/>
              </w:rPr>
            </w:pPr>
            <w:r w:rsidRPr="00CF4E2D">
              <w:rPr>
                <w:rFonts w:eastAsia="標楷體" w:hint="eastAsia"/>
                <w:color w:val="000000"/>
                <w:kern w:val="0"/>
              </w:rPr>
              <w:t>碩士</w:t>
            </w:r>
            <w:r w:rsidRPr="00CF4E2D">
              <w:rPr>
                <w:rFonts w:eastAsia="標楷體"/>
                <w:color w:val="000000"/>
                <w:kern w:val="0"/>
              </w:rPr>
              <w:t>_______</w:t>
            </w:r>
            <w:r w:rsidRPr="00CF4E2D">
              <w:rPr>
                <w:rFonts w:eastAsia="標楷體" w:hint="eastAsia"/>
                <w:color w:val="000000"/>
                <w:kern w:val="0"/>
              </w:rPr>
              <w:t>人</w:t>
            </w:r>
          </w:p>
        </w:tc>
      </w:tr>
      <w:tr w:rsidR="009C1BF8" w:rsidRPr="00095B22" w:rsidTr="00F246BF">
        <w:trPr>
          <w:trHeight w:val="922"/>
          <w:jc w:val="center"/>
        </w:trPr>
        <w:tc>
          <w:tcPr>
            <w:tcW w:w="1864" w:type="dxa"/>
            <w:vMerge/>
          </w:tcPr>
          <w:p w:rsidR="009C1BF8" w:rsidRPr="00340428" w:rsidRDefault="009C1BF8" w:rsidP="00F246BF">
            <w:pPr>
              <w:spacing w:line="240" w:lineRule="atLeast"/>
              <w:jc w:val="both"/>
              <w:textAlignment w:val="center"/>
              <w:rPr>
                <w:rFonts w:ascii="標楷體" w:eastAsia="標楷體" w:hAnsi="標楷體"/>
                <w:kern w:val="0"/>
              </w:rPr>
            </w:pPr>
          </w:p>
        </w:tc>
        <w:tc>
          <w:tcPr>
            <w:tcW w:w="4942" w:type="dxa"/>
          </w:tcPr>
          <w:p w:rsidR="009C1BF8" w:rsidRPr="000E1A4B" w:rsidRDefault="009C1BF8" w:rsidP="00F246BF">
            <w:pPr>
              <w:spacing w:line="240" w:lineRule="atLeast"/>
              <w:ind w:left="120" w:hangingChars="50" w:hanging="120"/>
              <w:rPr>
                <w:rFonts w:eastAsia="標楷體"/>
                <w:color w:val="000000"/>
              </w:rPr>
            </w:pPr>
            <w:r w:rsidRPr="000E1A4B">
              <w:rPr>
                <w:rFonts w:eastAsia="標楷體"/>
                <w:color w:val="000000"/>
              </w:rPr>
              <w:t>5.</w:t>
            </w:r>
            <w:proofErr w:type="gramStart"/>
            <w:r w:rsidRPr="000E1A4B">
              <w:rPr>
                <w:rFonts w:eastAsia="標楷體" w:hint="eastAsia"/>
                <w:color w:val="000000"/>
              </w:rPr>
              <w:t>辦理外裔</w:t>
            </w:r>
            <w:proofErr w:type="gramEnd"/>
            <w:r w:rsidRPr="000E1A4B">
              <w:rPr>
                <w:rFonts w:eastAsia="標楷體"/>
                <w:color w:val="000000"/>
              </w:rPr>
              <w:t>/</w:t>
            </w:r>
            <w:r w:rsidRPr="000E1A4B">
              <w:rPr>
                <w:rFonts w:eastAsia="標楷體" w:hint="eastAsia"/>
                <w:color w:val="000000"/>
              </w:rPr>
              <w:t>外籍配偶教育種子人員培訓及運用情形。</w:t>
            </w:r>
          </w:p>
        </w:tc>
        <w:tc>
          <w:tcPr>
            <w:tcW w:w="607" w:type="dxa"/>
          </w:tcPr>
          <w:p w:rsidR="009C1BF8" w:rsidRPr="000E1A4B" w:rsidRDefault="009C1BF8" w:rsidP="00F246BF">
            <w:pPr>
              <w:spacing w:line="240" w:lineRule="atLeast"/>
              <w:jc w:val="center"/>
              <w:rPr>
                <w:rFonts w:eastAsia="標楷體"/>
                <w:color w:val="000000"/>
                <w:kern w:val="0"/>
              </w:rPr>
            </w:pPr>
            <w:r w:rsidRPr="000E1A4B">
              <w:rPr>
                <w:rFonts w:eastAsia="標楷體"/>
                <w:color w:val="000000"/>
                <w:kern w:val="0"/>
              </w:rPr>
              <w:t>0-4</w:t>
            </w: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3821" w:type="dxa"/>
            <w:shd w:val="clear" w:color="auto" w:fill="FDE9D9"/>
          </w:tcPr>
          <w:p w:rsidR="009C1BF8" w:rsidRPr="009178F2" w:rsidRDefault="009C1BF8" w:rsidP="00F246BF">
            <w:pPr>
              <w:numPr>
                <w:ilvl w:val="0"/>
                <w:numId w:val="25"/>
              </w:numPr>
              <w:spacing w:line="240" w:lineRule="atLeast"/>
              <w:ind w:left="183" w:hanging="183"/>
              <w:jc w:val="both"/>
              <w:rPr>
                <w:rFonts w:eastAsia="標楷體"/>
                <w:kern w:val="0"/>
              </w:rPr>
            </w:pPr>
            <w:proofErr w:type="gramStart"/>
            <w:r w:rsidRPr="009178F2">
              <w:rPr>
                <w:rFonts w:eastAsia="標楷體" w:hint="eastAsia"/>
                <w:kern w:val="0"/>
                <w:szCs w:val="22"/>
              </w:rPr>
              <w:t>外裔</w:t>
            </w:r>
            <w:proofErr w:type="gramEnd"/>
            <w:r w:rsidRPr="009178F2">
              <w:rPr>
                <w:rFonts w:eastAsia="標楷體"/>
                <w:kern w:val="0"/>
                <w:szCs w:val="22"/>
              </w:rPr>
              <w:t>/</w:t>
            </w:r>
            <w:r w:rsidRPr="009178F2">
              <w:rPr>
                <w:rFonts w:eastAsia="標楷體" w:hint="eastAsia"/>
                <w:kern w:val="0"/>
                <w:szCs w:val="22"/>
              </w:rPr>
              <w:t>外</w:t>
            </w:r>
            <w:r w:rsidRPr="009178F2">
              <w:rPr>
                <w:rFonts w:eastAsia="標楷體" w:hint="eastAsia"/>
                <w:szCs w:val="22"/>
              </w:rPr>
              <w:t>籍配偶教育種子人員含退休公教人員、成人基本教育班師資、家庭教育工作人員、家庭教育中心志工、新移民學習中心志工等</w:t>
            </w:r>
            <w:r w:rsidRPr="009178F2">
              <w:rPr>
                <w:rFonts w:eastAsia="標楷體" w:hint="eastAsia"/>
                <w:kern w:val="0"/>
                <w:szCs w:val="22"/>
              </w:rPr>
              <w:t>。</w:t>
            </w:r>
          </w:p>
          <w:p w:rsidR="009C1BF8" w:rsidRPr="009178F2" w:rsidRDefault="009C1BF8" w:rsidP="00F246BF">
            <w:pPr>
              <w:numPr>
                <w:ilvl w:val="0"/>
                <w:numId w:val="25"/>
              </w:numPr>
              <w:spacing w:line="240" w:lineRule="atLeast"/>
              <w:ind w:left="183" w:hanging="183"/>
              <w:jc w:val="both"/>
              <w:rPr>
                <w:rFonts w:eastAsia="標楷體"/>
                <w:kern w:val="0"/>
              </w:rPr>
            </w:pPr>
            <w:r w:rsidRPr="009178F2">
              <w:rPr>
                <w:rFonts w:eastAsia="標楷體" w:hint="eastAsia"/>
                <w:kern w:val="0"/>
              </w:rPr>
              <w:t>請</w:t>
            </w:r>
            <w:proofErr w:type="gramStart"/>
            <w:r w:rsidRPr="009178F2">
              <w:rPr>
                <w:rFonts w:eastAsia="標楷體" w:hint="eastAsia"/>
                <w:kern w:val="0"/>
              </w:rPr>
              <w:t>備</w:t>
            </w:r>
            <w:r w:rsidRPr="009178F2">
              <w:rPr>
                <w:rFonts w:eastAsia="標楷體" w:hint="eastAsia"/>
                <w:kern w:val="0"/>
                <w:szCs w:val="22"/>
              </w:rPr>
              <w:t>外裔</w:t>
            </w:r>
            <w:proofErr w:type="gramEnd"/>
            <w:r w:rsidRPr="009178F2">
              <w:rPr>
                <w:rFonts w:eastAsia="標楷體"/>
                <w:kern w:val="0"/>
                <w:szCs w:val="22"/>
              </w:rPr>
              <w:t>/</w:t>
            </w:r>
            <w:r w:rsidRPr="009178F2">
              <w:rPr>
                <w:rFonts w:eastAsia="標楷體" w:hint="eastAsia"/>
                <w:kern w:val="0"/>
                <w:szCs w:val="22"/>
              </w:rPr>
              <w:t>外籍配偶擔任教育服務人力，請提供資料表冊</w:t>
            </w:r>
            <w:proofErr w:type="gramStart"/>
            <w:r w:rsidRPr="009178F2">
              <w:rPr>
                <w:rFonts w:eastAsia="標楷體" w:hint="eastAsia"/>
                <w:kern w:val="0"/>
                <w:szCs w:val="22"/>
              </w:rPr>
              <w:t>（</w:t>
            </w:r>
            <w:proofErr w:type="gramEnd"/>
            <w:r w:rsidRPr="009178F2">
              <w:rPr>
                <w:rFonts w:eastAsia="標楷體" w:hint="eastAsia"/>
                <w:kern w:val="0"/>
                <w:szCs w:val="22"/>
              </w:rPr>
              <w:t>含國籍别、姓名、服務單位及服務內容）</w:t>
            </w:r>
            <w:r w:rsidRPr="009178F2">
              <w:rPr>
                <w:rFonts w:ascii="標楷體" w:eastAsia="標楷體" w:hAnsi="標楷體" w:hint="eastAsia"/>
                <w:kern w:val="0"/>
                <w:szCs w:val="22"/>
              </w:rPr>
              <w:t>。</w:t>
            </w:r>
          </w:p>
          <w:p w:rsidR="009C1BF8" w:rsidRPr="009178F2" w:rsidRDefault="009C1BF8" w:rsidP="00F246BF">
            <w:pPr>
              <w:numPr>
                <w:ilvl w:val="0"/>
                <w:numId w:val="25"/>
              </w:numPr>
              <w:spacing w:line="240" w:lineRule="atLeast"/>
              <w:ind w:left="183" w:hanging="183"/>
              <w:jc w:val="both"/>
              <w:rPr>
                <w:rFonts w:eastAsia="標楷體"/>
                <w:kern w:val="0"/>
              </w:rPr>
            </w:pPr>
            <w:r w:rsidRPr="009178F2">
              <w:rPr>
                <w:rFonts w:eastAsia="標楷體" w:hint="eastAsia"/>
                <w:kern w:val="0"/>
                <w:szCs w:val="22"/>
              </w:rPr>
              <w:t>評分基準</w:t>
            </w:r>
          </w:p>
          <w:p w:rsidR="009C1BF8" w:rsidRPr="009178F2" w:rsidRDefault="009C1BF8" w:rsidP="00F246BF">
            <w:pPr>
              <w:numPr>
                <w:ilvl w:val="0"/>
                <w:numId w:val="26"/>
              </w:numPr>
              <w:spacing w:line="240" w:lineRule="atLeast"/>
              <w:ind w:left="325" w:hanging="325"/>
              <w:jc w:val="both"/>
              <w:rPr>
                <w:rFonts w:eastAsia="標楷體"/>
                <w:kern w:val="0"/>
              </w:rPr>
            </w:pPr>
            <w:proofErr w:type="gramStart"/>
            <w:r w:rsidRPr="009178F2">
              <w:rPr>
                <w:rFonts w:eastAsia="標楷體" w:hint="eastAsia"/>
                <w:kern w:val="0"/>
              </w:rPr>
              <w:t>辦理</w:t>
            </w:r>
            <w:r w:rsidRPr="009178F2">
              <w:rPr>
                <w:rFonts w:eastAsia="標楷體" w:hint="eastAsia"/>
                <w:kern w:val="0"/>
                <w:szCs w:val="22"/>
              </w:rPr>
              <w:t>裔</w:t>
            </w:r>
            <w:proofErr w:type="gramEnd"/>
            <w:r w:rsidRPr="009178F2">
              <w:rPr>
                <w:rFonts w:eastAsia="標楷體"/>
                <w:kern w:val="0"/>
                <w:szCs w:val="22"/>
              </w:rPr>
              <w:t>/</w:t>
            </w:r>
            <w:r w:rsidRPr="009178F2">
              <w:rPr>
                <w:rFonts w:eastAsia="標楷體" w:hint="eastAsia"/>
                <w:kern w:val="0"/>
                <w:szCs w:val="22"/>
              </w:rPr>
              <w:t>外</w:t>
            </w:r>
            <w:r w:rsidRPr="009178F2">
              <w:rPr>
                <w:rFonts w:eastAsia="標楷體" w:hint="eastAsia"/>
                <w:szCs w:val="22"/>
              </w:rPr>
              <w:t>籍配偶教育種子人員培訓及運用情形</w:t>
            </w:r>
            <w:r w:rsidRPr="009178F2">
              <w:rPr>
                <w:rFonts w:eastAsia="標楷體"/>
                <w:szCs w:val="22"/>
              </w:rPr>
              <w:t>(2%)</w:t>
            </w:r>
            <w:r w:rsidRPr="009178F2">
              <w:rPr>
                <w:rFonts w:eastAsia="標楷體" w:hint="eastAsia"/>
                <w:szCs w:val="22"/>
              </w:rPr>
              <w:t>：</w:t>
            </w:r>
          </w:p>
          <w:p w:rsidR="009C1BF8" w:rsidRPr="009178F2" w:rsidRDefault="009C1BF8" w:rsidP="00F246BF">
            <w:pPr>
              <w:numPr>
                <w:ilvl w:val="0"/>
                <w:numId w:val="27"/>
              </w:numPr>
              <w:spacing w:line="240" w:lineRule="atLeast"/>
              <w:ind w:left="608" w:hanging="283"/>
              <w:jc w:val="both"/>
              <w:rPr>
                <w:rFonts w:eastAsia="標楷體"/>
                <w:kern w:val="0"/>
              </w:rPr>
            </w:pPr>
            <w:r w:rsidRPr="009178F2">
              <w:rPr>
                <w:rFonts w:eastAsia="標楷體" w:hint="eastAsia"/>
                <w:kern w:val="0"/>
              </w:rPr>
              <w:t>未辦理培訓。</w:t>
            </w:r>
            <w:r w:rsidRPr="009178F2">
              <w:rPr>
                <w:rFonts w:eastAsia="標楷體"/>
                <w:kern w:val="0"/>
              </w:rPr>
              <w:t>(0%)</w:t>
            </w:r>
          </w:p>
          <w:p w:rsidR="009C1BF8" w:rsidRPr="009178F2" w:rsidRDefault="009C1BF8" w:rsidP="00F246BF">
            <w:pPr>
              <w:numPr>
                <w:ilvl w:val="0"/>
                <w:numId w:val="27"/>
              </w:numPr>
              <w:spacing w:line="240" w:lineRule="atLeast"/>
              <w:ind w:left="608" w:hanging="283"/>
              <w:jc w:val="both"/>
              <w:rPr>
                <w:rFonts w:eastAsia="標楷體"/>
                <w:kern w:val="0"/>
              </w:rPr>
            </w:pPr>
            <w:r w:rsidRPr="009178F2">
              <w:rPr>
                <w:rFonts w:eastAsia="標楷體" w:hint="eastAsia"/>
                <w:kern w:val="0"/>
              </w:rPr>
              <w:t>已辦理培訓，</w:t>
            </w:r>
            <w:proofErr w:type="gramStart"/>
            <w:r w:rsidRPr="009178F2">
              <w:rPr>
                <w:rFonts w:eastAsia="標楷體" w:hint="eastAsia"/>
                <w:kern w:val="0"/>
              </w:rPr>
              <w:t>惟所培訓</w:t>
            </w:r>
            <w:proofErr w:type="gramEnd"/>
            <w:r w:rsidRPr="009178F2">
              <w:rPr>
                <w:rFonts w:eastAsia="標楷體" w:hint="eastAsia"/>
                <w:kern w:val="0"/>
              </w:rPr>
              <w:t>人力尚未參與服務。</w:t>
            </w:r>
            <w:r w:rsidRPr="009178F2">
              <w:rPr>
                <w:rFonts w:eastAsia="標楷體"/>
                <w:kern w:val="0"/>
              </w:rPr>
              <w:t>(1%)</w:t>
            </w:r>
          </w:p>
          <w:p w:rsidR="009C1BF8" w:rsidRPr="009178F2" w:rsidRDefault="009C1BF8" w:rsidP="00F246BF">
            <w:pPr>
              <w:numPr>
                <w:ilvl w:val="0"/>
                <w:numId w:val="27"/>
              </w:numPr>
              <w:spacing w:line="240" w:lineRule="atLeast"/>
              <w:ind w:left="608" w:hanging="283"/>
              <w:jc w:val="both"/>
              <w:rPr>
                <w:rFonts w:eastAsia="標楷體"/>
                <w:kern w:val="0"/>
              </w:rPr>
            </w:pPr>
            <w:r w:rsidRPr="009178F2">
              <w:rPr>
                <w:rFonts w:eastAsia="標楷體" w:hint="eastAsia"/>
                <w:kern w:val="0"/>
              </w:rPr>
              <w:t>已辦理培訓，且培訓人員妥善運用於各教育領域，並有工作推廣成果。</w:t>
            </w:r>
            <w:r w:rsidRPr="009178F2">
              <w:rPr>
                <w:rFonts w:eastAsia="標楷體"/>
                <w:kern w:val="0"/>
              </w:rPr>
              <w:t>(2%)</w:t>
            </w:r>
          </w:p>
          <w:p w:rsidR="009C1BF8" w:rsidRPr="009178F2" w:rsidRDefault="009C1BF8" w:rsidP="00F246BF">
            <w:pPr>
              <w:numPr>
                <w:ilvl w:val="0"/>
                <w:numId w:val="26"/>
              </w:numPr>
              <w:spacing w:line="240" w:lineRule="atLeast"/>
              <w:ind w:left="325" w:hanging="325"/>
              <w:jc w:val="both"/>
              <w:rPr>
                <w:rFonts w:eastAsia="標楷體"/>
                <w:kern w:val="0"/>
              </w:rPr>
            </w:pPr>
            <w:proofErr w:type="gramStart"/>
            <w:r w:rsidRPr="009178F2">
              <w:rPr>
                <w:rFonts w:eastAsia="標楷體" w:hint="eastAsia"/>
                <w:kern w:val="0"/>
                <w:szCs w:val="22"/>
              </w:rPr>
              <w:t>外裔</w:t>
            </w:r>
            <w:proofErr w:type="gramEnd"/>
            <w:r w:rsidRPr="009178F2">
              <w:rPr>
                <w:rFonts w:eastAsia="標楷體"/>
                <w:kern w:val="0"/>
                <w:szCs w:val="22"/>
              </w:rPr>
              <w:t>/</w:t>
            </w:r>
            <w:r w:rsidRPr="009178F2">
              <w:rPr>
                <w:rFonts w:eastAsia="標楷體" w:hint="eastAsia"/>
                <w:kern w:val="0"/>
                <w:szCs w:val="22"/>
              </w:rPr>
              <w:t>外籍配偶擔任教育服務</w:t>
            </w:r>
            <w:proofErr w:type="gramStart"/>
            <w:r w:rsidRPr="009178F2">
              <w:rPr>
                <w:rFonts w:eastAsia="標楷體" w:hint="eastAsia"/>
                <w:kern w:val="0"/>
                <w:szCs w:val="22"/>
              </w:rPr>
              <w:t>人力人力</w:t>
            </w:r>
            <w:proofErr w:type="gramEnd"/>
            <w:r w:rsidRPr="009178F2">
              <w:rPr>
                <w:rFonts w:eastAsia="標楷體" w:hint="eastAsia"/>
                <w:kern w:val="0"/>
                <w:szCs w:val="22"/>
              </w:rPr>
              <w:t>情形</w:t>
            </w:r>
            <w:r w:rsidRPr="009178F2">
              <w:rPr>
                <w:rFonts w:eastAsia="標楷體"/>
                <w:kern w:val="0"/>
                <w:szCs w:val="22"/>
              </w:rPr>
              <w:t>(2%)</w:t>
            </w:r>
          </w:p>
          <w:p w:rsidR="009C1BF8" w:rsidRPr="009178F2" w:rsidRDefault="009C1BF8" w:rsidP="00F246BF">
            <w:pPr>
              <w:numPr>
                <w:ilvl w:val="0"/>
                <w:numId w:val="28"/>
              </w:numPr>
              <w:spacing w:line="240" w:lineRule="atLeast"/>
              <w:ind w:left="608" w:hanging="284"/>
              <w:jc w:val="both"/>
              <w:rPr>
                <w:rFonts w:eastAsia="標楷體"/>
                <w:kern w:val="0"/>
              </w:rPr>
            </w:pPr>
            <w:r w:rsidRPr="009178F2">
              <w:rPr>
                <w:rFonts w:eastAsia="標楷體" w:hint="eastAsia"/>
                <w:kern w:val="0"/>
              </w:rPr>
              <w:t>未達</w:t>
            </w:r>
            <w:r w:rsidRPr="009178F2">
              <w:rPr>
                <w:rFonts w:eastAsia="標楷體"/>
                <w:kern w:val="0"/>
              </w:rPr>
              <w:t>11</w:t>
            </w:r>
            <w:r w:rsidRPr="009178F2">
              <w:rPr>
                <w:rFonts w:eastAsia="標楷體" w:hint="eastAsia"/>
                <w:kern w:val="0"/>
              </w:rPr>
              <w:t>人。</w:t>
            </w:r>
            <w:r w:rsidRPr="009178F2">
              <w:rPr>
                <w:rFonts w:eastAsia="標楷體"/>
                <w:kern w:val="0"/>
              </w:rPr>
              <w:t>(1%)</w:t>
            </w:r>
          </w:p>
          <w:p w:rsidR="009C1BF8" w:rsidRPr="009178F2" w:rsidRDefault="009C1BF8" w:rsidP="00F246BF">
            <w:pPr>
              <w:numPr>
                <w:ilvl w:val="0"/>
                <w:numId w:val="28"/>
              </w:numPr>
              <w:spacing w:line="240" w:lineRule="atLeast"/>
              <w:ind w:left="608" w:hanging="284"/>
              <w:jc w:val="both"/>
              <w:rPr>
                <w:rFonts w:eastAsia="標楷體"/>
                <w:kern w:val="0"/>
              </w:rPr>
            </w:pPr>
            <w:r w:rsidRPr="009178F2">
              <w:rPr>
                <w:rFonts w:eastAsia="標楷體" w:hint="eastAsia"/>
                <w:kern w:val="0"/>
                <w:szCs w:val="22"/>
              </w:rPr>
              <w:t>達</w:t>
            </w:r>
            <w:r w:rsidRPr="009178F2">
              <w:rPr>
                <w:rFonts w:eastAsia="標楷體"/>
                <w:kern w:val="0"/>
                <w:szCs w:val="22"/>
              </w:rPr>
              <w:t>11</w:t>
            </w:r>
            <w:r w:rsidRPr="009178F2">
              <w:rPr>
                <w:rFonts w:eastAsia="標楷體" w:hint="eastAsia"/>
                <w:kern w:val="0"/>
                <w:szCs w:val="22"/>
              </w:rPr>
              <w:t>人以上。</w:t>
            </w:r>
            <w:r w:rsidRPr="009178F2">
              <w:rPr>
                <w:rFonts w:eastAsia="標楷體"/>
                <w:kern w:val="0"/>
                <w:szCs w:val="22"/>
              </w:rPr>
              <w:t>(2%)</w:t>
            </w:r>
          </w:p>
        </w:tc>
        <w:tc>
          <w:tcPr>
            <w:tcW w:w="2860" w:type="dxa"/>
            <w:vAlign w:val="center"/>
          </w:tcPr>
          <w:p w:rsidR="009C1BF8" w:rsidRPr="00095B22" w:rsidRDefault="009C1BF8" w:rsidP="00F246BF">
            <w:pPr>
              <w:widowControl/>
              <w:snapToGrid w:val="0"/>
              <w:jc w:val="center"/>
              <w:textAlignment w:val="center"/>
              <w:rPr>
                <w:rFonts w:ascii="標楷體" w:eastAsia="標楷體" w:hAnsi="標楷體"/>
                <w:b/>
                <w:color w:val="000000"/>
                <w:kern w:val="0"/>
              </w:rPr>
            </w:pPr>
          </w:p>
        </w:tc>
      </w:tr>
      <w:tr w:rsidR="009C1BF8" w:rsidRPr="00095B22" w:rsidTr="00F246BF">
        <w:trPr>
          <w:trHeight w:val="948"/>
          <w:jc w:val="center"/>
        </w:trPr>
        <w:tc>
          <w:tcPr>
            <w:tcW w:w="1864" w:type="dxa"/>
            <w:vMerge/>
            <w:vAlign w:val="center"/>
          </w:tcPr>
          <w:p w:rsidR="009C1BF8" w:rsidRPr="00095B22" w:rsidRDefault="009C1BF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9C1BF8" w:rsidRPr="00466A9A" w:rsidRDefault="009C1BF8" w:rsidP="00F246BF">
            <w:pPr>
              <w:spacing w:line="240" w:lineRule="atLeast"/>
              <w:ind w:leftChars="8" w:left="300" w:hangingChars="117" w:hanging="281"/>
              <w:jc w:val="both"/>
              <w:rPr>
                <w:rFonts w:eastAsia="標楷體"/>
                <w:color w:val="000000"/>
              </w:rPr>
            </w:pPr>
            <w:r>
              <w:rPr>
                <w:rFonts w:eastAsia="標楷體"/>
                <w:color w:val="000000"/>
              </w:rPr>
              <w:t>6</w:t>
            </w:r>
            <w:r w:rsidRPr="00466A9A">
              <w:rPr>
                <w:rFonts w:eastAsia="標楷體"/>
                <w:color w:val="000000"/>
              </w:rPr>
              <w:t>.</w:t>
            </w:r>
            <w:r w:rsidRPr="00466A9A">
              <w:rPr>
                <w:rFonts w:eastAsia="標楷體"/>
                <w:color w:val="000000"/>
                <w:kern w:val="0"/>
              </w:rPr>
              <w:t xml:space="preserve"> </w:t>
            </w:r>
            <w:r w:rsidRPr="00CF4E2D">
              <w:rPr>
                <w:rFonts w:eastAsia="標楷體" w:hint="eastAsia"/>
                <w:color w:val="000000"/>
                <w:kern w:val="0"/>
              </w:rPr>
              <w:t>是否於</w:t>
            </w:r>
            <w:r w:rsidRPr="00CF4E2D">
              <w:rPr>
                <w:rFonts w:eastAsia="標楷體"/>
                <w:color w:val="000000"/>
                <w:kern w:val="0"/>
              </w:rPr>
              <w:t>103</w:t>
            </w:r>
            <w:r w:rsidRPr="00CF4E2D">
              <w:rPr>
                <w:rFonts w:eastAsia="標楷體" w:hint="eastAsia"/>
                <w:color w:val="000000"/>
                <w:kern w:val="0"/>
              </w:rPr>
              <w:t>年</w:t>
            </w:r>
            <w:r w:rsidRPr="00CF4E2D">
              <w:rPr>
                <w:rFonts w:eastAsia="標楷體"/>
                <w:color w:val="000000"/>
                <w:kern w:val="0"/>
              </w:rPr>
              <w:t>10</w:t>
            </w:r>
            <w:r w:rsidRPr="00CF4E2D">
              <w:rPr>
                <w:rFonts w:eastAsia="標楷體" w:hint="eastAsia"/>
                <w:color w:val="000000"/>
              </w:rPr>
              <w:t>月至</w:t>
            </w:r>
            <w:r w:rsidRPr="00CF4E2D">
              <w:rPr>
                <w:rFonts w:eastAsia="標楷體"/>
                <w:color w:val="000000"/>
              </w:rPr>
              <w:t>11</w:t>
            </w:r>
            <w:r w:rsidRPr="00CF4E2D">
              <w:rPr>
                <w:rFonts w:eastAsia="標楷體" w:hint="eastAsia"/>
                <w:color w:val="000000"/>
              </w:rPr>
              <w:t>月間填報本部成人基本教育研習班統計表</w:t>
            </w:r>
            <w:r>
              <w:rPr>
                <w:rFonts w:ascii="標楷體" w:eastAsia="標楷體" w:hAnsi="標楷體" w:hint="eastAsia"/>
                <w:color w:val="000000"/>
              </w:rPr>
              <w:t>。</w:t>
            </w:r>
          </w:p>
        </w:tc>
        <w:tc>
          <w:tcPr>
            <w:tcW w:w="607" w:type="dxa"/>
          </w:tcPr>
          <w:p w:rsidR="009C1BF8" w:rsidRPr="00466A9A" w:rsidRDefault="009C1BF8" w:rsidP="00F246BF">
            <w:pPr>
              <w:spacing w:line="240" w:lineRule="atLeast"/>
              <w:jc w:val="center"/>
              <w:rPr>
                <w:rFonts w:eastAsia="標楷體"/>
                <w:color w:val="000000"/>
                <w:kern w:val="0"/>
              </w:rPr>
            </w:pPr>
            <w:r>
              <w:rPr>
                <w:rFonts w:eastAsia="標楷體"/>
                <w:color w:val="000000"/>
                <w:kern w:val="0"/>
              </w:rPr>
              <w:t>0-1</w:t>
            </w: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3821" w:type="dxa"/>
            <w:shd w:val="clear" w:color="auto" w:fill="FDE9D9"/>
          </w:tcPr>
          <w:p w:rsidR="009C1BF8" w:rsidRPr="00466A9A" w:rsidRDefault="009C1BF8" w:rsidP="00F246BF">
            <w:pPr>
              <w:spacing w:line="240" w:lineRule="atLeast"/>
              <w:ind w:left="41" w:hangingChars="17" w:hanging="41"/>
              <w:jc w:val="both"/>
              <w:rPr>
                <w:rFonts w:eastAsia="標楷體"/>
                <w:color w:val="000000"/>
                <w:kern w:val="0"/>
              </w:rPr>
            </w:pPr>
            <w:r w:rsidRPr="00466A9A">
              <w:rPr>
                <w:rFonts w:eastAsia="標楷體" w:hint="eastAsia"/>
                <w:color w:val="000000"/>
                <w:kern w:val="0"/>
              </w:rPr>
              <w:t>請列印</w:t>
            </w:r>
            <w:proofErr w:type="gramStart"/>
            <w:r w:rsidRPr="00466A9A">
              <w:rPr>
                <w:rFonts w:eastAsia="標楷體" w:hint="eastAsia"/>
                <w:color w:val="000000"/>
                <w:kern w:val="0"/>
              </w:rPr>
              <w:t>（</w:t>
            </w:r>
            <w:proofErr w:type="gramEnd"/>
            <w:r w:rsidRPr="00466A9A">
              <w:rPr>
                <w:rFonts w:eastAsia="標楷體" w:hint="eastAsia"/>
                <w:color w:val="000000"/>
                <w:kern w:val="0"/>
              </w:rPr>
              <w:t>期程：</w:t>
            </w:r>
            <w:r w:rsidRPr="00466A9A">
              <w:rPr>
                <w:rFonts w:eastAsia="標楷體"/>
                <w:color w:val="000000"/>
                <w:kern w:val="0"/>
              </w:rPr>
              <w:t>102</w:t>
            </w:r>
            <w:r w:rsidRPr="00466A9A">
              <w:rPr>
                <w:rFonts w:eastAsia="標楷體" w:hint="eastAsia"/>
                <w:color w:val="000000"/>
                <w:kern w:val="0"/>
              </w:rPr>
              <w:t>年</w:t>
            </w:r>
            <w:r w:rsidRPr="00466A9A">
              <w:rPr>
                <w:rFonts w:eastAsia="標楷體"/>
                <w:color w:val="000000"/>
                <w:kern w:val="0"/>
              </w:rPr>
              <w:t>10</w:t>
            </w:r>
            <w:r w:rsidRPr="00466A9A">
              <w:rPr>
                <w:rFonts w:eastAsia="標楷體" w:hint="eastAsia"/>
                <w:color w:val="000000"/>
                <w:kern w:val="0"/>
              </w:rPr>
              <w:t>月至</w:t>
            </w:r>
            <w:r w:rsidRPr="00466A9A">
              <w:rPr>
                <w:rFonts w:eastAsia="標楷體"/>
                <w:color w:val="000000"/>
                <w:kern w:val="0"/>
              </w:rPr>
              <w:t>103</w:t>
            </w:r>
            <w:r w:rsidRPr="00466A9A">
              <w:rPr>
                <w:rFonts w:eastAsia="標楷體" w:hint="eastAsia"/>
                <w:color w:val="000000"/>
                <w:kern w:val="0"/>
              </w:rPr>
              <w:t>年</w:t>
            </w:r>
            <w:r w:rsidRPr="00466A9A">
              <w:rPr>
                <w:rFonts w:eastAsia="標楷體"/>
                <w:color w:val="000000"/>
                <w:kern w:val="0"/>
              </w:rPr>
              <w:t>9</w:t>
            </w:r>
            <w:r w:rsidRPr="00466A9A">
              <w:rPr>
                <w:rFonts w:eastAsia="標楷體" w:hint="eastAsia"/>
                <w:color w:val="000000"/>
                <w:kern w:val="0"/>
              </w:rPr>
              <w:t>月</w:t>
            </w:r>
            <w:proofErr w:type="gramStart"/>
            <w:r w:rsidRPr="00466A9A">
              <w:rPr>
                <w:rFonts w:eastAsia="標楷體" w:hint="eastAsia"/>
                <w:color w:val="000000"/>
                <w:kern w:val="0"/>
              </w:rPr>
              <w:t>）</w:t>
            </w:r>
            <w:proofErr w:type="gramEnd"/>
            <w:r w:rsidRPr="00466A9A">
              <w:rPr>
                <w:rFonts w:eastAsia="標楷體" w:hint="eastAsia"/>
                <w:color w:val="000000"/>
                <w:kern w:val="0"/>
              </w:rPr>
              <w:t>各辦理</w:t>
            </w:r>
            <w:proofErr w:type="gramStart"/>
            <w:r w:rsidRPr="00466A9A">
              <w:rPr>
                <w:rFonts w:eastAsia="標楷體" w:hint="eastAsia"/>
                <w:color w:val="000000"/>
                <w:kern w:val="0"/>
              </w:rPr>
              <w:t>單位外裔</w:t>
            </w:r>
            <w:proofErr w:type="gramEnd"/>
            <w:r w:rsidRPr="00466A9A">
              <w:rPr>
                <w:rFonts w:eastAsia="標楷體"/>
                <w:color w:val="000000"/>
                <w:kern w:val="0"/>
              </w:rPr>
              <w:t>/</w:t>
            </w:r>
            <w:r w:rsidRPr="00466A9A">
              <w:rPr>
                <w:rFonts w:eastAsia="標楷體" w:hint="eastAsia"/>
                <w:color w:val="000000"/>
                <w:kern w:val="0"/>
              </w:rPr>
              <w:t>外籍配偶成人基本教育研習班：</w:t>
            </w:r>
            <w:proofErr w:type="gramStart"/>
            <w:r w:rsidRPr="00466A9A">
              <w:rPr>
                <w:rFonts w:eastAsia="標楷體" w:hint="eastAsia"/>
                <w:color w:val="000000"/>
                <w:kern w:val="0"/>
              </w:rPr>
              <w:t>外裔</w:t>
            </w:r>
            <w:proofErr w:type="gramEnd"/>
            <w:r w:rsidRPr="00466A9A">
              <w:rPr>
                <w:rFonts w:eastAsia="標楷體"/>
                <w:color w:val="000000"/>
                <w:kern w:val="0"/>
              </w:rPr>
              <w:t>/</w:t>
            </w:r>
            <w:r w:rsidRPr="00466A9A">
              <w:rPr>
                <w:rFonts w:eastAsia="標楷體" w:hint="eastAsia"/>
                <w:color w:val="000000"/>
                <w:kern w:val="0"/>
              </w:rPr>
              <w:t>外籍配偶學生統計表。</w:t>
            </w:r>
          </w:p>
        </w:tc>
        <w:tc>
          <w:tcPr>
            <w:tcW w:w="2860" w:type="dxa"/>
          </w:tcPr>
          <w:p w:rsidR="009C1BF8" w:rsidRPr="00466A9A" w:rsidRDefault="009C1BF8" w:rsidP="00F246BF">
            <w:pPr>
              <w:widowControl/>
              <w:spacing w:line="240" w:lineRule="atLeast"/>
              <w:ind w:leftChars="-11" w:hangingChars="11" w:hanging="26"/>
              <w:rPr>
                <w:rFonts w:eastAsia="標楷體"/>
                <w:color w:val="000000"/>
                <w:kern w:val="0"/>
              </w:rPr>
            </w:pPr>
          </w:p>
        </w:tc>
      </w:tr>
      <w:tr w:rsidR="009C1BF8" w:rsidRPr="00095B22" w:rsidTr="00F246BF">
        <w:trPr>
          <w:trHeight w:val="948"/>
          <w:jc w:val="center"/>
        </w:trPr>
        <w:tc>
          <w:tcPr>
            <w:tcW w:w="1864" w:type="dxa"/>
            <w:vMerge/>
            <w:vAlign w:val="center"/>
          </w:tcPr>
          <w:p w:rsidR="009C1BF8" w:rsidRPr="00095B22" w:rsidRDefault="009C1BF8" w:rsidP="00F246BF">
            <w:pPr>
              <w:widowControl/>
              <w:spacing w:line="240" w:lineRule="atLeast"/>
              <w:ind w:left="408" w:hangingChars="170" w:hanging="408"/>
              <w:jc w:val="both"/>
              <w:textAlignment w:val="center"/>
              <w:rPr>
                <w:rFonts w:ascii="標楷體" w:eastAsia="標楷體" w:hAnsi="標楷體"/>
                <w:b/>
                <w:color w:val="000000"/>
                <w:kern w:val="0"/>
              </w:rPr>
            </w:pPr>
          </w:p>
        </w:tc>
        <w:tc>
          <w:tcPr>
            <w:tcW w:w="4942" w:type="dxa"/>
          </w:tcPr>
          <w:p w:rsidR="009C1BF8" w:rsidRPr="00466A9A" w:rsidRDefault="009C1BF8" w:rsidP="00F246BF">
            <w:pPr>
              <w:spacing w:line="240" w:lineRule="atLeast"/>
              <w:ind w:leftChars="8" w:left="156" w:hangingChars="57" w:hanging="137"/>
              <w:jc w:val="both"/>
              <w:rPr>
                <w:rFonts w:eastAsia="標楷體"/>
                <w:color w:val="000000"/>
              </w:rPr>
            </w:pPr>
            <w:r>
              <w:rPr>
                <w:rFonts w:eastAsia="標楷體"/>
                <w:color w:val="000000"/>
              </w:rPr>
              <w:t>7.</w:t>
            </w:r>
            <w:r w:rsidRPr="000E1A4B">
              <w:rPr>
                <w:rFonts w:eastAsia="標楷體"/>
                <w:color w:val="000000"/>
              </w:rPr>
              <w:t>103</w:t>
            </w:r>
            <w:r w:rsidRPr="000E1A4B">
              <w:rPr>
                <w:rFonts w:eastAsia="標楷體" w:hint="eastAsia"/>
                <w:color w:val="000000"/>
              </w:rPr>
              <w:t>年</w:t>
            </w:r>
            <w:proofErr w:type="gramStart"/>
            <w:r w:rsidRPr="000E1A4B">
              <w:rPr>
                <w:rFonts w:eastAsia="標楷體" w:hint="eastAsia"/>
                <w:color w:val="000000"/>
              </w:rPr>
              <w:t>轄內外裔</w:t>
            </w:r>
            <w:proofErr w:type="gramEnd"/>
            <w:r w:rsidRPr="000E1A4B">
              <w:rPr>
                <w:rFonts w:eastAsia="標楷體"/>
                <w:color w:val="000000"/>
              </w:rPr>
              <w:t>/</w:t>
            </w:r>
            <w:r w:rsidRPr="000E1A4B">
              <w:rPr>
                <w:rFonts w:eastAsia="標楷體" w:hint="eastAsia"/>
                <w:color w:val="000000"/>
              </w:rPr>
              <w:t>外籍配偶參與終身學習等活動人次占該</w:t>
            </w:r>
            <w:proofErr w:type="gramStart"/>
            <w:r w:rsidRPr="000E1A4B">
              <w:rPr>
                <w:rFonts w:eastAsia="標楷體" w:hint="eastAsia"/>
                <w:color w:val="000000"/>
              </w:rPr>
              <w:t>縣市外裔</w:t>
            </w:r>
            <w:proofErr w:type="gramEnd"/>
            <w:r w:rsidRPr="000E1A4B">
              <w:rPr>
                <w:rFonts w:eastAsia="標楷體"/>
                <w:color w:val="000000"/>
              </w:rPr>
              <w:t>/</w:t>
            </w:r>
            <w:r w:rsidRPr="000E1A4B">
              <w:rPr>
                <w:rFonts w:eastAsia="標楷體" w:hint="eastAsia"/>
                <w:color w:val="000000"/>
              </w:rPr>
              <w:t>外籍配偶總人數之比率</w:t>
            </w:r>
            <w:r>
              <w:rPr>
                <w:rFonts w:eastAsia="標楷體"/>
                <w:color w:val="000000"/>
              </w:rPr>
              <w:t xml:space="preserve">? </w:t>
            </w:r>
          </w:p>
        </w:tc>
        <w:tc>
          <w:tcPr>
            <w:tcW w:w="607" w:type="dxa"/>
          </w:tcPr>
          <w:p w:rsidR="009C1BF8" w:rsidRPr="00466A9A" w:rsidRDefault="009C1BF8" w:rsidP="00F246BF">
            <w:pPr>
              <w:spacing w:line="240" w:lineRule="atLeast"/>
              <w:jc w:val="center"/>
              <w:rPr>
                <w:rFonts w:eastAsia="標楷體"/>
                <w:color w:val="000000"/>
                <w:kern w:val="0"/>
              </w:rPr>
            </w:pPr>
            <w:r>
              <w:rPr>
                <w:rFonts w:eastAsia="標楷體"/>
                <w:color w:val="000000"/>
                <w:kern w:val="0"/>
              </w:rPr>
              <w:t>0-1</w:t>
            </w: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608" w:type="dxa"/>
          </w:tcPr>
          <w:p w:rsidR="009C1BF8" w:rsidRPr="00466A9A" w:rsidRDefault="009C1BF8" w:rsidP="00F246BF">
            <w:pPr>
              <w:widowControl/>
              <w:spacing w:line="240" w:lineRule="atLeast"/>
              <w:jc w:val="center"/>
              <w:rPr>
                <w:rFonts w:eastAsia="標楷體"/>
                <w:color w:val="000000"/>
                <w:kern w:val="0"/>
              </w:rPr>
            </w:pPr>
          </w:p>
        </w:tc>
        <w:tc>
          <w:tcPr>
            <w:tcW w:w="3821" w:type="dxa"/>
            <w:shd w:val="clear" w:color="auto" w:fill="FDE9D9"/>
          </w:tcPr>
          <w:p w:rsidR="009C1BF8" w:rsidRPr="009178F2" w:rsidRDefault="009C1BF8" w:rsidP="00F246BF">
            <w:pPr>
              <w:numPr>
                <w:ilvl w:val="0"/>
                <w:numId w:val="29"/>
              </w:numPr>
              <w:spacing w:line="240" w:lineRule="atLeast"/>
              <w:rPr>
                <w:rFonts w:ascii="標楷體" w:eastAsia="標楷體" w:hAnsi="標楷體"/>
                <w:kern w:val="0"/>
              </w:rPr>
            </w:pPr>
            <w:r w:rsidRPr="009178F2">
              <w:rPr>
                <w:rFonts w:ascii="標楷體" w:eastAsia="標楷體" w:hAnsi="標楷體" w:hint="eastAsia"/>
                <w:kern w:val="0"/>
              </w:rPr>
              <w:t>本項所稱終身學習活動包括成人基本教育研習班、新移民學習中心</w:t>
            </w:r>
            <w:r w:rsidRPr="009178F2">
              <w:rPr>
                <w:rFonts w:ascii="標楷體" w:eastAsia="標楷體" w:hAnsi="標楷體"/>
                <w:kern w:val="0"/>
              </w:rPr>
              <w:t>(</w:t>
            </w:r>
            <w:r w:rsidRPr="009178F2">
              <w:rPr>
                <w:rFonts w:ascii="標楷體" w:eastAsia="標楷體" w:hAnsi="標楷體" w:hint="eastAsia"/>
                <w:kern w:val="0"/>
              </w:rPr>
              <w:t>或類似之教育學習機構</w:t>
            </w:r>
            <w:r w:rsidRPr="009178F2">
              <w:rPr>
                <w:rFonts w:ascii="標楷體" w:eastAsia="標楷體" w:hAnsi="標楷體"/>
                <w:kern w:val="0"/>
              </w:rPr>
              <w:t>)</w:t>
            </w:r>
            <w:r w:rsidRPr="009178F2">
              <w:rPr>
                <w:rFonts w:ascii="標楷體" w:eastAsia="標楷體" w:hAnsi="標楷體" w:hint="eastAsia"/>
                <w:kern w:val="0"/>
              </w:rPr>
              <w:t>、社區大學、樂齡學習中心、家庭教育中心等學習機構</w:t>
            </w:r>
            <w:r w:rsidRPr="009178F2">
              <w:rPr>
                <w:rFonts w:ascii="標楷體" w:eastAsia="標楷體" w:hAnsi="標楷體"/>
                <w:kern w:val="0"/>
              </w:rPr>
              <w:t>(</w:t>
            </w:r>
            <w:r w:rsidRPr="009178F2">
              <w:rPr>
                <w:rFonts w:ascii="標楷體" w:eastAsia="標楷體" w:hAnsi="標楷體" w:hint="eastAsia"/>
                <w:kern w:val="0"/>
              </w:rPr>
              <w:t>不含內政部補助設置之「外籍配偶家庭服務中心」</w:t>
            </w:r>
            <w:r w:rsidRPr="009178F2">
              <w:rPr>
                <w:rFonts w:ascii="標楷體" w:eastAsia="標楷體" w:hAnsi="標楷體"/>
                <w:kern w:val="0"/>
              </w:rPr>
              <w:t>)</w:t>
            </w:r>
            <w:r w:rsidRPr="009178F2">
              <w:rPr>
                <w:rFonts w:ascii="標楷體" w:eastAsia="標楷體" w:hAnsi="標楷體" w:hint="eastAsia"/>
                <w:kern w:val="0"/>
              </w:rPr>
              <w:t>所辦理之終身學習活動，以及國民小學辦理「新住民火炬計畫」、「教育優先區計畫</w:t>
            </w:r>
            <w:r w:rsidRPr="009178F2">
              <w:rPr>
                <w:rFonts w:ascii="新細明體" w:hAnsi="新細明體" w:hint="eastAsia"/>
                <w:kern w:val="0"/>
              </w:rPr>
              <w:t>」、「</w:t>
            </w:r>
            <w:r w:rsidRPr="009178F2">
              <w:rPr>
                <w:rFonts w:ascii="標楷體" w:eastAsia="標楷體" w:hAnsi="標楷體" w:hint="eastAsia"/>
                <w:kern w:val="0"/>
              </w:rPr>
              <w:t>新移民子女教育改進方案</w:t>
            </w:r>
            <w:r w:rsidRPr="009178F2">
              <w:rPr>
                <w:rFonts w:ascii="新細明體" w:hAnsi="新細明體" w:hint="eastAsia"/>
                <w:kern w:val="0"/>
              </w:rPr>
              <w:t>」</w:t>
            </w:r>
            <w:r w:rsidRPr="009178F2">
              <w:rPr>
                <w:rFonts w:ascii="標楷體" w:eastAsia="標楷體" w:hAnsi="標楷體" w:hint="eastAsia"/>
                <w:kern w:val="0"/>
              </w:rPr>
              <w:t>中外裔</w:t>
            </w:r>
            <w:r w:rsidRPr="009178F2">
              <w:rPr>
                <w:rFonts w:ascii="標楷體" w:eastAsia="標楷體" w:hAnsi="標楷體"/>
                <w:kern w:val="0"/>
              </w:rPr>
              <w:t>/</w:t>
            </w:r>
            <w:r w:rsidRPr="009178F2">
              <w:rPr>
                <w:rFonts w:ascii="標楷體" w:eastAsia="標楷體" w:hAnsi="標楷體" w:hint="eastAsia"/>
                <w:kern w:val="0"/>
              </w:rPr>
              <w:t>外籍配偶參與之終身學習</w:t>
            </w:r>
            <w:r w:rsidRPr="009178F2">
              <w:rPr>
                <w:rFonts w:ascii="新細明體" w:hAnsi="新細明體" w:hint="eastAsia"/>
                <w:kern w:val="0"/>
              </w:rPr>
              <w:t>、</w:t>
            </w:r>
            <w:r w:rsidRPr="009178F2">
              <w:rPr>
                <w:rFonts w:ascii="標楷體" w:eastAsia="標楷體" w:hAnsi="標楷體"/>
                <w:kern w:val="0"/>
              </w:rPr>
              <w:t xml:space="preserve"> </w:t>
            </w:r>
            <w:r w:rsidRPr="009178F2">
              <w:rPr>
                <w:rFonts w:ascii="標楷體" w:eastAsia="標楷體" w:hAnsi="標楷體" w:hint="eastAsia"/>
                <w:kern w:val="0"/>
              </w:rPr>
              <w:t>家庭教育等教育活動。</w:t>
            </w:r>
          </w:p>
          <w:p w:rsidR="009C1BF8" w:rsidRPr="009178F2" w:rsidRDefault="009C1BF8" w:rsidP="00F246BF">
            <w:pPr>
              <w:numPr>
                <w:ilvl w:val="0"/>
                <w:numId w:val="29"/>
              </w:numPr>
              <w:spacing w:line="240" w:lineRule="atLeast"/>
              <w:rPr>
                <w:rFonts w:ascii="標楷體" w:eastAsia="標楷體" w:hAnsi="標楷體"/>
                <w:kern w:val="0"/>
              </w:rPr>
            </w:pPr>
            <w:proofErr w:type="gramStart"/>
            <w:r w:rsidRPr="009178F2">
              <w:rPr>
                <w:rFonts w:ascii="標楷體" w:eastAsia="標楷體" w:hAnsi="標楷體" w:hint="eastAsia"/>
                <w:kern w:val="0"/>
              </w:rPr>
              <w:t>外裔</w:t>
            </w:r>
            <w:proofErr w:type="gramEnd"/>
            <w:r w:rsidRPr="009178F2">
              <w:rPr>
                <w:rFonts w:ascii="標楷體" w:eastAsia="標楷體" w:hAnsi="標楷體"/>
                <w:kern w:val="0"/>
              </w:rPr>
              <w:t>/</w:t>
            </w:r>
            <w:r w:rsidRPr="009178F2">
              <w:rPr>
                <w:rFonts w:ascii="標楷體" w:eastAsia="標楷體" w:hAnsi="標楷體" w:hint="eastAsia"/>
                <w:kern w:val="0"/>
              </w:rPr>
              <w:t>外籍配偶總人數以截至</w:t>
            </w:r>
            <w:r w:rsidRPr="009178F2">
              <w:rPr>
                <w:rFonts w:ascii="標楷體" w:eastAsia="標楷體" w:hAnsi="標楷體"/>
                <w:kern w:val="0"/>
              </w:rPr>
              <w:t>103</w:t>
            </w:r>
            <w:r w:rsidRPr="009178F2">
              <w:rPr>
                <w:rFonts w:ascii="標楷體" w:eastAsia="標楷體" w:hAnsi="標楷體" w:hint="eastAsia"/>
                <w:kern w:val="0"/>
              </w:rPr>
              <w:t>年</w:t>
            </w:r>
            <w:r w:rsidRPr="009178F2">
              <w:rPr>
                <w:rFonts w:ascii="標楷體" w:eastAsia="標楷體" w:hAnsi="標楷體"/>
                <w:kern w:val="0"/>
              </w:rPr>
              <w:t>12</w:t>
            </w:r>
            <w:r w:rsidRPr="009178F2">
              <w:rPr>
                <w:rFonts w:ascii="標楷體" w:eastAsia="標楷體" w:hAnsi="標楷體" w:hint="eastAsia"/>
                <w:kern w:val="0"/>
              </w:rPr>
              <w:t>月內政部人口統計資料為</w:t>
            </w:r>
            <w:proofErr w:type="gramStart"/>
            <w:r w:rsidRPr="009178F2">
              <w:rPr>
                <w:rFonts w:ascii="標楷體" w:eastAsia="標楷體" w:hAnsi="標楷體" w:hint="eastAsia"/>
                <w:kern w:val="0"/>
              </w:rPr>
              <w:t>準</w:t>
            </w:r>
            <w:proofErr w:type="gramEnd"/>
            <w:r w:rsidRPr="009178F2">
              <w:rPr>
                <w:rFonts w:ascii="標楷體" w:eastAsia="標楷體" w:hAnsi="標楷體" w:hint="eastAsia"/>
                <w:kern w:val="0"/>
              </w:rPr>
              <w:t>，百分位數請四捨五入取整數。</w:t>
            </w:r>
          </w:p>
          <w:p w:rsidR="009C1BF8" w:rsidRPr="009178F2" w:rsidRDefault="009C1BF8" w:rsidP="00F246BF">
            <w:pPr>
              <w:numPr>
                <w:ilvl w:val="0"/>
                <w:numId w:val="29"/>
              </w:numPr>
              <w:spacing w:line="240" w:lineRule="atLeast"/>
              <w:rPr>
                <w:rFonts w:ascii="標楷體" w:eastAsia="標楷體" w:hAnsi="標楷體"/>
                <w:kern w:val="0"/>
              </w:rPr>
            </w:pPr>
            <w:r w:rsidRPr="009178F2">
              <w:rPr>
                <w:rFonts w:ascii="標楷體" w:eastAsia="標楷體" w:hAnsi="標楷體" w:hint="eastAsia"/>
                <w:kern w:val="0"/>
              </w:rPr>
              <w:t>評分基準</w:t>
            </w:r>
          </w:p>
          <w:p w:rsidR="009C1BF8" w:rsidRPr="009178F2" w:rsidRDefault="009C1BF8" w:rsidP="00F246BF">
            <w:pPr>
              <w:spacing w:line="240" w:lineRule="atLeast"/>
              <w:rPr>
                <w:rFonts w:ascii="標楷體" w:eastAsia="標楷體" w:hAnsi="標楷體"/>
                <w:kern w:val="0"/>
              </w:rPr>
            </w:pPr>
            <w:r w:rsidRPr="009178F2">
              <w:rPr>
                <w:rFonts w:ascii="標楷體" w:eastAsia="標楷體" w:hAnsi="標楷體"/>
                <w:kern w:val="0"/>
              </w:rPr>
              <w:t>(1)</w:t>
            </w:r>
            <w:r w:rsidRPr="009178F2">
              <w:rPr>
                <w:rFonts w:ascii="標楷體" w:eastAsia="標楷體" w:hAnsi="標楷體"/>
                <w:kern w:val="0"/>
              </w:rPr>
              <w:tab/>
            </w:r>
            <w:r w:rsidRPr="009178F2">
              <w:rPr>
                <w:rFonts w:ascii="標楷體" w:eastAsia="標楷體" w:hAnsi="標楷體" w:hint="eastAsia"/>
                <w:kern w:val="0"/>
              </w:rPr>
              <w:t>比率未達</w:t>
            </w:r>
            <w:r w:rsidRPr="009178F2">
              <w:rPr>
                <w:rFonts w:ascii="標楷體" w:eastAsia="標楷體" w:hAnsi="標楷體"/>
                <w:kern w:val="0"/>
              </w:rPr>
              <w:t>40%</w:t>
            </w:r>
            <w:r w:rsidRPr="009178F2">
              <w:rPr>
                <w:rFonts w:ascii="標楷體" w:eastAsia="標楷體" w:hAnsi="標楷體" w:hint="eastAsia"/>
                <w:kern w:val="0"/>
              </w:rPr>
              <w:t>者，不給分。</w:t>
            </w:r>
          </w:p>
          <w:p w:rsidR="009C1BF8" w:rsidRPr="009178F2" w:rsidRDefault="009C1BF8" w:rsidP="00F246BF">
            <w:pPr>
              <w:spacing w:line="240" w:lineRule="atLeast"/>
              <w:ind w:left="485" w:hangingChars="202" w:hanging="485"/>
              <w:rPr>
                <w:rFonts w:ascii="標楷體" w:eastAsia="標楷體" w:hAnsi="標楷體"/>
                <w:kern w:val="0"/>
              </w:rPr>
            </w:pPr>
            <w:r w:rsidRPr="009178F2">
              <w:rPr>
                <w:rFonts w:ascii="標楷體" w:eastAsia="標楷體" w:hAnsi="標楷體"/>
                <w:kern w:val="0"/>
              </w:rPr>
              <w:t>(2)</w:t>
            </w:r>
            <w:r w:rsidRPr="009178F2">
              <w:rPr>
                <w:rFonts w:ascii="標楷體" w:eastAsia="標楷體" w:hAnsi="標楷體"/>
                <w:kern w:val="0"/>
              </w:rPr>
              <w:tab/>
            </w:r>
            <w:r w:rsidRPr="009178F2">
              <w:rPr>
                <w:rFonts w:ascii="標楷體" w:eastAsia="標楷體" w:hAnsi="標楷體" w:hint="eastAsia"/>
                <w:kern w:val="0"/>
              </w:rPr>
              <w:t>比率達</w:t>
            </w:r>
            <w:r w:rsidRPr="009178F2">
              <w:rPr>
                <w:rFonts w:ascii="標楷體" w:eastAsia="標楷體" w:hAnsi="標楷體"/>
                <w:kern w:val="0"/>
              </w:rPr>
              <w:t>40%</w:t>
            </w:r>
            <w:r w:rsidRPr="009178F2">
              <w:rPr>
                <w:rFonts w:ascii="標楷體" w:eastAsia="標楷體" w:hAnsi="標楷體" w:hint="eastAsia"/>
                <w:kern w:val="0"/>
              </w:rPr>
              <w:t>以上者，核給</w:t>
            </w:r>
            <w:r w:rsidRPr="009178F2">
              <w:rPr>
                <w:rFonts w:ascii="標楷體" w:eastAsia="標楷體" w:hAnsi="標楷體"/>
                <w:kern w:val="0"/>
              </w:rPr>
              <w:t>1</w:t>
            </w:r>
            <w:r w:rsidRPr="009178F2">
              <w:rPr>
                <w:rFonts w:ascii="標楷體" w:eastAsia="標楷體" w:hAnsi="標楷體" w:hint="eastAsia"/>
                <w:kern w:val="0"/>
              </w:rPr>
              <w:t>分。</w:t>
            </w:r>
          </w:p>
        </w:tc>
        <w:tc>
          <w:tcPr>
            <w:tcW w:w="2860" w:type="dxa"/>
          </w:tcPr>
          <w:p w:rsidR="009C1BF8" w:rsidRDefault="009C1BF8" w:rsidP="00F246BF">
            <w:pPr>
              <w:widowControl/>
              <w:spacing w:line="240" w:lineRule="atLeast"/>
              <w:rPr>
                <w:rFonts w:ascii="標楷體" w:eastAsia="標楷體" w:hAnsi="標楷體"/>
                <w:color w:val="000000"/>
                <w:kern w:val="0"/>
              </w:rPr>
            </w:pPr>
            <w:r>
              <w:rPr>
                <w:rFonts w:eastAsia="標楷體"/>
                <w:color w:val="000000"/>
                <w:kern w:val="0"/>
              </w:rPr>
              <w:t>103</w:t>
            </w:r>
            <w:r>
              <w:rPr>
                <w:rFonts w:eastAsia="標楷體" w:hint="eastAsia"/>
                <w:color w:val="000000"/>
                <w:kern w:val="0"/>
              </w:rPr>
              <w:t>年本縣</w:t>
            </w:r>
            <w:r>
              <w:rPr>
                <w:rFonts w:eastAsia="標楷體"/>
                <w:color w:val="000000"/>
                <w:kern w:val="0"/>
              </w:rPr>
              <w:t>(</w:t>
            </w:r>
            <w:r>
              <w:rPr>
                <w:rFonts w:eastAsia="標楷體" w:hint="eastAsia"/>
                <w:color w:val="000000"/>
                <w:kern w:val="0"/>
              </w:rPr>
              <w:t>市</w:t>
            </w:r>
            <w:r>
              <w:rPr>
                <w:rFonts w:eastAsia="標楷體"/>
                <w:color w:val="000000"/>
                <w:kern w:val="0"/>
              </w:rPr>
              <w:t>)</w:t>
            </w:r>
            <w:r w:rsidRPr="00EC7973">
              <w:rPr>
                <w:rFonts w:ascii="標楷體" w:eastAsia="標楷體" w:hAnsi="標楷體"/>
                <w:color w:val="000000"/>
                <w:kern w:val="0"/>
              </w:rPr>
              <w:t xml:space="preserve"> </w:t>
            </w:r>
            <w:proofErr w:type="gramStart"/>
            <w:r w:rsidRPr="00EC7973">
              <w:rPr>
                <w:rFonts w:ascii="標楷體" w:eastAsia="標楷體" w:hAnsi="標楷體" w:hint="eastAsia"/>
                <w:color w:val="000000"/>
                <w:kern w:val="0"/>
              </w:rPr>
              <w:t>外裔</w:t>
            </w:r>
            <w:proofErr w:type="gramEnd"/>
            <w:r w:rsidRPr="00EC7973">
              <w:rPr>
                <w:rFonts w:ascii="標楷體" w:eastAsia="標楷體" w:hAnsi="標楷體"/>
                <w:color w:val="000000"/>
                <w:kern w:val="0"/>
              </w:rPr>
              <w:t>/</w:t>
            </w:r>
            <w:r w:rsidRPr="00EC7973">
              <w:rPr>
                <w:rFonts w:ascii="標楷體" w:eastAsia="標楷體" w:hAnsi="標楷體" w:hint="eastAsia"/>
                <w:color w:val="000000"/>
                <w:kern w:val="0"/>
              </w:rPr>
              <w:t>外籍配偶</w:t>
            </w:r>
            <w:r>
              <w:rPr>
                <w:rFonts w:ascii="標楷體" w:eastAsia="標楷體" w:hAnsi="標楷體" w:hint="eastAsia"/>
                <w:color w:val="000000"/>
                <w:kern w:val="0"/>
              </w:rPr>
              <w:t>參與終身學習等活動</w:t>
            </w:r>
            <w:r>
              <w:rPr>
                <w:rFonts w:ascii="標楷體" w:eastAsia="標楷體" w:hAnsi="標楷體"/>
                <w:color w:val="000000"/>
                <w:kern w:val="0"/>
                <w:u w:val="single"/>
              </w:rPr>
              <w:t xml:space="preserve">            </w:t>
            </w:r>
            <w:r>
              <w:rPr>
                <w:rFonts w:ascii="標楷體" w:eastAsia="標楷體" w:hAnsi="標楷體" w:hint="eastAsia"/>
                <w:color w:val="000000"/>
                <w:kern w:val="0"/>
              </w:rPr>
              <w:t>人次</w:t>
            </w:r>
          </w:p>
          <w:p w:rsidR="009C1BF8" w:rsidRDefault="009C1BF8" w:rsidP="00D25AAB">
            <w:pPr>
              <w:widowControl/>
              <w:spacing w:beforeLines="50" w:line="240" w:lineRule="atLeast"/>
              <w:rPr>
                <w:rFonts w:ascii="標楷體" w:eastAsia="標楷體" w:hAnsi="標楷體"/>
                <w:color w:val="000000"/>
                <w:kern w:val="0"/>
              </w:rPr>
            </w:pPr>
            <w:r w:rsidRPr="00EC7973">
              <w:rPr>
                <w:rFonts w:ascii="標楷體" w:eastAsia="標楷體" w:hAnsi="標楷體"/>
                <w:color w:val="000000"/>
                <w:kern w:val="0"/>
              </w:rPr>
              <w:t>103</w:t>
            </w:r>
            <w:r w:rsidRPr="00EC7973">
              <w:rPr>
                <w:rFonts w:ascii="標楷體" w:eastAsia="標楷體" w:hAnsi="標楷體" w:hint="eastAsia"/>
                <w:color w:val="000000"/>
                <w:kern w:val="0"/>
              </w:rPr>
              <w:t>年</w:t>
            </w:r>
            <w:r w:rsidRPr="00EC7973">
              <w:rPr>
                <w:rFonts w:ascii="標楷體" w:eastAsia="標楷體" w:hAnsi="標楷體"/>
                <w:color w:val="000000"/>
                <w:kern w:val="0"/>
              </w:rPr>
              <w:t>12</w:t>
            </w:r>
            <w:r w:rsidRPr="00EC7973">
              <w:rPr>
                <w:rFonts w:ascii="標楷體" w:eastAsia="標楷體" w:hAnsi="標楷體" w:hint="eastAsia"/>
                <w:color w:val="000000"/>
                <w:kern w:val="0"/>
              </w:rPr>
              <w:t>月內政部人口統計</w:t>
            </w:r>
            <w:r w:rsidRPr="00EC7973">
              <w:rPr>
                <w:rFonts w:ascii="標楷體" w:eastAsia="標楷體" w:hAnsi="標楷體"/>
                <w:color w:val="000000"/>
                <w:kern w:val="0"/>
              </w:rPr>
              <w:t>103</w:t>
            </w:r>
            <w:r w:rsidRPr="00EC7973">
              <w:rPr>
                <w:rFonts w:ascii="標楷體" w:eastAsia="標楷體" w:hAnsi="標楷體" w:hint="eastAsia"/>
                <w:color w:val="000000"/>
                <w:kern w:val="0"/>
              </w:rPr>
              <w:t>年</w:t>
            </w:r>
            <w:r w:rsidRPr="00EC7973">
              <w:rPr>
                <w:rFonts w:ascii="標楷體" w:eastAsia="標楷體" w:hAnsi="標楷體"/>
                <w:color w:val="000000"/>
                <w:kern w:val="0"/>
              </w:rPr>
              <w:t>12</w:t>
            </w:r>
            <w:r w:rsidRPr="00EC7973">
              <w:rPr>
                <w:rFonts w:ascii="標楷體" w:eastAsia="標楷體" w:hAnsi="標楷體" w:hint="eastAsia"/>
                <w:color w:val="000000"/>
                <w:kern w:val="0"/>
              </w:rPr>
              <w:t>月內政部人口</w:t>
            </w:r>
            <w:proofErr w:type="gramStart"/>
            <w:r w:rsidRPr="00EC7973">
              <w:rPr>
                <w:rFonts w:ascii="標楷體" w:eastAsia="標楷體" w:hAnsi="標楷體" w:hint="eastAsia"/>
                <w:color w:val="000000"/>
                <w:kern w:val="0"/>
              </w:rPr>
              <w:t>統計外裔</w:t>
            </w:r>
            <w:proofErr w:type="gramEnd"/>
            <w:r w:rsidRPr="00EC7973">
              <w:rPr>
                <w:rFonts w:ascii="標楷體" w:eastAsia="標楷體" w:hAnsi="標楷體"/>
                <w:color w:val="000000"/>
                <w:kern w:val="0"/>
              </w:rPr>
              <w:t>/</w:t>
            </w:r>
            <w:r w:rsidRPr="00EC7973">
              <w:rPr>
                <w:rFonts w:ascii="標楷體" w:eastAsia="標楷體" w:hAnsi="標楷體" w:hint="eastAsia"/>
                <w:color w:val="000000"/>
                <w:kern w:val="0"/>
              </w:rPr>
              <w:t>外籍配偶</w:t>
            </w:r>
            <w:r>
              <w:rPr>
                <w:rFonts w:ascii="標楷體" w:eastAsia="標楷體" w:hAnsi="標楷體" w:hint="eastAsia"/>
                <w:color w:val="000000"/>
                <w:kern w:val="0"/>
              </w:rPr>
              <w:t>總人數</w:t>
            </w:r>
            <w:r>
              <w:rPr>
                <w:rFonts w:ascii="標楷體" w:eastAsia="標楷體" w:hAnsi="標楷體"/>
                <w:color w:val="000000"/>
                <w:kern w:val="0"/>
                <w:u w:val="single"/>
              </w:rPr>
              <w:t xml:space="preserve">            </w:t>
            </w:r>
            <w:r>
              <w:rPr>
                <w:rFonts w:ascii="標楷體" w:eastAsia="標楷體" w:hAnsi="標楷體" w:hint="eastAsia"/>
                <w:color w:val="000000"/>
                <w:kern w:val="0"/>
              </w:rPr>
              <w:t>人</w:t>
            </w:r>
          </w:p>
          <w:p w:rsidR="009C1BF8" w:rsidRPr="00EC7973" w:rsidRDefault="009C1BF8" w:rsidP="00D25AAB">
            <w:pPr>
              <w:widowControl/>
              <w:spacing w:beforeLines="50" w:line="240" w:lineRule="atLeast"/>
              <w:rPr>
                <w:rFonts w:eastAsia="標楷體"/>
                <w:color w:val="000000"/>
                <w:kern w:val="0"/>
                <w:u w:val="single"/>
              </w:rPr>
            </w:pPr>
            <w:r>
              <w:rPr>
                <w:rFonts w:ascii="標楷體" w:eastAsia="標楷體" w:hAnsi="標楷體" w:hint="eastAsia"/>
                <w:color w:val="000000"/>
                <w:kern w:val="0"/>
              </w:rPr>
              <w:t>所占比率</w:t>
            </w:r>
            <w:r>
              <w:rPr>
                <w:rFonts w:ascii="標楷體" w:eastAsia="標楷體" w:hAnsi="標楷體"/>
                <w:color w:val="000000"/>
                <w:kern w:val="0"/>
                <w:u w:val="single"/>
              </w:rPr>
              <w:t xml:space="preserve">       </w:t>
            </w:r>
            <w:r>
              <w:rPr>
                <w:rFonts w:ascii="標楷體" w:eastAsia="標楷體" w:hAnsi="標楷體"/>
                <w:color w:val="000000"/>
                <w:kern w:val="0"/>
              </w:rPr>
              <w:t>%</w:t>
            </w:r>
          </w:p>
        </w:tc>
      </w:tr>
    </w:tbl>
    <w:p w:rsidR="00EB06FB" w:rsidRPr="002D59F5" w:rsidRDefault="00EB06FB" w:rsidP="002C3C50"/>
    <w:sectPr w:rsidR="00EB06FB" w:rsidRPr="002D59F5" w:rsidSect="008D4D47">
      <w:footerReference w:type="default" r:id="rId8"/>
      <w:pgSz w:w="16838" w:h="11906" w:orient="landscape"/>
      <w:pgMar w:top="680" w:right="249" w:bottom="11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C27" w:rsidRDefault="007F6C27" w:rsidP="00F67191">
      <w:r>
        <w:separator/>
      </w:r>
    </w:p>
  </w:endnote>
  <w:endnote w:type="continuationSeparator" w:id="0">
    <w:p w:rsidR="007F6C27" w:rsidRDefault="007F6C27" w:rsidP="00F67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AB" w:rsidRDefault="00D25AAB">
    <w:pPr>
      <w:pStyle w:val="a5"/>
      <w:jc w:val="center"/>
    </w:pPr>
    <w:fldSimple w:instr="PAGE   \* MERGEFORMAT">
      <w:r w:rsidR="00C12BFE" w:rsidRPr="00C12BFE">
        <w:rPr>
          <w:noProof/>
          <w:lang w:val="zh-TW"/>
        </w:rPr>
        <w:t>37</w:t>
      </w:r>
    </w:fldSimple>
  </w:p>
  <w:p w:rsidR="00D25AAB" w:rsidRDefault="00D25A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C27" w:rsidRDefault="007F6C27" w:rsidP="00F67191">
      <w:r>
        <w:separator/>
      </w:r>
    </w:p>
  </w:footnote>
  <w:footnote w:type="continuationSeparator" w:id="0">
    <w:p w:rsidR="007F6C27" w:rsidRDefault="007F6C27" w:rsidP="00F67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005"/>
    <w:multiLevelType w:val="hybridMultilevel"/>
    <w:tmpl w:val="295AE82E"/>
    <w:lvl w:ilvl="0" w:tplc="7C80DDE4">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974D54"/>
    <w:multiLevelType w:val="hybridMultilevel"/>
    <w:tmpl w:val="3908492A"/>
    <w:lvl w:ilvl="0" w:tplc="4F62BF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BFA1EAE"/>
    <w:multiLevelType w:val="hybridMultilevel"/>
    <w:tmpl w:val="7E4EDC78"/>
    <w:lvl w:ilvl="0" w:tplc="832CA39E">
      <w:start w:val="1"/>
      <w:numFmt w:val="upperLetter"/>
      <w:lvlText w:val="%1."/>
      <w:lvlJc w:val="left"/>
      <w:pPr>
        <w:ind w:left="798"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FE5E81"/>
    <w:multiLevelType w:val="hybridMultilevel"/>
    <w:tmpl w:val="6994D88C"/>
    <w:lvl w:ilvl="0" w:tplc="5686D9D4">
      <w:start w:val="1"/>
      <w:numFmt w:val="upperLetter"/>
      <w:lvlText w:val="%1."/>
      <w:lvlJc w:val="left"/>
      <w:pPr>
        <w:ind w:left="67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3B4162D"/>
    <w:multiLevelType w:val="hybridMultilevel"/>
    <w:tmpl w:val="780AB196"/>
    <w:lvl w:ilvl="0" w:tplc="F4C00BF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3DD3727"/>
    <w:multiLevelType w:val="hybridMultilevel"/>
    <w:tmpl w:val="1A7ED9A0"/>
    <w:lvl w:ilvl="0" w:tplc="83888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20073A"/>
    <w:multiLevelType w:val="hybridMultilevel"/>
    <w:tmpl w:val="4AA0596E"/>
    <w:lvl w:ilvl="0" w:tplc="4728230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A6129C9"/>
    <w:multiLevelType w:val="hybridMultilevel"/>
    <w:tmpl w:val="6F8008E8"/>
    <w:lvl w:ilvl="0" w:tplc="76F635C4">
      <w:start w:val="1"/>
      <w:numFmt w:val="upperLetter"/>
      <w:lvlText w:val="%1."/>
      <w:lvlJc w:val="left"/>
      <w:pPr>
        <w:ind w:left="804" w:hanging="480"/>
      </w:pPr>
      <w:rPr>
        <w:rFonts w:cs="Times New Roman" w:hint="eastAsia"/>
        <w:sz w:val="20"/>
      </w:rPr>
    </w:lvl>
    <w:lvl w:ilvl="1" w:tplc="04090019" w:tentative="1">
      <w:start w:val="1"/>
      <w:numFmt w:val="ideographTraditional"/>
      <w:lvlText w:val="%2、"/>
      <w:lvlJc w:val="left"/>
      <w:pPr>
        <w:ind w:left="1284" w:hanging="480"/>
      </w:pPr>
      <w:rPr>
        <w:rFonts w:cs="Times New Roman"/>
      </w:rPr>
    </w:lvl>
    <w:lvl w:ilvl="2" w:tplc="0409001B" w:tentative="1">
      <w:start w:val="1"/>
      <w:numFmt w:val="lowerRoman"/>
      <w:lvlText w:val="%3."/>
      <w:lvlJc w:val="right"/>
      <w:pPr>
        <w:ind w:left="1764" w:hanging="480"/>
      </w:pPr>
      <w:rPr>
        <w:rFonts w:cs="Times New Roman"/>
      </w:rPr>
    </w:lvl>
    <w:lvl w:ilvl="3" w:tplc="0409000F" w:tentative="1">
      <w:start w:val="1"/>
      <w:numFmt w:val="decimal"/>
      <w:lvlText w:val="%4."/>
      <w:lvlJc w:val="left"/>
      <w:pPr>
        <w:ind w:left="2244" w:hanging="480"/>
      </w:pPr>
      <w:rPr>
        <w:rFonts w:cs="Times New Roman"/>
      </w:rPr>
    </w:lvl>
    <w:lvl w:ilvl="4" w:tplc="04090019" w:tentative="1">
      <w:start w:val="1"/>
      <w:numFmt w:val="ideographTraditional"/>
      <w:lvlText w:val="%5、"/>
      <w:lvlJc w:val="left"/>
      <w:pPr>
        <w:ind w:left="2724" w:hanging="480"/>
      </w:pPr>
      <w:rPr>
        <w:rFonts w:cs="Times New Roman"/>
      </w:rPr>
    </w:lvl>
    <w:lvl w:ilvl="5" w:tplc="0409001B" w:tentative="1">
      <w:start w:val="1"/>
      <w:numFmt w:val="lowerRoman"/>
      <w:lvlText w:val="%6."/>
      <w:lvlJc w:val="right"/>
      <w:pPr>
        <w:ind w:left="3204" w:hanging="480"/>
      </w:pPr>
      <w:rPr>
        <w:rFonts w:cs="Times New Roman"/>
      </w:rPr>
    </w:lvl>
    <w:lvl w:ilvl="6" w:tplc="0409000F" w:tentative="1">
      <w:start w:val="1"/>
      <w:numFmt w:val="decimal"/>
      <w:lvlText w:val="%7."/>
      <w:lvlJc w:val="left"/>
      <w:pPr>
        <w:ind w:left="3684" w:hanging="480"/>
      </w:pPr>
      <w:rPr>
        <w:rFonts w:cs="Times New Roman"/>
      </w:rPr>
    </w:lvl>
    <w:lvl w:ilvl="7" w:tplc="04090019" w:tentative="1">
      <w:start w:val="1"/>
      <w:numFmt w:val="ideographTraditional"/>
      <w:lvlText w:val="%8、"/>
      <w:lvlJc w:val="left"/>
      <w:pPr>
        <w:ind w:left="4164" w:hanging="480"/>
      </w:pPr>
      <w:rPr>
        <w:rFonts w:cs="Times New Roman"/>
      </w:rPr>
    </w:lvl>
    <w:lvl w:ilvl="8" w:tplc="0409001B" w:tentative="1">
      <w:start w:val="1"/>
      <w:numFmt w:val="lowerRoman"/>
      <w:lvlText w:val="%9."/>
      <w:lvlJc w:val="right"/>
      <w:pPr>
        <w:ind w:left="4644" w:hanging="480"/>
      </w:pPr>
      <w:rPr>
        <w:rFonts w:cs="Times New Roman"/>
      </w:rPr>
    </w:lvl>
  </w:abstractNum>
  <w:abstractNum w:abstractNumId="8">
    <w:nsid w:val="1B6B052F"/>
    <w:multiLevelType w:val="hybridMultilevel"/>
    <w:tmpl w:val="07F6E46E"/>
    <w:lvl w:ilvl="0" w:tplc="465A714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D4F060D"/>
    <w:multiLevelType w:val="hybridMultilevel"/>
    <w:tmpl w:val="5860D960"/>
    <w:lvl w:ilvl="0" w:tplc="D8DA9F3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20E2CAD"/>
    <w:multiLevelType w:val="hybridMultilevel"/>
    <w:tmpl w:val="4474A9FC"/>
    <w:lvl w:ilvl="0" w:tplc="242617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2EA2303"/>
    <w:multiLevelType w:val="hybridMultilevel"/>
    <w:tmpl w:val="0E4E3BDE"/>
    <w:lvl w:ilvl="0" w:tplc="0B10BF6E">
      <w:start w:val="1"/>
      <w:numFmt w:val="upperLetter"/>
      <w:lvlText w:val="%1."/>
      <w:lvlJc w:val="left"/>
      <w:pPr>
        <w:ind w:left="821" w:hanging="360"/>
      </w:pPr>
      <w:rPr>
        <w:rFonts w:eastAsia="標楷體" w:cs="Times New Roman" w:hint="default"/>
      </w:rPr>
    </w:lvl>
    <w:lvl w:ilvl="1" w:tplc="04090019" w:tentative="1">
      <w:start w:val="1"/>
      <w:numFmt w:val="ideographTraditional"/>
      <w:lvlText w:val="%2、"/>
      <w:lvlJc w:val="left"/>
      <w:pPr>
        <w:ind w:left="1421" w:hanging="480"/>
      </w:pPr>
      <w:rPr>
        <w:rFonts w:cs="Times New Roman"/>
      </w:rPr>
    </w:lvl>
    <w:lvl w:ilvl="2" w:tplc="0409001B" w:tentative="1">
      <w:start w:val="1"/>
      <w:numFmt w:val="lowerRoman"/>
      <w:lvlText w:val="%3."/>
      <w:lvlJc w:val="right"/>
      <w:pPr>
        <w:ind w:left="1901" w:hanging="480"/>
      </w:pPr>
      <w:rPr>
        <w:rFonts w:cs="Times New Roman"/>
      </w:rPr>
    </w:lvl>
    <w:lvl w:ilvl="3" w:tplc="0409000F" w:tentative="1">
      <w:start w:val="1"/>
      <w:numFmt w:val="decimal"/>
      <w:lvlText w:val="%4."/>
      <w:lvlJc w:val="left"/>
      <w:pPr>
        <w:ind w:left="2381" w:hanging="480"/>
      </w:pPr>
      <w:rPr>
        <w:rFonts w:cs="Times New Roman"/>
      </w:rPr>
    </w:lvl>
    <w:lvl w:ilvl="4" w:tplc="04090019" w:tentative="1">
      <w:start w:val="1"/>
      <w:numFmt w:val="ideographTraditional"/>
      <w:lvlText w:val="%5、"/>
      <w:lvlJc w:val="left"/>
      <w:pPr>
        <w:ind w:left="2861" w:hanging="480"/>
      </w:pPr>
      <w:rPr>
        <w:rFonts w:cs="Times New Roman"/>
      </w:rPr>
    </w:lvl>
    <w:lvl w:ilvl="5" w:tplc="0409001B" w:tentative="1">
      <w:start w:val="1"/>
      <w:numFmt w:val="lowerRoman"/>
      <w:lvlText w:val="%6."/>
      <w:lvlJc w:val="right"/>
      <w:pPr>
        <w:ind w:left="3341" w:hanging="480"/>
      </w:pPr>
      <w:rPr>
        <w:rFonts w:cs="Times New Roman"/>
      </w:rPr>
    </w:lvl>
    <w:lvl w:ilvl="6" w:tplc="0409000F" w:tentative="1">
      <w:start w:val="1"/>
      <w:numFmt w:val="decimal"/>
      <w:lvlText w:val="%7."/>
      <w:lvlJc w:val="left"/>
      <w:pPr>
        <w:ind w:left="3821" w:hanging="480"/>
      </w:pPr>
      <w:rPr>
        <w:rFonts w:cs="Times New Roman"/>
      </w:rPr>
    </w:lvl>
    <w:lvl w:ilvl="7" w:tplc="04090019" w:tentative="1">
      <w:start w:val="1"/>
      <w:numFmt w:val="ideographTraditional"/>
      <w:lvlText w:val="%8、"/>
      <w:lvlJc w:val="left"/>
      <w:pPr>
        <w:ind w:left="4301" w:hanging="480"/>
      </w:pPr>
      <w:rPr>
        <w:rFonts w:cs="Times New Roman"/>
      </w:rPr>
    </w:lvl>
    <w:lvl w:ilvl="8" w:tplc="0409001B" w:tentative="1">
      <w:start w:val="1"/>
      <w:numFmt w:val="lowerRoman"/>
      <w:lvlText w:val="%9."/>
      <w:lvlJc w:val="right"/>
      <w:pPr>
        <w:ind w:left="4781" w:hanging="480"/>
      </w:pPr>
      <w:rPr>
        <w:rFonts w:cs="Times New Roman"/>
      </w:rPr>
    </w:lvl>
  </w:abstractNum>
  <w:abstractNum w:abstractNumId="12">
    <w:nsid w:val="22ED12DF"/>
    <w:multiLevelType w:val="hybridMultilevel"/>
    <w:tmpl w:val="5A469C9C"/>
    <w:lvl w:ilvl="0" w:tplc="28D6E4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8475348"/>
    <w:multiLevelType w:val="hybridMultilevel"/>
    <w:tmpl w:val="59326FCA"/>
    <w:lvl w:ilvl="0" w:tplc="B01A529A">
      <w:start w:val="1"/>
      <w:numFmt w:val="upperLetter"/>
      <w:lvlText w:val="%1."/>
      <w:lvlJc w:val="left"/>
      <w:pPr>
        <w:ind w:left="110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AF9558F"/>
    <w:multiLevelType w:val="hybridMultilevel"/>
    <w:tmpl w:val="59C6842E"/>
    <w:lvl w:ilvl="0" w:tplc="C63A26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CE045F0"/>
    <w:multiLevelType w:val="hybridMultilevel"/>
    <w:tmpl w:val="69FE8C24"/>
    <w:lvl w:ilvl="0" w:tplc="F11C6EFE">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A4398C"/>
    <w:multiLevelType w:val="hybridMultilevel"/>
    <w:tmpl w:val="C88E9026"/>
    <w:lvl w:ilvl="0" w:tplc="F4C00BF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21471AC"/>
    <w:multiLevelType w:val="hybridMultilevel"/>
    <w:tmpl w:val="5CC6763E"/>
    <w:lvl w:ilvl="0" w:tplc="1CB80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0422D0"/>
    <w:multiLevelType w:val="hybridMultilevel"/>
    <w:tmpl w:val="66DA1BFC"/>
    <w:lvl w:ilvl="0" w:tplc="379E1D24">
      <w:start w:val="1"/>
      <w:numFmt w:val="upperLetter"/>
      <w:lvlText w:val="%1."/>
      <w:lvlJc w:val="left"/>
      <w:pPr>
        <w:ind w:left="818" w:hanging="360"/>
      </w:pPr>
      <w:rPr>
        <w:rFonts w:cs="Times New Roman" w:hint="default"/>
      </w:rPr>
    </w:lvl>
    <w:lvl w:ilvl="1" w:tplc="04090019" w:tentative="1">
      <w:start w:val="1"/>
      <w:numFmt w:val="ideographTraditional"/>
      <w:lvlText w:val="%2、"/>
      <w:lvlJc w:val="left"/>
      <w:pPr>
        <w:ind w:left="1418" w:hanging="480"/>
      </w:pPr>
      <w:rPr>
        <w:rFonts w:cs="Times New Roman"/>
      </w:rPr>
    </w:lvl>
    <w:lvl w:ilvl="2" w:tplc="0409001B" w:tentative="1">
      <w:start w:val="1"/>
      <w:numFmt w:val="lowerRoman"/>
      <w:lvlText w:val="%3."/>
      <w:lvlJc w:val="right"/>
      <w:pPr>
        <w:ind w:left="1898" w:hanging="480"/>
      </w:pPr>
      <w:rPr>
        <w:rFonts w:cs="Times New Roman"/>
      </w:rPr>
    </w:lvl>
    <w:lvl w:ilvl="3" w:tplc="0409000F" w:tentative="1">
      <w:start w:val="1"/>
      <w:numFmt w:val="decimal"/>
      <w:lvlText w:val="%4."/>
      <w:lvlJc w:val="left"/>
      <w:pPr>
        <w:ind w:left="2378" w:hanging="480"/>
      </w:pPr>
      <w:rPr>
        <w:rFonts w:cs="Times New Roman"/>
      </w:rPr>
    </w:lvl>
    <w:lvl w:ilvl="4" w:tplc="04090019" w:tentative="1">
      <w:start w:val="1"/>
      <w:numFmt w:val="ideographTraditional"/>
      <w:lvlText w:val="%5、"/>
      <w:lvlJc w:val="left"/>
      <w:pPr>
        <w:ind w:left="2858" w:hanging="480"/>
      </w:pPr>
      <w:rPr>
        <w:rFonts w:cs="Times New Roman"/>
      </w:rPr>
    </w:lvl>
    <w:lvl w:ilvl="5" w:tplc="0409001B" w:tentative="1">
      <w:start w:val="1"/>
      <w:numFmt w:val="lowerRoman"/>
      <w:lvlText w:val="%6."/>
      <w:lvlJc w:val="right"/>
      <w:pPr>
        <w:ind w:left="3338" w:hanging="480"/>
      </w:pPr>
      <w:rPr>
        <w:rFonts w:cs="Times New Roman"/>
      </w:rPr>
    </w:lvl>
    <w:lvl w:ilvl="6" w:tplc="0409000F" w:tentative="1">
      <w:start w:val="1"/>
      <w:numFmt w:val="decimal"/>
      <w:lvlText w:val="%7."/>
      <w:lvlJc w:val="left"/>
      <w:pPr>
        <w:ind w:left="3818" w:hanging="480"/>
      </w:pPr>
      <w:rPr>
        <w:rFonts w:cs="Times New Roman"/>
      </w:rPr>
    </w:lvl>
    <w:lvl w:ilvl="7" w:tplc="04090019" w:tentative="1">
      <w:start w:val="1"/>
      <w:numFmt w:val="ideographTraditional"/>
      <w:lvlText w:val="%8、"/>
      <w:lvlJc w:val="left"/>
      <w:pPr>
        <w:ind w:left="4298" w:hanging="480"/>
      </w:pPr>
      <w:rPr>
        <w:rFonts w:cs="Times New Roman"/>
      </w:rPr>
    </w:lvl>
    <w:lvl w:ilvl="8" w:tplc="0409001B" w:tentative="1">
      <w:start w:val="1"/>
      <w:numFmt w:val="lowerRoman"/>
      <w:lvlText w:val="%9."/>
      <w:lvlJc w:val="right"/>
      <w:pPr>
        <w:ind w:left="4778" w:hanging="480"/>
      </w:pPr>
      <w:rPr>
        <w:rFonts w:cs="Times New Roman"/>
      </w:rPr>
    </w:lvl>
  </w:abstractNum>
  <w:abstractNum w:abstractNumId="19">
    <w:nsid w:val="39EE1686"/>
    <w:multiLevelType w:val="hybridMultilevel"/>
    <w:tmpl w:val="37A2CA74"/>
    <w:lvl w:ilvl="0" w:tplc="5E705B76">
      <w:start w:val="1"/>
      <w:numFmt w:val="taiwaneseCountingThousand"/>
      <w:lvlText w:val="%1、"/>
      <w:lvlJc w:val="left"/>
      <w:pPr>
        <w:ind w:left="720" w:hanging="720"/>
      </w:pPr>
      <w:rPr>
        <w:rFonts w:hAnsi="標楷體"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3362"/>
    <w:multiLevelType w:val="hybridMultilevel"/>
    <w:tmpl w:val="D376E6B6"/>
    <w:lvl w:ilvl="0" w:tplc="9BE0697A">
      <w:start w:val="1"/>
      <w:numFmt w:val="decimal"/>
      <w:lvlText w:val="(%1)"/>
      <w:lvlJc w:val="left"/>
      <w:pPr>
        <w:ind w:left="254" w:hanging="360"/>
      </w:pPr>
      <w:rPr>
        <w:rFonts w:cs="Times New Roman" w:hint="default"/>
      </w:rPr>
    </w:lvl>
    <w:lvl w:ilvl="1" w:tplc="04090019" w:tentative="1">
      <w:start w:val="1"/>
      <w:numFmt w:val="ideographTraditional"/>
      <w:lvlText w:val="%2、"/>
      <w:lvlJc w:val="left"/>
      <w:pPr>
        <w:ind w:left="854" w:hanging="480"/>
      </w:pPr>
      <w:rPr>
        <w:rFonts w:cs="Times New Roman"/>
      </w:rPr>
    </w:lvl>
    <w:lvl w:ilvl="2" w:tplc="0409001B" w:tentative="1">
      <w:start w:val="1"/>
      <w:numFmt w:val="lowerRoman"/>
      <w:lvlText w:val="%3."/>
      <w:lvlJc w:val="right"/>
      <w:pPr>
        <w:ind w:left="1334" w:hanging="480"/>
      </w:pPr>
      <w:rPr>
        <w:rFonts w:cs="Times New Roman"/>
      </w:rPr>
    </w:lvl>
    <w:lvl w:ilvl="3" w:tplc="0409000F" w:tentative="1">
      <w:start w:val="1"/>
      <w:numFmt w:val="decimal"/>
      <w:lvlText w:val="%4."/>
      <w:lvlJc w:val="left"/>
      <w:pPr>
        <w:ind w:left="1814" w:hanging="480"/>
      </w:pPr>
      <w:rPr>
        <w:rFonts w:cs="Times New Roman"/>
      </w:rPr>
    </w:lvl>
    <w:lvl w:ilvl="4" w:tplc="04090019" w:tentative="1">
      <w:start w:val="1"/>
      <w:numFmt w:val="ideographTraditional"/>
      <w:lvlText w:val="%5、"/>
      <w:lvlJc w:val="left"/>
      <w:pPr>
        <w:ind w:left="2294" w:hanging="480"/>
      </w:pPr>
      <w:rPr>
        <w:rFonts w:cs="Times New Roman"/>
      </w:rPr>
    </w:lvl>
    <w:lvl w:ilvl="5" w:tplc="0409001B" w:tentative="1">
      <w:start w:val="1"/>
      <w:numFmt w:val="lowerRoman"/>
      <w:lvlText w:val="%6."/>
      <w:lvlJc w:val="right"/>
      <w:pPr>
        <w:ind w:left="2774" w:hanging="480"/>
      </w:pPr>
      <w:rPr>
        <w:rFonts w:cs="Times New Roman"/>
      </w:rPr>
    </w:lvl>
    <w:lvl w:ilvl="6" w:tplc="0409000F" w:tentative="1">
      <w:start w:val="1"/>
      <w:numFmt w:val="decimal"/>
      <w:lvlText w:val="%7."/>
      <w:lvlJc w:val="left"/>
      <w:pPr>
        <w:ind w:left="3254" w:hanging="480"/>
      </w:pPr>
      <w:rPr>
        <w:rFonts w:cs="Times New Roman"/>
      </w:rPr>
    </w:lvl>
    <w:lvl w:ilvl="7" w:tplc="04090019" w:tentative="1">
      <w:start w:val="1"/>
      <w:numFmt w:val="ideographTraditional"/>
      <w:lvlText w:val="%8、"/>
      <w:lvlJc w:val="left"/>
      <w:pPr>
        <w:ind w:left="3734" w:hanging="480"/>
      </w:pPr>
      <w:rPr>
        <w:rFonts w:cs="Times New Roman"/>
      </w:rPr>
    </w:lvl>
    <w:lvl w:ilvl="8" w:tplc="0409001B" w:tentative="1">
      <w:start w:val="1"/>
      <w:numFmt w:val="lowerRoman"/>
      <w:lvlText w:val="%9."/>
      <w:lvlJc w:val="right"/>
      <w:pPr>
        <w:ind w:left="4214" w:hanging="480"/>
      </w:pPr>
      <w:rPr>
        <w:rFonts w:cs="Times New Roman"/>
      </w:rPr>
    </w:lvl>
  </w:abstractNum>
  <w:abstractNum w:abstractNumId="21">
    <w:nsid w:val="3C012551"/>
    <w:multiLevelType w:val="hybridMultilevel"/>
    <w:tmpl w:val="DADE0A6A"/>
    <w:lvl w:ilvl="0" w:tplc="E9BA2B12">
      <w:start w:val="1"/>
      <w:numFmt w:val="decimal"/>
      <w:lvlText w:val="(%1)"/>
      <w:lvlJc w:val="left"/>
      <w:pPr>
        <w:ind w:left="485" w:hanging="360"/>
      </w:pPr>
      <w:rPr>
        <w:rFonts w:cs="Times New Roman" w:hint="default"/>
      </w:rPr>
    </w:lvl>
    <w:lvl w:ilvl="1" w:tplc="04090019" w:tentative="1">
      <w:start w:val="1"/>
      <w:numFmt w:val="ideographTraditional"/>
      <w:lvlText w:val="%2、"/>
      <w:lvlJc w:val="left"/>
      <w:pPr>
        <w:ind w:left="1085" w:hanging="480"/>
      </w:pPr>
      <w:rPr>
        <w:rFonts w:cs="Times New Roman"/>
      </w:rPr>
    </w:lvl>
    <w:lvl w:ilvl="2" w:tplc="0409001B" w:tentative="1">
      <w:start w:val="1"/>
      <w:numFmt w:val="lowerRoman"/>
      <w:lvlText w:val="%3."/>
      <w:lvlJc w:val="right"/>
      <w:pPr>
        <w:ind w:left="1565" w:hanging="480"/>
      </w:pPr>
      <w:rPr>
        <w:rFonts w:cs="Times New Roman"/>
      </w:rPr>
    </w:lvl>
    <w:lvl w:ilvl="3" w:tplc="0409000F" w:tentative="1">
      <w:start w:val="1"/>
      <w:numFmt w:val="decimal"/>
      <w:lvlText w:val="%4."/>
      <w:lvlJc w:val="left"/>
      <w:pPr>
        <w:ind w:left="2045" w:hanging="480"/>
      </w:pPr>
      <w:rPr>
        <w:rFonts w:cs="Times New Roman"/>
      </w:rPr>
    </w:lvl>
    <w:lvl w:ilvl="4" w:tplc="04090019" w:tentative="1">
      <w:start w:val="1"/>
      <w:numFmt w:val="ideographTraditional"/>
      <w:lvlText w:val="%5、"/>
      <w:lvlJc w:val="left"/>
      <w:pPr>
        <w:ind w:left="2525" w:hanging="480"/>
      </w:pPr>
      <w:rPr>
        <w:rFonts w:cs="Times New Roman"/>
      </w:rPr>
    </w:lvl>
    <w:lvl w:ilvl="5" w:tplc="0409001B" w:tentative="1">
      <w:start w:val="1"/>
      <w:numFmt w:val="lowerRoman"/>
      <w:lvlText w:val="%6."/>
      <w:lvlJc w:val="right"/>
      <w:pPr>
        <w:ind w:left="3005" w:hanging="480"/>
      </w:pPr>
      <w:rPr>
        <w:rFonts w:cs="Times New Roman"/>
      </w:rPr>
    </w:lvl>
    <w:lvl w:ilvl="6" w:tplc="0409000F" w:tentative="1">
      <w:start w:val="1"/>
      <w:numFmt w:val="decimal"/>
      <w:lvlText w:val="%7."/>
      <w:lvlJc w:val="left"/>
      <w:pPr>
        <w:ind w:left="3485" w:hanging="480"/>
      </w:pPr>
      <w:rPr>
        <w:rFonts w:cs="Times New Roman"/>
      </w:rPr>
    </w:lvl>
    <w:lvl w:ilvl="7" w:tplc="04090019" w:tentative="1">
      <w:start w:val="1"/>
      <w:numFmt w:val="ideographTraditional"/>
      <w:lvlText w:val="%8、"/>
      <w:lvlJc w:val="left"/>
      <w:pPr>
        <w:ind w:left="3965" w:hanging="480"/>
      </w:pPr>
      <w:rPr>
        <w:rFonts w:cs="Times New Roman"/>
      </w:rPr>
    </w:lvl>
    <w:lvl w:ilvl="8" w:tplc="0409001B" w:tentative="1">
      <w:start w:val="1"/>
      <w:numFmt w:val="lowerRoman"/>
      <w:lvlText w:val="%9."/>
      <w:lvlJc w:val="right"/>
      <w:pPr>
        <w:ind w:left="4445" w:hanging="480"/>
      </w:pPr>
      <w:rPr>
        <w:rFonts w:cs="Times New Roman"/>
      </w:rPr>
    </w:lvl>
  </w:abstractNum>
  <w:abstractNum w:abstractNumId="22">
    <w:nsid w:val="3D6D2E2A"/>
    <w:multiLevelType w:val="hybridMultilevel"/>
    <w:tmpl w:val="80B6387E"/>
    <w:lvl w:ilvl="0" w:tplc="9BEE72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D797A62"/>
    <w:multiLevelType w:val="hybridMultilevel"/>
    <w:tmpl w:val="BD644C94"/>
    <w:lvl w:ilvl="0" w:tplc="D64E2E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E2671CF"/>
    <w:multiLevelType w:val="hybridMultilevel"/>
    <w:tmpl w:val="FDCC3D16"/>
    <w:lvl w:ilvl="0" w:tplc="3C109538">
      <w:start w:val="1"/>
      <w:numFmt w:val="upperLetter"/>
      <w:lvlText w:val="%1."/>
      <w:lvlJc w:val="left"/>
      <w:pPr>
        <w:ind w:left="1102" w:hanging="360"/>
      </w:pPr>
      <w:rPr>
        <w:rFonts w:cs="Times New Roman" w:hint="default"/>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25">
    <w:nsid w:val="3E4341BB"/>
    <w:multiLevelType w:val="hybridMultilevel"/>
    <w:tmpl w:val="D9A2B4CE"/>
    <w:lvl w:ilvl="0" w:tplc="F11C6EFE">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F695545"/>
    <w:multiLevelType w:val="hybridMultilevel"/>
    <w:tmpl w:val="E760D4BE"/>
    <w:lvl w:ilvl="0" w:tplc="C076F5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3FD211BB"/>
    <w:multiLevelType w:val="hybridMultilevel"/>
    <w:tmpl w:val="B31235C2"/>
    <w:lvl w:ilvl="0" w:tplc="0C822688">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254467E"/>
    <w:multiLevelType w:val="hybridMultilevel"/>
    <w:tmpl w:val="5B7E8ADE"/>
    <w:lvl w:ilvl="0" w:tplc="7374C0F8">
      <w:start w:val="1"/>
      <w:numFmt w:val="upp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42E21A0F"/>
    <w:multiLevelType w:val="hybridMultilevel"/>
    <w:tmpl w:val="A8A8C834"/>
    <w:lvl w:ilvl="0" w:tplc="751C16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4523C1C"/>
    <w:multiLevelType w:val="hybridMultilevel"/>
    <w:tmpl w:val="733A0F82"/>
    <w:lvl w:ilvl="0" w:tplc="F11C6EFE">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4F1246B"/>
    <w:multiLevelType w:val="hybridMultilevel"/>
    <w:tmpl w:val="87265CDE"/>
    <w:lvl w:ilvl="0" w:tplc="0D0A8B8E">
      <w:start w:val="1"/>
      <w:numFmt w:val="decimal"/>
      <w:lvlText w:val="〈%1〉"/>
      <w:lvlJc w:val="left"/>
      <w:pPr>
        <w:ind w:left="480" w:hanging="480"/>
      </w:pPr>
      <w:rPr>
        <w:rFonts w:eastAsia="標楷體" w:cs="Times New Roman" w:hint="eastAsia"/>
        <w:color w:val="auto"/>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4F77FC8"/>
    <w:multiLevelType w:val="hybridMultilevel"/>
    <w:tmpl w:val="08283A18"/>
    <w:lvl w:ilvl="0" w:tplc="27A070D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4585347A"/>
    <w:multiLevelType w:val="hybridMultilevel"/>
    <w:tmpl w:val="B7B87E80"/>
    <w:lvl w:ilvl="0" w:tplc="90080F98">
      <w:start w:val="1"/>
      <w:numFmt w:val="upperLetter"/>
      <w:lvlText w:val="%1."/>
      <w:lvlJc w:val="left"/>
      <w:pPr>
        <w:ind w:left="1102"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472F0D47"/>
    <w:multiLevelType w:val="hybridMultilevel"/>
    <w:tmpl w:val="3ED2613A"/>
    <w:lvl w:ilvl="0" w:tplc="832CA39E">
      <w:start w:val="1"/>
      <w:numFmt w:val="upperLetter"/>
      <w:lvlText w:val="%1."/>
      <w:lvlJc w:val="left"/>
      <w:pPr>
        <w:ind w:left="480"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4D602431"/>
    <w:multiLevelType w:val="hybridMultilevel"/>
    <w:tmpl w:val="58623206"/>
    <w:lvl w:ilvl="0" w:tplc="F11C6EFE">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4AA3EF4"/>
    <w:multiLevelType w:val="hybridMultilevel"/>
    <w:tmpl w:val="C90A396E"/>
    <w:lvl w:ilvl="0" w:tplc="F11C6EFE">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55C07418"/>
    <w:multiLevelType w:val="hybridMultilevel"/>
    <w:tmpl w:val="5B2631D2"/>
    <w:lvl w:ilvl="0" w:tplc="11D80F04">
      <w:start w:val="1"/>
      <w:numFmt w:val="decimal"/>
      <w:lvlText w:val="(%1)"/>
      <w:lvlJc w:val="left"/>
      <w:pPr>
        <w:ind w:left="677" w:hanging="360"/>
      </w:pPr>
      <w:rPr>
        <w:rFonts w:cs="Times New Roman" w:hint="default"/>
      </w:rPr>
    </w:lvl>
    <w:lvl w:ilvl="1" w:tplc="04090019" w:tentative="1">
      <w:start w:val="1"/>
      <w:numFmt w:val="ideographTraditional"/>
      <w:lvlText w:val="%2、"/>
      <w:lvlJc w:val="left"/>
      <w:pPr>
        <w:ind w:left="1277" w:hanging="480"/>
      </w:pPr>
      <w:rPr>
        <w:rFonts w:cs="Times New Roman"/>
      </w:rPr>
    </w:lvl>
    <w:lvl w:ilvl="2" w:tplc="0409001B" w:tentative="1">
      <w:start w:val="1"/>
      <w:numFmt w:val="lowerRoman"/>
      <w:lvlText w:val="%3."/>
      <w:lvlJc w:val="right"/>
      <w:pPr>
        <w:ind w:left="1757" w:hanging="480"/>
      </w:pPr>
      <w:rPr>
        <w:rFonts w:cs="Times New Roman"/>
      </w:rPr>
    </w:lvl>
    <w:lvl w:ilvl="3" w:tplc="0409000F" w:tentative="1">
      <w:start w:val="1"/>
      <w:numFmt w:val="decimal"/>
      <w:lvlText w:val="%4."/>
      <w:lvlJc w:val="left"/>
      <w:pPr>
        <w:ind w:left="2237" w:hanging="480"/>
      </w:pPr>
      <w:rPr>
        <w:rFonts w:cs="Times New Roman"/>
      </w:rPr>
    </w:lvl>
    <w:lvl w:ilvl="4" w:tplc="04090019" w:tentative="1">
      <w:start w:val="1"/>
      <w:numFmt w:val="ideographTraditional"/>
      <w:lvlText w:val="%5、"/>
      <w:lvlJc w:val="left"/>
      <w:pPr>
        <w:ind w:left="2717" w:hanging="480"/>
      </w:pPr>
      <w:rPr>
        <w:rFonts w:cs="Times New Roman"/>
      </w:rPr>
    </w:lvl>
    <w:lvl w:ilvl="5" w:tplc="0409001B" w:tentative="1">
      <w:start w:val="1"/>
      <w:numFmt w:val="lowerRoman"/>
      <w:lvlText w:val="%6."/>
      <w:lvlJc w:val="right"/>
      <w:pPr>
        <w:ind w:left="3197" w:hanging="480"/>
      </w:pPr>
      <w:rPr>
        <w:rFonts w:cs="Times New Roman"/>
      </w:rPr>
    </w:lvl>
    <w:lvl w:ilvl="6" w:tplc="0409000F" w:tentative="1">
      <w:start w:val="1"/>
      <w:numFmt w:val="decimal"/>
      <w:lvlText w:val="%7."/>
      <w:lvlJc w:val="left"/>
      <w:pPr>
        <w:ind w:left="3677" w:hanging="480"/>
      </w:pPr>
      <w:rPr>
        <w:rFonts w:cs="Times New Roman"/>
      </w:rPr>
    </w:lvl>
    <w:lvl w:ilvl="7" w:tplc="04090019" w:tentative="1">
      <w:start w:val="1"/>
      <w:numFmt w:val="ideographTraditional"/>
      <w:lvlText w:val="%8、"/>
      <w:lvlJc w:val="left"/>
      <w:pPr>
        <w:ind w:left="4157" w:hanging="480"/>
      </w:pPr>
      <w:rPr>
        <w:rFonts w:cs="Times New Roman"/>
      </w:rPr>
    </w:lvl>
    <w:lvl w:ilvl="8" w:tplc="0409001B" w:tentative="1">
      <w:start w:val="1"/>
      <w:numFmt w:val="lowerRoman"/>
      <w:lvlText w:val="%9."/>
      <w:lvlJc w:val="right"/>
      <w:pPr>
        <w:ind w:left="4637" w:hanging="480"/>
      </w:pPr>
      <w:rPr>
        <w:rFonts w:cs="Times New Roman"/>
      </w:rPr>
    </w:lvl>
  </w:abstractNum>
  <w:abstractNum w:abstractNumId="38">
    <w:nsid w:val="57175462"/>
    <w:multiLevelType w:val="hybridMultilevel"/>
    <w:tmpl w:val="B44C40A2"/>
    <w:lvl w:ilvl="0" w:tplc="3FA87CEA">
      <w:start w:val="1"/>
      <w:numFmt w:val="upperLetter"/>
      <w:lvlText w:val="%1."/>
      <w:lvlJc w:val="left"/>
      <w:pPr>
        <w:ind w:left="677" w:hanging="360"/>
      </w:pPr>
      <w:rPr>
        <w:rFonts w:cs="Times New Roman" w:hint="default"/>
      </w:rPr>
    </w:lvl>
    <w:lvl w:ilvl="1" w:tplc="04090019" w:tentative="1">
      <w:start w:val="1"/>
      <w:numFmt w:val="ideographTraditional"/>
      <w:lvlText w:val="%2、"/>
      <w:lvlJc w:val="left"/>
      <w:pPr>
        <w:ind w:left="1277" w:hanging="480"/>
      </w:pPr>
      <w:rPr>
        <w:rFonts w:cs="Times New Roman"/>
      </w:rPr>
    </w:lvl>
    <w:lvl w:ilvl="2" w:tplc="0409001B" w:tentative="1">
      <w:start w:val="1"/>
      <w:numFmt w:val="lowerRoman"/>
      <w:lvlText w:val="%3."/>
      <w:lvlJc w:val="right"/>
      <w:pPr>
        <w:ind w:left="1757" w:hanging="480"/>
      </w:pPr>
      <w:rPr>
        <w:rFonts w:cs="Times New Roman"/>
      </w:rPr>
    </w:lvl>
    <w:lvl w:ilvl="3" w:tplc="0409000F" w:tentative="1">
      <w:start w:val="1"/>
      <w:numFmt w:val="decimal"/>
      <w:lvlText w:val="%4."/>
      <w:lvlJc w:val="left"/>
      <w:pPr>
        <w:ind w:left="2237" w:hanging="480"/>
      </w:pPr>
      <w:rPr>
        <w:rFonts w:cs="Times New Roman"/>
      </w:rPr>
    </w:lvl>
    <w:lvl w:ilvl="4" w:tplc="04090019" w:tentative="1">
      <w:start w:val="1"/>
      <w:numFmt w:val="ideographTraditional"/>
      <w:lvlText w:val="%5、"/>
      <w:lvlJc w:val="left"/>
      <w:pPr>
        <w:ind w:left="2717" w:hanging="480"/>
      </w:pPr>
      <w:rPr>
        <w:rFonts w:cs="Times New Roman"/>
      </w:rPr>
    </w:lvl>
    <w:lvl w:ilvl="5" w:tplc="0409001B" w:tentative="1">
      <w:start w:val="1"/>
      <w:numFmt w:val="lowerRoman"/>
      <w:lvlText w:val="%6."/>
      <w:lvlJc w:val="right"/>
      <w:pPr>
        <w:ind w:left="3197" w:hanging="480"/>
      </w:pPr>
      <w:rPr>
        <w:rFonts w:cs="Times New Roman"/>
      </w:rPr>
    </w:lvl>
    <w:lvl w:ilvl="6" w:tplc="0409000F" w:tentative="1">
      <w:start w:val="1"/>
      <w:numFmt w:val="decimal"/>
      <w:lvlText w:val="%7."/>
      <w:lvlJc w:val="left"/>
      <w:pPr>
        <w:ind w:left="3677" w:hanging="480"/>
      </w:pPr>
      <w:rPr>
        <w:rFonts w:cs="Times New Roman"/>
      </w:rPr>
    </w:lvl>
    <w:lvl w:ilvl="7" w:tplc="04090019" w:tentative="1">
      <w:start w:val="1"/>
      <w:numFmt w:val="ideographTraditional"/>
      <w:lvlText w:val="%8、"/>
      <w:lvlJc w:val="left"/>
      <w:pPr>
        <w:ind w:left="4157" w:hanging="480"/>
      </w:pPr>
      <w:rPr>
        <w:rFonts w:cs="Times New Roman"/>
      </w:rPr>
    </w:lvl>
    <w:lvl w:ilvl="8" w:tplc="0409001B" w:tentative="1">
      <w:start w:val="1"/>
      <w:numFmt w:val="lowerRoman"/>
      <w:lvlText w:val="%9."/>
      <w:lvlJc w:val="right"/>
      <w:pPr>
        <w:ind w:left="4637" w:hanging="480"/>
      </w:pPr>
      <w:rPr>
        <w:rFonts w:cs="Times New Roman"/>
      </w:rPr>
    </w:lvl>
  </w:abstractNum>
  <w:abstractNum w:abstractNumId="39">
    <w:nsid w:val="5BA46E6E"/>
    <w:multiLevelType w:val="hybridMultilevel"/>
    <w:tmpl w:val="9D72A4D4"/>
    <w:lvl w:ilvl="0" w:tplc="F11C6EFE">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5D205E31"/>
    <w:multiLevelType w:val="hybridMultilevel"/>
    <w:tmpl w:val="DB26E654"/>
    <w:lvl w:ilvl="0" w:tplc="278A30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5D541F5D"/>
    <w:multiLevelType w:val="hybridMultilevel"/>
    <w:tmpl w:val="D1C02D8C"/>
    <w:lvl w:ilvl="0" w:tplc="F11C6EFE">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5EDF50EA"/>
    <w:multiLevelType w:val="hybridMultilevel"/>
    <w:tmpl w:val="967EE8A2"/>
    <w:lvl w:ilvl="0" w:tplc="F11C6EFE">
      <w:start w:val="1"/>
      <w:numFmt w:val="decimal"/>
      <w:lvlText w:val="(%1)"/>
      <w:lvlJc w:val="left"/>
      <w:pPr>
        <w:ind w:left="480" w:hanging="480"/>
      </w:pPr>
      <w:rPr>
        <w:rFonts w:cs="Times New Roman" w:hint="eastAsia"/>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62BB7C36"/>
    <w:multiLevelType w:val="hybridMultilevel"/>
    <w:tmpl w:val="FD485A1C"/>
    <w:lvl w:ilvl="0" w:tplc="7292E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66DF5653"/>
    <w:multiLevelType w:val="hybridMultilevel"/>
    <w:tmpl w:val="E7320868"/>
    <w:lvl w:ilvl="0" w:tplc="A44809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6D6506E0"/>
    <w:multiLevelType w:val="hybridMultilevel"/>
    <w:tmpl w:val="FF085912"/>
    <w:lvl w:ilvl="0" w:tplc="D64E2E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8011A18"/>
    <w:multiLevelType w:val="hybridMultilevel"/>
    <w:tmpl w:val="B32AE382"/>
    <w:lvl w:ilvl="0" w:tplc="01D496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9FD3281"/>
    <w:multiLevelType w:val="hybridMultilevel"/>
    <w:tmpl w:val="98045092"/>
    <w:lvl w:ilvl="0" w:tplc="7C902E42">
      <w:start w:val="1"/>
      <w:numFmt w:val="decimal"/>
      <w:lvlText w:val="%1."/>
      <w:lvlJc w:val="left"/>
      <w:pPr>
        <w:ind w:left="480" w:hanging="480"/>
      </w:pPr>
      <w:rPr>
        <w:rFonts w:cs="Times New Roman" w:hint="eastAsia"/>
        <w:b w:val="0"/>
        <w:i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4"/>
  </w:num>
  <w:num w:numId="2">
    <w:abstractNumId w:val="19"/>
  </w:num>
  <w:num w:numId="3">
    <w:abstractNumId w:val="15"/>
  </w:num>
  <w:num w:numId="4">
    <w:abstractNumId w:val="3"/>
  </w:num>
  <w:num w:numId="5">
    <w:abstractNumId w:val="13"/>
  </w:num>
  <w:num w:numId="6">
    <w:abstractNumId w:val="20"/>
  </w:num>
  <w:num w:numId="7">
    <w:abstractNumId w:val="43"/>
  </w:num>
  <w:num w:numId="8">
    <w:abstractNumId w:val="2"/>
  </w:num>
  <w:num w:numId="9">
    <w:abstractNumId w:val="26"/>
  </w:num>
  <w:num w:numId="10">
    <w:abstractNumId w:val="16"/>
  </w:num>
  <w:num w:numId="11">
    <w:abstractNumId w:val="4"/>
  </w:num>
  <w:num w:numId="12">
    <w:abstractNumId w:val="28"/>
  </w:num>
  <w:num w:numId="13">
    <w:abstractNumId w:val="18"/>
  </w:num>
  <w:num w:numId="14">
    <w:abstractNumId w:val="11"/>
  </w:num>
  <w:num w:numId="15">
    <w:abstractNumId w:val="44"/>
  </w:num>
  <w:num w:numId="16">
    <w:abstractNumId w:val="40"/>
  </w:num>
  <w:num w:numId="17">
    <w:abstractNumId w:val="42"/>
  </w:num>
  <w:num w:numId="18">
    <w:abstractNumId w:val="36"/>
  </w:num>
  <w:num w:numId="19">
    <w:abstractNumId w:val="1"/>
  </w:num>
  <w:num w:numId="20">
    <w:abstractNumId w:val="39"/>
  </w:num>
  <w:num w:numId="21">
    <w:abstractNumId w:val="0"/>
  </w:num>
  <w:num w:numId="22">
    <w:abstractNumId w:val="35"/>
  </w:num>
  <w:num w:numId="23">
    <w:abstractNumId w:val="46"/>
  </w:num>
  <w:num w:numId="24">
    <w:abstractNumId w:val="41"/>
  </w:num>
  <w:num w:numId="25">
    <w:abstractNumId w:val="47"/>
  </w:num>
  <w:num w:numId="26">
    <w:abstractNumId w:val="25"/>
  </w:num>
  <w:num w:numId="27">
    <w:abstractNumId w:val="34"/>
  </w:num>
  <w:num w:numId="28">
    <w:abstractNumId w:val="7"/>
  </w:num>
  <w:num w:numId="29">
    <w:abstractNumId w:val="9"/>
  </w:num>
  <w:num w:numId="30">
    <w:abstractNumId w:val="21"/>
  </w:num>
  <w:num w:numId="31">
    <w:abstractNumId w:val="32"/>
  </w:num>
  <w:num w:numId="32">
    <w:abstractNumId w:val="5"/>
  </w:num>
  <w:num w:numId="33">
    <w:abstractNumId w:val="12"/>
  </w:num>
  <w:num w:numId="34">
    <w:abstractNumId w:val="23"/>
  </w:num>
  <w:num w:numId="35">
    <w:abstractNumId w:val="45"/>
  </w:num>
  <w:num w:numId="36">
    <w:abstractNumId w:val="31"/>
  </w:num>
  <w:num w:numId="37">
    <w:abstractNumId w:val="29"/>
  </w:num>
  <w:num w:numId="38">
    <w:abstractNumId w:val="30"/>
  </w:num>
  <w:num w:numId="39">
    <w:abstractNumId w:val="27"/>
  </w:num>
  <w:num w:numId="40">
    <w:abstractNumId w:val="38"/>
  </w:num>
  <w:num w:numId="41">
    <w:abstractNumId w:val="6"/>
  </w:num>
  <w:num w:numId="42">
    <w:abstractNumId w:val="37"/>
  </w:num>
  <w:num w:numId="43">
    <w:abstractNumId w:val="24"/>
  </w:num>
  <w:num w:numId="44">
    <w:abstractNumId w:val="33"/>
  </w:num>
  <w:num w:numId="45">
    <w:abstractNumId w:val="22"/>
  </w:num>
  <w:num w:numId="46">
    <w:abstractNumId w:val="8"/>
  </w:num>
  <w:num w:numId="47">
    <w:abstractNumId w:val="10"/>
  </w:num>
  <w:num w:numId="48">
    <w:abstractNumId w:val="1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191"/>
    <w:rsid w:val="00005D44"/>
    <w:rsid w:val="0001689C"/>
    <w:rsid w:val="00032280"/>
    <w:rsid w:val="000332A0"/>
    <w:rsid w:val="00034DBB"/>
    <w:rsid w:val="0003703E"/>
    <w:rsid w:val="0004155B"/>
    <w:rsid w:val="000449F0"/>
    <w:rsid w:val="00044EB0"/>
    <w:rsid w:val="00052023"/>
    <w:rsid w:val="00057681"/>
    <w:rsid w:val="00057FDE"/>
    <w:rsid w:val="000674F0"/>
    <w:rsid w:val="00071FAE"/>
    <w:rsid w:val="00074BBB"/>
    <w:rsid w:val="00075310"/>
    <w:rsid w:val="00080ECB"/>
    <w:rsid w:val="0008196F"/>
    <w:rsid w:val="00081A7E"/>
    <w:rsid w:val="000923F5"/>
    <w:rsid w:val="00095B22"/>
    <w:rsid w:val="000A1BBC"/>
    <w:rsid w:val="000B2038"/>
    <w:rsid w:val="000B4CD8"/>
    <w:rsid w:val="000C40F6"/>
    <w:rsid w:val="000E1968"/>
    <w:rsid w:val="000E1A4B"/>
    <w:rsid w:val="0011133C"/>
    <w:rsid w:val="00125CD3"/>
    <w:rsid w:val="00130DE0"/>
    <w:rsid w:val="00147A4E"/>
    <w:rsid w:val="001A3C13"/>
    <w:rsid w:val="001C0128"/>
    <w:rsid w:val="001E049D"/>
    <w:rsid w:val="001E3894"/>
    <w:rsid w:val="001F5B79"/>
    <w:rsid w:val="002109B8"/>
    <w:rsid w:val="002215B0"/>
    <w:rsid w:val="002378E8"/>
    <w:rsid w:val="002542A1"/>
    <w:rsid w:val="00272622"/>
    <w:rsid w:val="00292046"/>
    <w:rsid w:val="002A155C"/>
    <w:rsid w:val="002A59E8"/>
    <w:rsid w:val="002C3C50"/>
    <w:rsid w:val="002D59F5"/>
    <w:rsid w:val="00301199"/>
    <w:rsid w:val="00315E82"/>
    <w:rsid w:val="00340428"/>
    <w:rsid w:val="003667BE"/>
    <w:rsid w:val="003756A2"/>
    <w:rsid w:val="003A28F5"/>
    <w:rsid w:val="003A3AA9"/>
    <w:rsid w:val="003C1667"/>
    <w:rsid w:val="003E1968"/>
    <w:rsid w:val="003E5484"/>
    <w:rsid w:val="003F28F3"/>
    <w:rsid w:val="003F61A8"/>
    <w:rsid w:val="00443877"/>
    <w:rsid w:val="00454CF8"/>
    <w:rsid w:val="004574F2"/>
    <w:rsid w:val="00466A9A"/>
    <w:rsid w:val="00482783"/>
    <w:rsid w:val="00492465"/>
    <w:rsid w:val="00493944"/>
    <w:rsid w:val="004D398C"/>
    <w:rsid w:val="004E2644"/>
    <w:rsid w:val="004E7F89"/>
    <w:rsid w:val="005319C8"/>
    <w:rsid w:val="005401D6"/>
    <w:rsid w:val="00570104"/>
    <w:rsid w:val="00570582"/>
    <w:rsid w:val="005B5C70"/>
    <w:rsid w:val="005E7117"/>
    <w:rsid w:val="005E79BD"/>
    <w:rsid w:val="005F567A"/>
    <w:rsid w:val="006068E1"/>
    <w:rsid w:val="00607D1F"/>
    <w:rsid w:val="00610C16"/>
    <w:rsid w:val="00615355"/>
    <w:rsid w:val="00616EE0"/>
    <w:rsid w:val="00617103"/>
    <w:rsid w:val="006343E8"/>
    <w:rsid w:val="0064395C"/>
    <w:rsid w:val="0066052F"/>
    <w:rsid w:val="00690D3C"/>
    <w:rsid w:val="00692DD7"/>
    <w:rsid w:val="006A2A59"/>
    <w:rsid w:val="007008E2"/>
    <w:rsid w:val="00722A67"/>
    <w:rsid w:val="00727724"/>
    <w:rsid w:val="00737547"/>
    <w:rsid w:val="00760CC9"/>
    <w:rsid w:val="0077084F"/>
    <w:rsid w:val="00770EBE"/>
    <w:rsid w:val="00774B19"/>
    <w:rsid w:val="0078499D"/>
    <w:rsid w:val="00794483"/>
    <w:rsid w:val="007A2F05"/>
    <w:rsid w:val="007A6FE4"/>
    <w:rsid w:val="007B372A"/>
    <w:rsid w:val="007C4652"/>
    <w:rsid w:val="007F5093"/>
    <w:rsid w:val="007F5E2A"/>
    <w:rsid w:val="007F6005"/>
    <w:rsid w:val="007F6C27"/>
    <w:rsid w:val="00802513"/>
    <w:rsid w:val="00830112"/>
    <w:rsid w:val="008373D5"/>
    <w:rsid w:val="00840BCF"/>
    <w:rsid w:val="008509EB"/>
    <w:rsid w:val="00860AA2"/>
    <w:rsid w:val="00870E24"/>
    <w:rsid w:val="00897E20"/>
    <w:rsid w:val="008B1E13"/>
    <w:rsid w:val="008D4D47"/>
    <w:rsid w:val="008E3B51"/>
    <w:rsid w:val="008F6BD5"/>
    <w:rsid w:val="0090502E"/>
    <w:rsid w:val="009178F2"/>
    <w:rsid w:val="00922543"/>
    <w:rsid w:val="00946080"/>
    <w:rsid w:val="0096218D"/>
    <w:rsid w:val="009850F6"/>
    <w:rsid w:val="00993606"/>
    <w:rsid w:val="009A035F"/>
    <w:rsid w:val="009A66B5"/>
    <w:rsid w:val="009C1BF8"/>
    <w:rsid w:val="009C4E1D"/>
    <w:rsid w:val="009C5122"/>
    <w:rsid w:val="009D2909"/>
    <w:rsid w:val="009E2B0D"/>
    <w:rsid w:val="009E52E9"/>
    <w:rsid w:val="009F3D31"/>
    <w:rsid w:val="00A20BB2"/>
    <w:rsid w:val="00A4442B"/>
    <w:rsid w:val="00A519EB"/>
    <w:rsid w:val="00A56EB6"/>
    <w:rsid w:val="00A60185"/>
    <w:rsid w:val="00A65085"/>
    <w:rsid w:val="00A705FC"/>
    <w:rsid w:val="00A76ADB"/>
    <w:rsid w:val="00A823F2"/>
    <w:rsid w:val="00A87A9A"/>
    <w:rsid w:val="00A92680"/>
    <w:rsid w:val="00AA2EEE"/>
    <w:rsid w:val="00AC1CF4"/>
    <w:rsid w:val="00AE4541"/>
    <w:rsid w:val="00AE7029"/>
    <w:rsid w:val="00AF6EA7"/>
    <w:rsid w:val="00B25853"/>
    <w:rsid w:val="00B372A3"/>
    <w:rsid w:val="00B41624"/>
    <w:rsid w:val="00B431C8"/>
    <w:rsid w:val="00B460F0"/>
    <w:rsid w:val="00B543DF"/>
    <w:rsid w:val="00B57E18"/>
    <w:rsid w:val="00B61A89"/>
    <w:rsid w:val="00B92EDC"/>
    <w:rsid w:val="00BA4A48"/>
    <w:rsid w:val="00BB2C23"/>
    <w:rsid w:val="00BC1B16"/>
    <w:rsid w:val="00BC62B7"/>
    <w:rsid w:val="00BD1F27"/>
    <w:rsid w:val="00BF0B8F"/>
    <w:rsid w:val="00C1117F"/>
    <w:rsid w:val="00C12BFE"/>
    <w:rsid w:val="00C21BA9"/>
    <w:rsid w:val="00C25F1D"/>
    <w:rsid w:val="00C33809"/>
    <w:rsid w:val="00C33EC4"/>
    <w:rsid w:val="00C349BA"/>
    <w:rsid w:val="00C43DB0"/>
    <w:rsid w:val="00C5350D"/>
    <w:rsid w:val="00C556EA"/>
    <w:rsid w:val="00C76831"/>
    <w:rsid w:val="00C86528"/>
    <w:rsid w:val="00CB7D4C"/>
    <w:rsid w:val="00CF2027"/>
    <w:rsid w:val="00CF4E2D"/>
    <w:rsid w:val="00D058B2"/>
    <w:rsid w:val="00D12B8E"/>
    <w:rsid w:val="00D13D79"/>
    <w:rsid w:val="00D25AAB"/>
    <w:rsid w:val="00D25D5E"/>
    <w:rsid w:val="00D36C84"/>
    <w:rsid w:val="00D45252"/>
    <w:rsid w:val="00D54790"/>
    <w:rsid w:val="00D553B1"/>
    <w:rsid w:val="00D67175"/>
    <w:rsid w:val="00D73E4A"/>
    <w:rsid w:val="00D74C6A"/>
    <w:rsid w:val="00D938B8"/>
    <w:rsid w:val="00DE6EE7"/>
    <w:rsid w:val="00DE7A33"/>
    <w:rsid w:val="00DF599B"/>
    <w:rsid w:val="00E10112"/>
    <w:rsid w:val="00E145B3"/>
    <w:rsid w:val="00E219CA"/>
    <w:rsid w:val="00E4256C"/>
    <w:rsid w:val="00E94633"/>
    <w:rsid w:val="00EA652F"/>
    <w:rsid w:val="00EB06FB"/>
    <w:rsid w:val="00EB1C32"/>
    <w:rsid w:val="00EB2A1E"/>
    <w:rsid w:val="00EC3A13"/>
    <w:rsid w:val="00EC7973"/>
    <w:rsid w:val="00ED28A1"/>
    <w:rsid w:val="00EE5D48"/>
    <w:rsid w:val="00EF1148"/>
    <w:rsid w:val="00EF3453"/>
    <w:rsid w:val="00F04C0D"/>
    <w:rsid w:val="00F140CD"/>
    <w:rsid w:val="00F16F3F"/>
    <w:rsid w:val="00F246BF"/>
    <w:rsid w:val="00F53EC6"/>
    <w:rsid w:val="00F575E9"/>
    <w:rsid w:val="00F61CC8"/>
    <w:rsid w:val="00F67191"/>
    <w:rsid w:val="00F83D14"/>
    <w:rsid w:val="00F92638"/>
    <w:rsid w:val="00FD0371"/>
    <w:rsid w:val="00FD72B4"/>
    <w:rsid w:val="00FF70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191"/>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locked/>
    <w:rsid w:val="00F67191"/>
    <w:rPr>
      <w:rFonts w:cs="Times New Roman"/>
      <w:sz w:val="20"/>
      <w:szCs w:val="20"/>
    </w:rPr>
  </w:style>
  <w:style w:type="paragraph" w:styleId="a5">
    <w:name w:val="footer"/>
    <w:basedOn w:val="a"/>
    <w:link w:val="a6"/>
    <w:uiPriority w:val="99"/>
    <w:rsid w:val="00F67191"/>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locked/>
    <w:rsid w:val="00F67191"/>
    <w:rPr>
      <w:rFonts w:cs="Times New Roman"/>
      <w:sz w:val="20"/>
      <w:szCs w:val="20"/>
    </w:rPr>
  </w:style>
  <w:style w:type="character" w:styleId="a7">
    <w:name w:val="annotation reference"/>
    <w:uiPriority w:val="99"/>
    <w:semiHidden/>
    <w:rsid w:val="00F67191"/>
    <w:rPr>
      <w:rFonts w:cs="Times New Roman"/>
      <w:sz w:val="18"/>
      <w:szCs w:val="18"/>
    </w:rPr>
  </w:style>
  <w:style w:type="paragraph" w:styleId="a8">
    <w:name w:val="annotation text"/>
    <w:basedOn w:val="a"/>
    <w:link w:val="a9"/>
    <w:uiPriority w:val="99"/>
    <w:semiHidden/>
    <w:rsid w:val="00F67191"/>
    <w:rPr>
      <w:kern w:val="0"/>
    </w:rPr>
  </w:style>
  <w:style w:type="character" w:customStyle="1" w:styleId="a9">
    <w:name w:val="註解文字 字元"/>
    <w:link w:val="a8"/>
    <w:uiPriority w:val="99"/>
    <w:semiHidden/>
    <w:locked/>
    <w:rsid w:val="00F67191"/>
    <w:rPr>
      <w:rFonts w:ascii="Times New Roman" w:eastAsia="新細明體" w:hAnsi="Times New Roman" w:cs="Times New Roman"/>
      <w:sz w:val="24"/>
      <w:szCs w:val="24"/>
    </w:rPr>
  </w:style>
  <w:style w:type="paragraph" w:styleId="aa">
    <w:name w:val="annotation subject"/>
    <w:basedOn w:val="a8"/>
    <w:next w:val="a8"/>
    <w:link w:val="ab"/>
    <w:uiPriority w:val="99"/>
    <w:semiHidden/>
    <w:rsid w:val="00F67191"/>
    <w:rPr>
      <w:b/>
      <w:bCs/>
    </w:rPr>
  </w:style>
  <w:style w:type="character" w:customStyle="1" w:styleId="ab">
    <w:name w:val="註解主旨 字元"/>
    <w:link w:val="aa"/>
    <w:uiPriority w:val="99"/>
    <w:semiHidden/>
    <w:locked/>
    <w:rsid w:val="00F67191"/>
    <w:rPr>
      <w:rFonts w:ascii="Times New Roman" w:eastAsia="新細明體" w:hAnsi="Times New Roman" w:cs="Times New Roman"/>
      <w:b/>
      <w:bCs/>
      <w:sz w:val="24"/>
      <w:szCs w:val="24"/>
    </w:rPr>
  </w:style>
  <w:style w:type="paragraph" w:styleId="ac">
    <w:name w:val="Revision"/>
    <w:hidden/>
    <w:uiPriority w:val="99"/>
    <w:semiHidden/>
    <w:rsid w:val="00F67191"/>
    <w:rPr>
      <w:rFonts w:ascii="Times New Roman" w:hAnsi="Times New Roman"/>
      <w:kern w:val="2"/>
      <w:sz w:val="24"/>
      <w:szCs w:val="24"/>
    </w:rPr>
  </w:style>
  <w:style w:type="paragraph" w:styleId="ad">
    <w:name w:val="Balloon Text"/>
    <w:basedOn w:val="a"/>
    <w:link w:val="ae"/>
    <w:uiPriority w:val="99"/>
    <w:semiHidden/>
    <w:rsid w:val="00F67191"/>
    <w:rPr>
      <w:rFonts w:ascii="Cambria" w:hAnsi="Cambria"/>
      <w:kern w:val="0"/>
      <w:sz w:val="18"/>
      <w:szCs w:val="18"/>
    </w:rPr>
  </w:style>
  <w:style w:type="character" w:customStyle="1" w:styleId="ae">
    <w:name w:val="註解方塊文字 字元"/>
    <w:link w:val="ad"/>
    <w:uiPriority w:val="99"/>
    <w:semiHidden/>
    <w:locked/>
    <w:rsid w:val="00F67191"/>
    <w:rPr>
      <w:rFonts w:ascii="Cambria" w:eastAsia="新細明體" w:hAnsi="Cambria" w:cs="Times New Roman"/>
      <w:sz w:val="18"/>
      <w:szCs w:val="18"/>
    </w:rPr>
  </w:style>
  <w:style w:type="paragraph" w:styleId="af">
    <w:name w:val="footnote text"/>
    <w:basedOn w:val="a"/>
    <w:link w:val="af0"/>
    <w:uiPriority w:val="99"/>
    <w:semiHidden/>
    <w:rsid w:val="00F67191"/>
    <w:pPr>
      <w:snapToGrid w:val="0"/>
    </w:pPr>
    <w:rPr>
      <w:kern w:val="0"/>
      <w:sz w:val="20"/>
      <w:szCs w:val="20"/>
    </w:rPr>
  </w:style>
  <w:style w:type="character" w:customStyle="1" w:styleId="af0">
    <w:name w:val="註腳文字 字元"/>
    <w:link w:val="af"/>
    <w:uiPriority w:val="99"/>
    <w:semiHidden/>
    <w:locked/>
    <w:rsid w:val="00F67191"/>
    <w:rPr>
      <w:rFonts w:ascii="Times New Roman" w:eastAsia="新細明體" w:hAnsi="Times New Roman" w:cs="Times New Roman"/>
      <w:sz w:val="20"/>
      <w:szCs w:val="20"/>
    </w:rPr>
  </w:style>
  <w:style w:type="character" w:styleId="af1">
    <w:name w:val="footnote reference"/>
    <w:uiPriority w:val="99"/>
    <w:semiHidden/>
    <w:rsid w:val="00F67191"/>
    <w:rPr>
      <w:rFonts w:cs="Times New Roman"/>
      <w:vertAlign w:val="superscript"/>
    </w:rPr>
  </w:style>
  <w:style w:type="paragraph" w:styleId="af2">
    <w:name w:val="endnote text"/>
    <w:basedOn w:val="a"/>
    <w:link w:val="af3"/>
    <w:uiPriority w:val="99"/>
    <w:semiHidden/>
    <w:rsid w:val="00F67191"/>
    <w:pPr>
      <w:snapToGrid w:val="0"/>
    </w:pPr>
    <w:rPr>
      <w:kern w:val="0"/>
    </w:rPr>
  </w:style>
  <w:style w:type="character" w:customStyle="1" w:styleId="af3">
    <w:name w:val="章節附註文字 字元"/>
    <w:link w:val="af2"/>
    <w:uiPriority w:val="99"/>
    <w:semiHidden/>
    <w:locked/>
    <w:rsid w:val="00F67191"/>
    <w:rPr>
      <w:rFonts w:ascii="Times New Roman" w:eastAsia="新細明體" w:hAnsi="Times New Roman" w:cs="Times New Roman"/>
      <w:sz w:val="24"/>
      <w:szCs w:val="24"/>
    </w:rPr>
  </w:style>
  <w:style w:type="character" w:styleId="af4">
    <w:name w:val="endnote reference"/>
    <w:uiPriority w:val="99"/>
    <w:semiHidden/>
    <w:rsid w:val="00F67191"/>
    <w:rPr>
      <w:rFonts w:cs="Times New Roman"/>
      <w:vertAlign w:val="superscript"/>
    </w:rPr>
  </w:style>
  <w:style w:type="paragraph" w:styleId="af5">
    <w:name w:val="List Paragraph"/>
    <w:basedOn w:val="a"/>
    <w:uiPriority w:val="99"/>
    <w:qFormat/>
    <w:rsid w:val="00E4256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A7704-7967-48A1-8C94-81348A28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3532</Words>
  <Characters>20134</Characters>
  <Application>Microsoft Office Word</Application>
  <DocSecurity>0</DocSecurity>
  <Lines>167</Lines>
  <Paragraphs>47</Paragraphs>
  <ScaleCrop>false</ScaleCrop>
  <Company/>
  <LinksUpToDate>false</LinksUpToDate>
  <CharactersWithSpaces>23619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2014-07-28T02:53:00Z</cp:lastPrinted>
  <dcterms:created xsi:type="dcterms:W3CDTF">2014-07-18T01:22:00Z</dcterms:created>
  <dcterms:modified xsi:type="dcterms:W3CDTF">2014-07-28T02:54:00Z</dcterms:modified>
</cp:coreProperties>
</file>