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B8" w:rsidRPr="00D3261C" w:rsidRDefault="009C7AB8" w:rsidP="000C40F6">
      <w:pPr>
        <w:widowControl/>
        <w:rPr>
          <w:rFonts w:ascii="標楷體" w:eastAsia="標楷體" w:hAnsi="標楷體"/>
          <w:b/>
          <w:kern w:val="0"/>
          <w:sz w:val="36"/>
          <w:szCs w:val="36"/>
        </w:rPr>
      </w:pPr>
      <w:r w:rsidRPr="00D3261C">
        <w:rPr>
          <w:rFonts w:ascii="標楷體" w:eastAsia="標楷體" w:hAnsi="標楷體"/>
          <w:b/>
          <w:kern w:val="0"/>
          <w:sz w:val="36"/>
          <w:szCs w:val="36"/>
        </w:rPr>
        <w:t>103</w:t>
      </w:r>
      <w:r w:rsidRPr="00D3261C">
        <w:rPr>
          <w:rFonts w:ascii="標楷體" w:eastAsia="標楷體" w:hAnsi="標楷體" w:hint="eastAsia"/>
          <w:b/>
          <w:kern w:val="0"/>
          <w:sz w:val="36"/>
          <w:szCs w:val="36"/>
        </w:rPr>
        <w:t>年度教育部對各地方政府統合視導訪視紀錄表【</w:t>
      </w:r>
      <w:r w:rsidRPr="00D3261C">
        <w:rPr>
          <w:rFonts w:eastAsia="標楷體" w:hAnsi="標楷體" w:hint="eastAsia"/>
          <w:b/>
          <w:sz w:val="36"/>
          <w:szCs w:val="36"/>
        </w:rPr>
        <w:t>國教署</w:t>
      </w:r>
      <w:r w:rsidRPr="00D3261C">
        <w:rPr>
          <w:rFonts w:ascii="標楷體" w:eastAsia="標楷體" w:hAnsi="標楷體" w:hint="eastAsia"/>
          <w:b/>
          <w:kern w:val="0"/>
          <w:sz w:val="36"/>
          <w:szCs w:val="36"/>
        </w:rPr>
        <w:t>】</w:t>
      </w:r>
    </w:p>
    <w:p w:rsidR="009C7AB8" w:rsidRPr="00D3261C" w:rsidRDefault="009C7AB8" w:rsidP="00F67191">
      <w:pPr>
        <w:spacing w:line="240" w:lineRule="atLeast"/>
        <w:jc w:val="both"/>
        <w:textAlignment w:val="center"/>
        <w:rPr>
          <w:rFonts w:eastAsia="標楷體"/>
          <w:kern w:val="0"/>
          <w:u w:val="single"/>
        </w:rPr>
      </w:pPr>
      <w:r w:rsidRPr="00D3261C">
        <w:rPr>
          <w:rFonts w:eastAsia="標楷體" w:hint="eastAsia"/>
          <w:kern w:val="0"/>
        </w:rPr>
        <w:t>縣市別：</w:t>
      </w:r>
      <w:r w:rsidRPr="00D3261C">
        <w:rPr>
          <w:rFonts w:eastAsia="標楷體" w:hint="eastAsia"/>
          <w:kern w:val="0"/>
          <w:u w:val="single"/>
        </w:rPr>
        <w:t xml:space="preserve">　　　　　　　　　　　　</w:t>
      </w:r>
      <w:r w:rsidRPr="00D3261C">
        <w:rPr>
          <w:rFonts w:eastAsia="標楷體" w:hint="eastAsia"/>
          <w:kern w:val="0"/>
        </w:rPr>
        <w:t xml:space="preserve">　　訪視日期：</w:t>
      </w:r>
      <w:r w:rsidRPr="00D3261C">
        <w:rPr>
          <w:rFonts w:ascii="標楷體" w:eastAsia="標楷體" w:hAnsi="標楷體"/>
          <w:kern w:val="0"/>
          <w:u w:val="single"/>
        </w:rPr>
        <w:t>10</w:t>
      </w:r>
      <w:r w:rsidR="00FA3CEF">
        <w:rPr>
          <w:rFonts w:ascii="標楷體" w:eastAsia="標楷體" w:hAnsi="標楷體" w:hint="eastAsia"/>
          <w:kern w:val="0"/>
          <w:u w:val="single"/>
        </w:rPr>
        <w:t>4</w:t>
      </w:r>
      <w:r w:rsidRPr="00D3261C">
        <w:rPr>
          <w:rFonts w:eastAsia="標楷體" w:hint="eastAsia"/>
          <w:kern w:val="0"/>
        </w:rPr>
        <w:t>年</w:t>
      </w:r>
      <w:r w:rsidRPr="00D3261C">
        <w:rPr>
          <w:rFonts w:eastAsia="標楷體" w:hint="eastAsia"/>
          <w:kern w:val="0"/>
          <w:u w:val="single"/>
        </w:rPr>
        <w:t xml:space="preserve">　　</w:t>
      </w:r>
      <w:r w:rsidRPr="00D3261C">
        <w:rPr>
          <w:rFonts w:eastAsia="標楷體" w:hint="eastAsia"/>
          <w:kern w:val="0"/>
        </w:rPr>
        <w:t>月</w:t>
      </w:r>
      <w:r w:rsidRPr="00D3261C">
        <w:rPr>
          <w:rFonts w:eastAsia="標楷體" w:hint="eastAsia"/>
          <w:kern w:val="0"/>
          <w:u w:val="single"/>
        </w:rPr>
        <w:t xml:space="preserve">　　</w:t>
      </w:r>
      <w:r w:rsidRPr="00D3261C">
        <w:rPr>
          <w:rFonts w:eastAsia="標楷體" w:hint="eastAsia"/>
          <w:kern w:val="0"/>
        </w:rPr>
        <w:t>日　　　　　訪視者：</w:t>
      </w:r>
      <w:r w:rsidRPr="00D3261C">
        <w:rPr>
          <w:rFonts w:eastAsia="標楷體" w:hint="eastAsia"/>
          <w:kern w:val="0"/>
          <w:u w:val="single"/>
        </w:rPr>
        <w:t xml:space="preserve">　　　　　　　　</w:t>
      </w:r>
    </w:p>
    <w:p w:rsidR="009C7AB8" w:rsidRPr="00D3261C" w:rsidRDefault="009C7AB8" w:rsidP="00FA3CEF">
      <w:pPr>
        <w:snapToGrid w:val="0"/>
        <w:spacing w:beforeLines="50" w:afterLines="20" w:line="240" w:lineRule="atLeast"/>
        <w:jc w:val="both"/>
        <w:textAlignment w:val="center"/>
        <w:rPr>
          <w:rFonts w:eastAsia="標楷體"/>
          <w:b/>
          <w:kern w:val="0"/>
          <w:sz w:val="28"/>
          <w:szCs w:val="28"/>
        </w:rPr>
      </w:pPr>
      <w:r w:rsidRPr="00D3261C">
        <w:rPr>
          <w:rFonts w:eastAsia="標楷體" w:hint="eastAsia"/>
          <w:b/>
          <w:kern w:val="0"/>
          <w:sz w:val="28"/>
          <w:szCs w:val="28"/>
        </w:rPr>
        <w:t>訪視項目：課程與教學重點業務</w:t>
      </w:r>
      <w:r w:rsidRPr="00D3261C">
        <w:rPr>
          <w:rFonts w:eastAsia="標楷體"/>
          <w:b/>
          <w:kern w:val="0"/>
          <w:sz w:val="28"/>
          <w:szCs w:val="28"/>
        </w:rPr>
        <w:t xml:space="preserve"> (</w:t>
      </w:r>
      <w:r w:rsidRPr="00D3261C">
        <w:rPr>
          <w:rFonts w:eastAsia="標楷體" w:hint="eastAsia"/>
          <w:b/>
          <w:kern w:val="0"/>
          <w:sz w:val="28"/>
          <w:szCs w:val="28"/>
        </w:rPr>
        <w:t>一</w:t>
      </w:r>
      <w:r w:rsidRPr="00D3261C">
        <w:rPr>
          <w:rFonts w:eastAsia="標楷體"/>
          <w:b/>
          <w:kern w:val="0"/>
          <w:sz w:val="28"/>
          <w:szCs w:val="28"/>
        </w:rPr>
        <w:t>)</w:t>
      </w:r>
      <w:bookmarkStart w:id="0" w:name="P57"/>
      <w:bookmarkEnd w:id="0"/>
    </w:p>
    <w:p w:rsidR="009C7AB8" w:rsidRPr="00D3261C" w:rsidRDefault="009C7AB8" w:rsidP="00FA3CEF">
      <w:pPr>
        <w:snapToGrid w:val="0"/>
        <w:spacing w:afterLines="20" w:line="240" w:lineRule="atLeast"/>
        <w:jc w:val="both"/>
        <w:textAlignment w:val="center"/>
        <w:rPr>
          <w:rFonts w:eastAsia="標楷體"/>
          <w:b/>
          <w:bCs/>
          <w:sz w:val="28"/>
          <w:szCs w:val="28"/>
        </w:rPr>
      </w:pPr>
      <w:r w:rsidRPr="00D3261C">
        <w:rPr>
          <w:rFonts w:eastAsia="標楷體" w:hint="eastAsia"/>
          <w:b/>
          <w:bCs/>
          <w:sz w:val="28"/>
          <w:szCs w:val="28"/>
        </w:rPr>
        <w:t>●縣市政府業務聯絡人</w:t>
      </w:r>
    </w:p>
    <w:tbl>
      <w:tblPr>
        <w:tblW w:w="145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58"/>
        <w:gridCol w:w="1407"/>
        <w:gridCol w:w="1549"/>
        <w:gridCol w:w="2391"/>
        <w:gridCol w:w="2394"/>
        <w:gridCol w:w="3173"/>
      </w:tblGrid>
      <w:tr w:rsidR="009C7AB8" w:rsidRPr="00D3261C" w:rsidTr="00F67191">
        <w:trPr>
          <w:trHeight w:val="397"/>
        </w:trPr>
        <w:tc>
          <w:tcPr>
            <w:tcW w:w="3658" w:type="dxa"/>
            <w:shd w:val="clear" w:color="auto" w:fill="FFFF99"/>
            <w:vAlign w:val="center"/>
          </w:tcPr>
          <w:p w:rsidR="009C7AB8" w:rsidRPr="00D3261C" w:rsidRDefault="009C7AB8" w:rsidP="00D30F2C">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業務負責人</w:t>
            </w:r>
          </w:p>
        </w:tc>
        <w:tc>
          <w:tcPr>
            <w:tcW w:w="1407" w:type="dxa"/>
            <w:shd w:val="clear" w:color="auto" w:fill="FFFF99"/>
            <w:vAlign w:val="center"/>
          </w:tcPr>
          <w:p w:rsidR="009C7AB8" w:rsidRPr="00D3261C" w:rsidRDefault="009C7AB8" w:rsidP="00D30F2C">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姓名</w:t>
            </w:r>
          </w:p>
        </w:tc>
        <w:tc>
          <w:tcPr>
            <w:tcW w:w="1549" w:type="dxa"/>
            <w:shd w:val="clear" w:color="auto" w:fill="FFFF99"/>
            <w:vAlign w:val="center"/>
          </w:tcPr>
          <w:p w:rsidR="009C7AB8" w:rsidRPr="00D3261C" w:rsidRDefault="009C7AB8" w:rsidP="00D30F2C">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職稱</w:t>
            </w:r>
          </w:p>
        </w:tc>
        <w:tc>
          <w:tcPr>
            <w:tcW w:w="2391" w:type="dxa"/>
            <w:shd w:val="clear" w:color="auto" w:fill="FFFF99"/>
            <w:vAlign w:val="center"/>
          </w:tcPr>
          <w:p w:rsidR="009C7AB8" w:rsidRPr="00D3261C" w:rsidRDefault="009C7AB8" w:rsidP="00D30F2C">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聯絡電話</w:t>
            </w:r>
          </w:p>
        </w:tc>
        <w:tc>
          <w:tcPr>
            <w:tcW w:w="2394" w:type="dxa"/>
            <w:shd w:val="clear" w:color="auto" w:fill="FFFF99"/>
            <w:vAlign w:val="center"/>
          </w:tcPr>
          <w:p w:rsidR="009C7AB8" w:rsidRPr="00D3261C" w:rsidRDefault="009C7AB8" w:rsidP="00D30F2C">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手機號碼</w:t>
            </w:r>
            <w:r w:rsidRPr="00D3261C">
              <w:rPr>
                <w:rFonts w:ascii="標楷體" w:eastAsia="標楷體" w:hAnsi="標楷體"/>
                <w:bCs/>
                <w:sz w:val="20"/>
                <w:szCs w:val="20"/>
              </w:rPr>
              <w:t>(</w:t>
            </w:r>
            <w:r w:rsidRPr="00D3261C">
              <w:rPr>
                <w:rFonts w:ascii="標楷體" w:eastAsia="標楷體" w:hAnsi="標楷體" w:hint="eastAsia"/>
                <w:bCs/>
                <w:sz w:val="20"/>
                <w:szCs w:val="20"/>
              </w:rPr>
              <w:t>若可，請填</w:t>
            </w:r>
            <w:r w:rsidRPr="00D3261C">
              <w:rPr>
                <w:rFonts w:ascii="標楷體" w:eastAsia="標楷體" w:hAnsi="標楷體"/>
                <w:bCs/>
                <w:sz w:val="20"/>
                <w:szCs w:val="20"/>
              </w:rPr>
              <w:t>)</w:t>
            </w:r>
          </w:p>
        </w:tc>
        <w:tc>
          <w:tcPr>
            <w:tcW w:w="3173" w:type="dxa"/>
            <w:shd w:val="clear" w:color="auto" w:fill="FFFF99"/>
            <w:vAlign w:val="center"/>
          </w:tcPr>
          <w:p w:rsidR="009C7AB8" w:rsidRPr="00D3261C" w:rsidRDefault="009C7AB8" w:rsidP="00D30F2C">
            <w:pPr>
              <w:spacing w:line="240" w:lineRule="atLeast"/>
              <w:jc w:val="center"/>
              <w:textAlignment w:val="center"/>
              <w:rPr>
                <w:rFonts w:ascii="標楷體" w:eastAsia="標楷體" w:hAnsi="標楷體"/>
                <w:bCs/>
                <w:sz w:val="20"/>
                <w:szCs w:val="20"/>
              </w:rPr>
            </w:pPr>
            <w:r w:rsidRPr="00D3261C">
              <w:rPr>
                <w:rFonts w:ascii="標楷體" w:eastAsia="標楷體" w:hAnsi="標楷體"/>
                <w:bCs/>
                <w:sz w:val="20"/>
                <w:szCs w:val="20"/>
              </w:rPr>
              <w:t>E-Mail</w:t>
            </w:r>
          </w:p>
        </w:tc>
      </w:tr>
      <w:tr w:rsidR="009C7AB8" w:rsidRPr="00D3261C" w:rsidTr="005C5624">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kern w:val="0"/>
                <w:sz w:val="28"/>
                <w:szCs w:val="28"/>
              </w:rPr>
            </w:pPr>
            <w:r w:rsidRPr="00D3261C">
              <w:rPr>
                <w:rFonts w:ascii="標楷體" w:eastAsia="標楷體" w:hAnsi="標楷體" w:hint="eastAsia"/>
                <w:spacing w:val="-6"/>
                <w:sz w:val="21"/>
                <w:szCs w:val="21"/>
              </w:rPr>
              <w:t>一、十二年國民基本教育精進國民中小學教學品質計畫（</w:t>
            </w:r>
            <w:r w:rsidRPr="00D3261C">
              <w:rPr>
                <w:rFonts w:ascii="標楷體" w:eastAsia="標楷體" w:hAnsi="標楷體"/>
                <w:spacing w:val="-6"/>
                <w:sz w:val="21"/>
                <w:szCs w:val="21"/>
              </w:rPr>
              <w:t>35%</w:t>
            </w:r>
            <w:r w:rsidRPr="00D3261C">
              <w:rPr>
                <w:rFonts w:ascii="標楷體" w:eastAsia="標楷體" w:hAnsi="標楷體" w:hint="eastAsia"/>
                <w:spacing w:val="-6"/>
                <w:sz w:val="21"/>
                <w:szCs w:val="21"/>
              </w:rPr>
              <w:t>）</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r w:rsidR="009C7AB8" w:rsidRPr="00D3261C" w:rsidTr="00B07394">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spacing w:val="-6"/>
                <w:sz w:val="21"/>
                <w:szCs w:val="21"/>
              </w:rPr>
            </w:pPr>
            <w:r w:rsidRPr="00D3261C">
              <w:rPr>
                <w:rFonts w:ascii="標楷體" w:eastAsia="標楷體" w:hAnsi="標楷體" w:hint="eastAsia"/>
                <w:spacing w:val="-6"/>
                <w:sz w:val="21"/>
                <w:szCs w:val="21"/>
              </w:rPr>
              <w:t>二、提升英語文教學成效計畫（</w:t>
            </w:r>
            <w:r w:rsidRPr="00D3261C">
              <w:rPr>
                <w:rFonts w:ascii="標楷體" w:eastAsia="標楷體" w:hAnsi="標楷體"/>
                <w:spacing w:val="-6"/>
                <w:sz w:val="21"/>
                <w:szCs w:val="21"/>
              </w:rPr>
              <w:t>14%</w:t>
            </w:r>
            <w:r w:rsidRPr="00D3261C">
              <w:rPr>
                <w:rFonts w:ascii="標楷體" w:eastAsia="標楷體" w:hAnsi="標楷體" w:hint="eastAsia"/>
                <w:spacing w:val="-6"/>
                <w:sz w:val="21"/>
                <w:szCs w:val="21"/>
              </w:rPr>
              <w:t>）</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r w:rsidR="009C7AB8" w:rsidRPr="00D3261C" w:rsidTr="007053C3">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spacing w:val="-6"/>
                <w:sz w:val="21"/>
                <w:szCs w:val="21"/>
              </w:rPr>
            </w:pPr>
            <w:r w:rsidRPr="00D3261C">
              <w:rPr>
                <w:rFonts w:ascii="標楷體" w:eastAsia="標楷體" w:hAnsi="標楷體" w:hint="eastAsia"/>
                <w:spacing w:val="-6"/>
                <w:sz w:val="21"/>
                <w:szCs w:val="21"/>
              </w:rPr>
              <w:t>三、國中小提升閱讀計畫（</w:t>
            </w:r>
            <w:r w:rsidRPr="00D3261C">
              <w:rPr>
                <w:rFonts w:ascii="標楷體" w:eastAsia="標楷體" w:hAnsi="標楷體"/>
                <w:spacing w:val="-6"/>
                <w:sz w:val="21"/>
                <w:szCs w:val="21"/>
              </w:rPr>
              <w:t>16%</w:t>
            </w:r>
            <w:r w:rsidRPr="00D3261C">
              <w:rPr>
                <w:rFonts w:ascii="標楷體" w:eastAsia="標楷體" w:hAnsi="標楷體" w:hint="eastAsia"/>
                <w:spacing w:val="-6"/>
                <w:sz w:val="21"/>
                <w:szCs w:val="21"/>
              </w:rPr>
              <w:t>）</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r w:rsidR="009C7AB8" w:rsidRPr="00D3261C" w:rsidTr="005C5624">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spacing w:val="-6"/>
                <w:sz w:val="21"/>
                <w:szCs w:val="21"/>
              </w:rPr>
            </w:pPr>
            <w:r w:rsidRPr="00D3261C">
              <w:rPr>
                <w:rFonts w:ascii="標楷體" w:eastAsia="標楷體" w:hAnsi="標楷體" w:hint="eastAsia"/>
                <w:spacing w:val="-6"/>
                <w:sz w:val="21"/>
                <w:szCs w:val="21"/>
              </w:rPr>
              <w:t>四、推動本土教育績效評估（</w:t>
            </w:r>
            <w:r w:rsidRPr="00D3261C">
              <w:rPr>
                <w:rFonts w:ascii="標楷體" w:eastAsia="標楷體" w:hAnsi="標楷體"/>
                <w:spacing w:val="-6"/>
                <w:sz w:val="21"/>
                <w:szCs w:val="21"/>
              </w:rPr>
              <w:t>40%</w:t>
            </w:r>
            <w:r w:rsidRPr="00D3261C">
              <w:rPr>
                <w:rFonts w:ascii="標楷體" w:eastAsia="標楷體" w:hAnsi="標楷體" w:hint="eastAsia"/>
                <w:spacing w:val="-6"/>
                <w:sz w:val="21"/>
                <w:szCs w:val="21"/>
              </w:rPr>
              <w:t>）</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bl>
    <w:p w:rsidR="009C7AB8" w:rsidRPr="00D3261C" w:rsidRDefault="009C7AB8" w:rsidP="00F67191">
      <w:pPr>
        <w:spacing w:line="240" w:lineRule="atLeast"/>
        <w:ind w:left="1572" w:hangingChars="655" w:hanging="1572"/>
        <w:jc w:val="both"/>
        <w:textAlignment w:val="center"/>
        <w:rPr>
          <w:rFonts w:ascii="標楷體" w:eastAsia="標楷體" w:hAnsi="標楷體"/>
          <w:bCs/>
        </w:rPr>
      </w:pPr>
      <w:r w:rsidRPr="00D3261C">
        <w:rPr>
          <w:rFonts w:ascii="標楷體" w:eastAsia="標楷體" w:hAnsi="標楷體" w:hint="eastAsia"/>
          <w:bCs/>
          <w:kern w:val="0"/>
        </w:rPr>
        <w:t>【評分說明】</w:t>
      </w:r>
      <w:r w:rsidRPr="00D3261C">
        <w:rPr>
          <w:rFonts w:ascii="標楷體" w:eastAsia="標楷體" w:hAnsi="標楷體"/>
          <w:bCs/>
        </w:rPr>
        <w:t>1.</w:t>
      </w:r>
      <w:r w:rsidRPr="00D3261C">
        <w:rPr>
          <w:rFonts w:ascii="標楷體" w:eastAsia="標楷體" w:hAnsi="標楷體" w:hint="eastAsia"/>
          <w:bCs/>
        </w:rPr>
        <w:t>整體等第評比標準：優等</w:t>
      </w:r>
      <w:r w:rsidRPr="00D3261C">
        <w:rPr>
          <w:rFonts w:ascii="標楷體" w:eastAsia="標楷體" w:hAnsi="標楷體"/>
          <w:bCs/>
        </w:rPr>
        <w:t>(90</w:t>
      </w:r>
      <w:r w:rsidRPr="00D3261C">
        <w:rPr>
          <w:rFonts w:ascii="標楷體" w:eastAsia="標楷體" w:hAnsi="標楷體" w:hint="eastAsia"/>
          <w:bCs/>
        </w:rPr>
        <w:t>分以上</w:t>
      </w:r>
      <w:r w:rsidRPr="00D3261C">
        <w:rPr>
          <w:rFonts w:ascii="標楷體" w:eastAsia="標楷體" w:hAnsi="標楷體"/>
          <w:bCs/>
        </w:rPr>
        <w:t>)</w:t>
      </w:r>
      <w:r w:rsidRPr="00D3261C">
        <w:rPr>
          <w:rFonts w:ascii="標楷體" w:eastAsia="標楷體" w:hAnsi="標楷體" w:hint="eastAsia"/>
          <w:bCs/>
        </w:rPr>
        <w:t>，甲等</w:t>
      </w:r>
      <w:r w:rsidRPr="00D3261C">
        <w:rPr>
          <w:rFonts w:ascii="標楷體" w:eastAsia="標楷體" w:hAnsi="標楷體"/>
          <w:bCs/>
        </w:rPr>
        <w:t>(80</w:t>
      </w:r>
      <w:r w:rsidRPr="00D3261C">
        <w:rPr>
          <w:rFonts w:ascii="標楷體" w:eastAsia="標楷體" w:hAnsi="標楷體" w:hint="eastAsia"/>
          <w:bCs/>
        </w:rPr>
        <w:t>以上，未滿</w:t>
      </w:r>
      <w:r w:rsidRPr="00D3261C">
        <w:rPr>
          <w:rFonts w:ascii="標楷體" w:eastAsia="標楷體" w:hAnsi="標楷體"/>
          <w:bCs/>
        </w:rPr>
        <w:t>90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，乙等</w:t>
      </w:r>
      <w:r w:rsidRPr="00D3261C">
        <w:rPr>
          <w:rFonts w:ascii="標楷體" w:eastAsia="標楷體" w:hAnsi="標楷體"/>
          <w:bCs/>
        </w:rPr>
        <w:t>(70</w:t>
      </w:r>
      <w:r w:rsidRPr="00D3261C">
        <w:rPr>
          <w:rFonts w:ascii="標楷體" w:eastAsia="標楷體" w:hAnsi="標楷體" w:hint="eastAsia"/>
          <w:bCs/>
        </w:rPr>
        <w:t>以上，未滿</w:t>
      </w:r>
      <w:r w:rsidRPr="00D3261C">
        <w:rPr>
          <w:rFonts w:ascii="標楷體" w:eastAsia="標楷體" w:hAnsi="標楷體"/>
          <w:bCs/>
        </w:rPr>
        <w:t>80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、丙等</w:t>
      </w:r>
      <w:r w:rsidRPr="00D3261C">
        <w:rPr>
          <w:rFonts w:ascii="標楷體" w:eastAsia="標楷體" w:hAnsi="標楷體"/>
          <w:bCs/>
        </w:rPr>
        <w:t>(60</w:t>
      </w:r>
      <w:r w:rsidRPr="00D3261C">
        <w:rPr>
          <w:rFonts w:ascii="標楷體" w:eastAsia="標楷體" w:hAnsi="標楷體" w:hint="eastAsia"/>
          <w:bCs/>
        </w:rPr>
        <w:t>以上，未滿</w:t>
      </w:r>
      <w:r w:rsidRPr="00D3261C">
        <w:rPr>
          <w:rFonts w:ascii="標楷體" w:eastAsia="標楷體" w:hAnsi="標楷體"/>
          <w:bCs/>
        </w:rPr>
        <w:t>70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，丁等</w:t>
      </w:r>
      <w:r w:rsidRPr="00D3261C">
        <w:rPr>
          <w:rFonts w:ascii="標楷體" w:eastAsia="標楷體" w:hAnsi="標楷體"/>
          <w:bCs/>
        </w:rPr>
        <w:t>(</w:t>
      </w:r>
      <w:r w:rsidRPr="00D3261C">
        <w:rPr>
          <w:rFonts w:ascii="標楷體" w:eastAsia="標楷體" w:hAnsi="標楷體" w:hint="eastAsia"/>
          <w:bCs/>
        </w:rPr>
        <w:t>未滿</w:t>
      </w:r>
      <w:r w:rsidRPr="00D3261C">
        <w:rPr>
          <w:rFonts w:ascii="標楷體" w:eastAsia="標楷體" w:hAnsi="標楷體"/>
          <w:bCs/>
        </w:rPr>
        <w:t>60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w:t>
      </w:r>
    </w:p>
    <w:p w:rsidR="009C7AB8" w:rsidRPr="00D3261C" w:rsidRDefault="009C7AB8" w:rsidP="00337C8A">
      <w:pPr>
        <w:spacing w:line="240" w:lineRule="atLeast"/>
        <w:ind w:leftChars="589" w:left="1414"/>
        <w:jc w:val="both"/>
        <w:textAlignment w:val="center"/>
        <w:rPr>
          <w:rFonts w:ascii="標楷體" w:eastAsia="標楷體" w:hAnsi="標楷體"/>
          <w:bCs/>
        </w:rPr>
      </w:pPr>
      <w:r w:rsidRPr="00D3261C">
        <w:rPr>
          <w:rFonts w:ascii="標楷體" w:eastAsia="標楷體" w:hAnsi="標楷體"/>
          <w:bCs/>
        </w:rPr>
        <w:t>2.</w:t>
      </w:r>
      <w:r w:rsidRPr="00D3261C">
        <w:rPr>
          <w:rFonts w:ascii="標楷體" w:eastAsia="標楷體" w:hAnsi="標楷體" w:hint="eastAsia"/>
          <w:bCs/>
        </w:rPr>
        <w:t>得分採計至小數點以下</w:t>
      </w:r>
      <w:r w:rsidRPr="00D3261C">
        <w:rPr>
          <w:rFonts w:ascii="標楷體" w:eastAsia="標楷體" w:hAnsi="標楷體"/>
          <w:bCs/>
        </w:rPr>
        <w:t>2</w:t>
      </w:r>
      <w:r w:rsidRPr="00D3261C">
        <w:rPr>
          <w:rFonts w:ascii="標楷體" w:eastAsia="標楷體" w:hAnsi="標楷體" w:hint="eastAsia"/>
          <w:bCs/>
        </w:rPr>
        <w:t>位，四捨五入。</w:t>
      </w:r>
    </w:p>
    <w:p w:rsidR="009C7AB8" w:rsidRPr="00D3261C" w:rsidRDefault="009C7AB8" w:rsidP="00815034">
      <w:pPr>
        <w:spacing w:line="240" w:lineRule="atLeast"/>
        <w:ind w:leftChars="600" w:left="1680" w:hangingChars="100" w:hanging="240"/>
        <w:jc w:val="both"/>
        <w:textAlignment w:val="center"/>
      </w:pPr>
      <w:r w:rsidRPr="00D3261C">
        <w:rPr>
          <w:rFonts w:ascii="標楷體" w:eastAsia="標楷體" w:hAnsi="標楷體"/>
          <w:bCs/>
        </w:rPr>
        <w:t>3.</w:t>
      </w:r>
      <w:r w:rsidRPr="00D3261C">
        <w:rPr>
          <w:rFonts w:ascii="標楷體" w:eastAsia="標楷體" w:hAnsi="標楷體" w:hint="eastAsia"/>
          <w:bCs/>
        </w:rPr>
        <w:t>凡未檢附佐證資料以致本部無法據以評分者</w:t>
      </w:r>
      <w:r w:rsidRPr="00D3261C">
        <w:rPr>
          <w:rFonts w:ascii="標楷體" w:eastAsia="標楷體" w:hAnsi="標楷體" w:hint="eastAsia"/>
          <w:bCs/>
          <w:kern w:val="0"/>
        </w:rPr>
        <w:t>，該項目本部得以</w:t>
      </w:r>
      <w:r w:rsidRPr="00D3261C">
        <w:rPr>
          <w:rFonts w:ascii="標楷體" w:eastAsia="標楷體" w:hAnsi="標楷體"/>
          <w:bCs/>
          <w:kern w:val="0"/>
        </w:rPr>
        <w:t>0</w:t>
      </w:r>
      <w:r w:rsidRPr="00D3261C">
        <w:rPr>
          <w:rFonts w:ascii="標楷體" w:eastAsia="標楷體" w:hAnsi="標楷體" w:hint="eastAsia"/>
          <w:bCs/>
          <w:kern w:val="0"/>
        </w:rPr>
        <w:t>分計算。至佐證資料不齊全者</w:t>
      </w:r>
      <w:r w:rsidRPr="00D3261C">
        <w:rPr>
          <w:rFonts w:ascii="標楷體" w:eastAsia="標楷體" w:hAnsi="標楷體" w:hint="eastAsia"/>
          <w:bCs/>
          <w:kern w:val="0"/>
          <w:u w:val="single"/>
        </w:rPr>
        <w:t>或填報資料不實經查獲者</w:t>
      </w:r>
      <w:r w:rsidRPr="00D3261C">
        <w:rPr>
          <w:rFonts w:ascii="標楷體" w:eastAsia="標楷體" w:hAnsi="標楷體" w:hint="eastAsia"/>
          <w:bCs/>
          <w:kern w:val="0"/>
        </w:rPr>
        <w:t>，本</w:t>
      </w:r>
      <w:r w:rsidRPr="00D3261C">
        <w:rPr>
          <w:rFonts w:ascii="標楷體" w:eastAsia="標楷體" w:hAnsi="標楷體"/>
          <w:bCs/>
          <w:kern w:val="0"/>
        </w:rPr>
        <w:t xml:space="preserve"> </w:t>
      </w:r>
      <w:r w:rsidRPr="00D3261C">
        <w:rPr>
          <w:rFonts w:ascii="標楷體" w:eastAsia="標楷體" w:hAnsi="標楷體" w:hint="eastAsia"/>
          <w:bCs/>
          <w:kern w:val="0"/>
        </w:rPr>
        <w:t>部亦得視情節輕重</w:t>
      </w:r>
      <w:r w:rsidRPr="00D3261C">
        <w:rPr>
          <w:rFonts w:ascii="標楷體" w:eastAsia="標楷體" w:hAnsi="標楷體" w:hint="eastAsia"/>
          <w:bCs/>
          <w:kern w:val="0"/>
          <w:u w:val="single"/>
        </w:rPr>
        <w:t>予以</w:t>
      </w:r>
      <w:r w:rsidRPr="00D3261C">
        <w:rPr>
          <w:rFonts w:ascii="標楷體" w:eastAsia="標楷體" w:hAnsi="標楷體" w:hint="eastAsia"/>
          <w:bCs/>
          <w:kern w:val="0"/>
        </w:rPr>
        <w:t>扣分。</w:t>
      </w:r>
    </w:p>
    <w:p w:rsidR="009C7AB8" w:rsidRPr="00D3261C" w:rsidRDefault="009C7AB8" w:rsidP="00337C8A">
      <w:pPr>
        <w:spacing w:line="240" w:lineRule="atLeast"/>
        <w:jc w:val="both"/>
        <w:textAlignment w:val="center"/>
        <w:rPr>
          <w:rFonts w:ascii="標楷體" w:eastAsia="標楷體" w:hAnsi="標楷體"/>
          <w:bCs/>
        </w:rPr>
      </w:pPr>
      <w:r w:rsidRPr="00D3261C">
        <w:br w:type="page"/>
      </w:r>
      <w:r w:rsidRPr="00D3261C">
        <w:rPr>
          <w:rFonts w:eastAsia="標楷體" w:hAnsi="標楷體" w:hint="eastAsia"/>
          <w:b/>
          <w:kern w:val="0"/>
          <w:sz w:val="28"/>
          <w:szCs w:val="28"/>
        </w:rPr>
        <w:lastRenderedPageBreak/>
        <w:t>一、十二年國民基本教育精進國民中小學教學品質計畫（</w:t>
      </w:r>
      <w:r w:rsidRPr="00D3261C">
        <w:rPr>
          <w:rFonts w:eastAsia="標楷體" w:hAnsi="標楷體"/>
          <w:b/>
          <w:kern w:val="0"/>
          <w:sz w:val="28"/>
          <w:szCs w:val="28"/>
        </w:rPr>
        <w:t>35</w:t>
      </w:r>
      <w:r w:rsidRPr="00D3261C">
        <w:rPr>
          <w:rFonts w:ascii="標楷體" w:eastAsia="標楷體" w:hAnsi="標楷體"/>
          <w:b/>
          <w:kern w:val="0"/>
          <w:sz w:val="28"/>
          <w:szCs w:val="28"/>
        </w:rPr>
        <w:t>%</w:t>
      </w:r>
      <w:r w:rsidRPr="00D3261C">
        <w:rPr>
          <w:rFonts w:eastAsia="標楷體" w:hAnsi="標楷體" w:hint="eastAsia"/>
          <w:b/>
          <w:kern w:val="0"/>
          <w:sz w:val="28"/>
          <w:szCs w:val="28"/>
        </w:rPr>
        <w:t>）</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861"/>
        <w:gridCol w:w="2820"/>
      </w:tblGrid>
      <w:tr w:rsidR="009C7AB8" w:rsidRPr="00D3261C" w:rsidTr="00435595">
        <w:trPr>
          <w:cantSplit/>
          <w:trHeight w:val="397"/>
          <w:tblHeader/>
          <w:jc w:val="center"/>
        </w:trPr>
        <w:tc>
          <w:tcPr>
            <w:tcW w:w="1864" w:type="dxa"/>
            <w:shd w:val="clear" w:color="auto" w:fill="FFFF99"/>
            <w:vAlign w:val="center"/>
          </w:tcPr>
          <w:p w:rsidR="009C7AB8" w:rsidRPr="00D3261C" w:rsidRDefault="009C7AB8" w:rsidP="0084357C">
            <w:pPr>
              <w:widowControl/>
              <w:spacing w:line="240" w:lineRule="atLeast"/>
              <w:jc w:val="center"/>
              <w:textAlignment w:val="center"/>
              <w:rPr>
                <w:rFonts w:eastAsia="標楷體"/>
                <w:kern w:val="0"/>
              </w:rPr>
            </w:pPr>
            <w:r w:rsidRPr="00D3261C">
              <w:rPr>
                <w:rFonts w:eastAsia="標楷體" w:hAnsi="標楷體" w:hint="eastAsia"/>
                <w:kern w:val="0"/>
              </w:rPr>
              <w:t>評鑑項目</w:t>
            </w:r>
          </w:p>
        </w:tc>
        <w:tc>
          <w:tcPr>
            <w:tcW w:w="4942" w:type="dxa"/>
            <w:shd w:val="clear" w:color="auto" w:fill="FFFF99"/>
            <w:vAlign w:val="center"/>
          </w:tcPr>
          <w:p w:rsidR="009C7AB8" w:rsidRPr="00D3261C" w:rsidRDefault="009C7AB8" w:rsidP="0084357C">
            <w:pPr>
              <w:widowControl/>
              <w:spacing w:line="240" w:lineRule="atLeast"/>
              <w:jc w:val="center"/>
              <w:textAlignment w:val="center"/>
              <w:rPr>
                <w:rFonts w:eastAsia="標楷體"/>
                <w:kern w:val="0"/>
              </w:rPr>
            </w:pPr>
            <w:r w:rsidRPr="00D3261C">
              <w:rPr>
                <w:rFonts w:eastAsia="標楷體" w:hAnsi="標楷體" w:hint="eastAsia"/>
                <w:kern w:val="0"/>
              </w:rPr>
              <w:t>評鑑細項</w:t>
            </w:r>
          </w:p>
        </w:tc>
        <w:tc>
          <w:tcPr>
            <w:tcW w:w="607" w:type="dxa"/>
            <w:shd w:val="clear" w:color="auto" w:fill="FFFF99"/>
            <w:vAlign w:val="center"/>
          </w:tcPr>
          <w:p w:rsidR="009C7AB8" w:rsidRPr="00D3261C" w:rsidRDefault="009C7AB8" w:rsidP="0084357C">
            <w:pPr>
              <w:widowControl/>
              <w:spacing w:line="240" w:lineRule="atLeast"/>
              <w:jc w:val="center"/>
              <w:textAlignment w:val="center"/>
              <w:rPr>
                <w:rFonts w:eastAsia="標楷體"/>
                <w:kern w:val="0"/>
              </w:rPr>
            </w:pPr>
            <w:r w:rsidRPr="00D3261C">
              <w:rPr>
                <w:rFonts w:eastAsia="標楷體" w:hAnsi="標楷體" w:hint="eastAsia"/>
                <w:kern w:val="0"/>
              </w:rPr>
              <w:t>分數</w:t>
            </w:r>
          </w:p>
        </w:tc>
        <w:tc>
          <w:tcPr>
            <w:tcW w:w="608" w:type="dxa"/>
            <w:shd w:val="clear" w:color="auto" w:fill="FFFF99"/>
            <w:vAlign w:val="center"/>
          </w:tcPr>
          <w:p w:rsidR="009C7AB8" w:rsidRPr="00D3261C" w:rsidRDefault="009C7AB8" w:rsidP="0084357C">
            <w:pPr>
              <w:widowControl/>
              <w:spacing w:line="240" w:lineRule="atLeast"/>
              <w:jc w:val="center"/>
              <w:textAlignment w:val="center"/>
              <w:rPr>
                <w:rFonts w:eastAsia="標楷體"/>
                <w:kern w:val="0"/>
              </w:rPr>
            </w:pPr>
            <w:r w:rsidRPr="00D3261C">
              <w:rPr>
                <w:rFonts w:eastAsia="標楷體" w:hAnsi="標楷體" w:hint="eastAsia"/>
                <w:kern w:val="0"/>
              </w:rPr>
              <w:t>自評</w:t>
            </w:r>
          </w:p>
        </w:tc>
        <w:tc>
          <w:tcPr>
            <w:tcW w:w="608" w:type="dxa"/>
            <w:shd w:val="clear" w:color="auto" w:fill="FFFF99"/>
            <w:vAlign w:val="center"/>
          </w:tcPr>
          <w:p w:rsidR="009C7AB8" w:rsidRPr="00D3261C" w:rsidRDefault="009C7AB8" w:rsidP="0084357C">
            <w:pPr>
              <w:widowControl/>
              <w:spacing w:line="240" w:lineRule="atLeast"/>
              <w:jc w:val="center"/>
              <w:textAlignment w:val="center"/>
              <w:rPr>
                <w:rFonts w:eastAsia="標楷體"/>
                <w:kern w:val="0"/>
              </w:rPr>
            </w:pPr>
            <w:r w:rsidRPr="00D3261C">
              <w:rPr>
                <w:rFonts w:eastAsia="標楷體" w:hAnsi="標楷體" w:hint="eastAsia"/>
                <w:kern w:val="0"/>
              </w:rPr>
              <w:t>得分</w:t>
            </w:r>
          </w:p>
        </w:tc>
        <w:tc>
          <w:tcPr>
            <w:tcW w:w="3861" w:type="dxa"/>
            <w:shd w:val="clear" w:color="auto" w:fill="FFFF99"/>
            <w:vAlign w:val="center"/>
          </w:tcPr>
          <w:p w:rsidR="009C7AB8" w:rsidRPr="00D3261C" w:rsidRDefault="009C7AB8" w:rsidP="0084357C">
            <w:pPr>
              <w:widowControl/>
              <w:spacing w:line="240" w:lineRule="atLeast"/>
              <w:jc w:val="center"/>
              <w:textAlignment w:val="center"/>
              <w:rPr>
                <w:rFonts w:eastAsia="標楷體"/>
                <w:kern w:val="0"/>
              </w:rPr>
            </w:pPr>
            <w:r w:rsidRPr="00D3261C">
              <w:rPr>
                <w:rFonts w:eastAsia="標楷體" w:hAnsi="標楷體" w:hint="eastAsia"/>
                <w:kern w:val="0"/>
              </w:rPr>
              <w:t>填表說明</w:t>
            </w:r>
          </w:p>
        </w:tc>
        <w:tc>
          <w:tcPr>
            <w:tcW w:w="2820" w:type="dxa"/>
            <w:shd w:val="clear" w:color="auto" w:fill="FFFF99"/>
            <w:vAlign w:val="center"/>
          </w:tcPr>
          <w:p w:rsidR="009C7AB8" w:rsidRPr="00D3261C" w:rsidRDefault="009C7AB8" w:rsidP="0084357C">
            <w:pPr>
              <w:widowControl/>
              <w:spacing w:line="240" w:lineRule="atLeast"/>
              <w:jc w:val="center"/>
              <w:textAlignment w:val="center"/>
              <w:rPr>
                <w:rFonts w:eastAsia="標楷體"/>
                <w:kern w:val="0"/>
              </w:rPr>
            </w:pPr>
            <w:r w:rsidRPr="00D3261C">
              <w:rPr>
                <w:rFonts w:eastAsia="標楷體" w:hAnsi="標楷體" w:hint="eastAsia"/>
                <w:kern w:val="0"/>
              </w:rPr>
              <w:t>訪視結果說明</w:t>
            </w:r>
          </w:p>
        </w:tc>
      </w:tr>
      <w:tr w:rsidR="009C7AB8" w:rsidRPr="00D3261C" w:rsidTr="00435595">
        <w:trPr>
          <w:cantSplit/>
          <w:trHeight w:val="64"/>
          <w:jc w:val="center"/>
        </w:trPr>
        <w:tc>
          <w:tcPr>
            <w:tcW w:w="1864" w:type="dxa"/>
            <w:vMerge w:val="restart"/>
          </w:tcPr>
          <w:p w:rsidR="009C7AB8" w:rsidRPr="00D3261C" w:rsidRDefault="009C7AB8" w:rsidP="007B5716">
            <w:pPr>
              <w:widowControl/>
              <w:spacing w:line="240" w:lineRule="atLeast"/>
              <w:jc w:val="both"/>
              <w:textAlignment w:val="center"/>
              <w:rPr>
                <w:rFonts w:ascii="標楷體" w:eastAsia="標楷體" w:hAnsi="標楷體"/>
                <w:kern w:val="0"/>
              </w:rPr>
            </w:pPr>
            <w:r w:rsidRPr="00D3261C">
              <w:rPr>
                <w:rFonts w:ascii="標楷體" w:eastAsia="標楷體" w:hAnsi="標楷體"/>
              </w:rPr>
              <w:t>(</w:t>
            </w:r>
            <w:r w:rsidRPr="00D3261C">
              <w:rPr>
                <w:rFonts w:ascii="標楷體" w:eastAsia="標楷體" w:hAnsi="標楷體" w:hint="eastAsia"/>
              </w:rPr>
              <w:t>一</w:t>
            </w:r>
            <w:r w:rsidRPr="00D3261C">
              <w:rPr>
                <w:rFonts w:ascii="標楷體" w:eastAsia="標楷體" w:hAnsi="標楷體"/>
              </w:rPr>
              <w:t>)</w:t>
            </w:r>
            <w:r w:rsidRPr="00D3261C">
              <w:rPr>
                <w:rFonts w:ascii="標楷體" w:eastAsia="標楷體" w:hAnsi="標楷體" w:hint="eastAsia"/>
              </w:rPr>
              <w:t>計畫辦理情形（</w:t>
            </w:r>
            <w:r w:rsidRPr="00D3261C">
              <w:rPr>
                <w:rFonts w:ascii="標楷體" w:eastAsia="標楷體" w:hAnsi="標楷體"/>
              </w:rPr>
              <w:t>26%</w:t>
            </w:r>
            <w:r w:rsidRPr="00D3261C">
              <w:rPr>
                <w:rFonts w:ascii="標楷體" w:eastAsia="標楷體" w:hAnsi="標楷體" w:hint="eastAsia"/>
              </w:rPr>
              <w:t>）</w:t>
            </w: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由教育處</w:t>
            </w:r>
            <w:r w:rsidRPr="00D3261C">
              <w:rPr>
                <w:rFonts w:ascii="標楷體" w:eastAsia="標楷體" w:hAnsi="標楷體"/>
                <w:kern w:val="0"/>
              </w:rPr>
              <w:t>(</w:t>
            </w:r>
            <w:r w:rsidRPr="00D3261C">
              <w:rPr>
                <w:rFonts w:ascii="標楷體" w:eastAsia="標楷體" w:hAnsi="標楷體" w:hint="eastAsia"/>
                <w:kern w:val="0"/>
              </w:rPr>
              <w:t>局</w:t>
            </w:r>
            <w:r w:rsidRPr="00D3261C">
              <w:rPr>
                <w:rFonts w:ascii="標楷體" w:eastAsia="標楷體" w:hAnsi="標楷體"/>
                <w:kern w:val="0"/>
              </w:rPr>
              <w:t>)</w:t>
            </w:r>
            <w:r w:rsidRPr="00D3261C">
              <w:rPr>
                <w:rFonts w:ascii="標楷體" w:eastAsia="標楷體" w:hAnsi="標楷體" w:hint="eastAsia"/>
                <w:kern w:val="0"/>
              </w:rPr>
              <w:t>長或副處</w:t>
            </w:r>
            <w:r w:rsidRPr="00D3261C">
              <w:rPr>
                <w:rFonts w:ascii="標楷體" w:eastAsia="標楷體" w:hAnsi="標楷體"/>
                <w:kern w:val="0"/>
              </w:rPr>
              <w:t>(</w:t>
            </w:r>
            <w:r w:rsidRPr="00D3261C">
              <w:rPr>
                <w:rFonts w:ascii="標楷體" w:eastAsia="標楷體" w:hAnsi="標楷體" w:hint="eastAsia"/>
                <w:kern w:val="0"/>
              </w:rPr>
              <w:t>局</w:t>
            </w:r>
            <w:r w:rsidRPr="00D3261C">
              <w:rPr>
                <w:rFonts w:ascii="標楷體" w:eastAsia="標楷體" w:hAnsi="標楷體"/>
                <w:kern w:val="0"/>
              </w:rPr>
              <w:t>)</w:t>
            </w:r>
            <w:r w:rsidRPr="00D3261C">
              <w:rPr>
                <w:rFonts w:ascii="標楷體" w:eastAsia="標楷體" w:hAnsi="標楷體" w:hint="eastAsia"/>
                <w:kern w:val="0"/>
              </w:rPr>
              <w:t>長擔任召集及主持人，定期召開小組會議，有邀集學者專家且出席次數達</w:t>
            </w:r>
            <w:r w:rsidRPr="00D3261C">
              <w:rPr>
                <w:rFonts w:ascii="標楷體" w:eastAsia="標楷體" w:hAnsi="標楷體"/>
                <w:kern w:val="0"/>
              </w:rPr>
              <w:t>3</w:t>
            </w:r>
            <w:r w:rsidRPr="00D3261C">
              <w:rPr>
                <w:rFonts w:ascii="標楷體" w:eastAsia="標楷體" w:hAnsi="標楷體" w:hint="eastAsia"/>
                <w:kern w:val="0"/>
              </w:rPr>
              <w:t>次以上。</w:t>
            </w:r>
            <w:r w:rsidRPr="00D3261C">
              <w:rPr>
                <w:rFonts w:ascii="標楷體" w:eastAsia="標楷體" w:hAnsi="標楷體"/>
                <w:kern w:val="0"/>
              </w:rPr>
              <w:t>(3%)</w:t>
            </w:r>
          </w:p>
        </w:tc>
        <w:tc>
          <w:tcPr>
            <w:tcW w:w="607" w:type="dxa"/>
          </w:tcPr>
          <w:p w:rsidR="009C7AB8" w:rsidRPr="00D3261C" w:rsidRDefault="009C7AB8" w:rsidP="003465E5">
            <w:pPr>
              <w:snapToGrid w:val="0"/>
              <w:jc w:val="center"/>
              <w:textAlignment w:val="center"/>
              <w:rPr>
                <w:rFonts w:ascii="標楷體" w:eastAsia="標楷體" w:hAnsi="標楷體"/>
              </w:rPr>
            </w:pPr>
            <w:r w:rsidRPr="00D3261C">
              <w:rPr>
                <w:rFonts w:ascii="標楷體" w:eastAsia="標楷體" w:hAnsi="標楷體"/>
              </w:rPr>
              <w:t>3</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學者專家</w:t>
            </w:r>
            <w:r w:rsidRPr="00D3261C">
              <w:rPr>
                <w:rFonts w:ascii="標楷體" w:eastAsia="標楷體" w:hAnsi="標楷體"/>
                <w:sz w:val="20"/>
                <w:szCs w:val="20"/>
              </w:rPr>
              <w:t>(</w:t>
            </w:r>
            <w:r w:rsidRPr="00D3261C">
              <w:rPr>
                <w:rFonts w:ascii="標楷體" w:eastAsia="標楷體" w:hAnsi="標楷體" w:hint="eastAsia"/>
                <w:sz w:val="20"/>
                <w:szCs w:val="20"/>
              </w:rPr>
              <w:t>含本部國教署輔導諮詢委員</w:t>
            </w:r>
            <w:r w:rsidRPr="00D3261C">
              <w:rPr>
                <w:rFonts w:ascii="標楷體" w:eastAsia="標楷體" w:hAnsi="標楷體"/>
                <w:sz w:val="20"/>
                <w:szCs w:val="20"/>
              </w:rPr>
              <w:t>2</w:t>
            </w:r>
            <w:r w:rsidRPr="00D3261C">
              <w:rPr>
                <w:rFonts w:ascii="標楷體" w:eastAsia="標楷體" w:hAnsi="標楷體" w:hint="eastAsia"/>
                <w:sz w:val="20"/>
                <w:szCs w:val="20"/>
              </w:rPr>
              <w:t>位以上</w:t>
            </w:r>
            <w:r w:rsidRPr="00D3261C">
              <w:rPr>
                <w:rFonts w:ascii="標楷體" w:eastAsia="標楷體" w:hAnsi="標楷體"/>
                <w:sz w:val="20"/>
                <w:szCs w:val="20"/>
              </w:rPr>
              <w:t>)</w:t>
            </w:r>
            <w:r w:rsidRPr="00D3261C">
              <w:rPr>
                <w:rFonts w:ascii="標楷體" w:eastAsia="標楷體" w:hAnsi="標楷體" w:hint="eastAsia"/>
                <w:sz w:val="20"/>
                <w:szCs w:val="20"/>
              </w:rPr>
              <w:t>每</w:t>
            </w:r>
            <w:r w:rsidRPr="00D3261C">
              <w:rPr>
                <w:rFonts w:ascii="標楷體" w:eastAsia="標楷體" w:hAnsi="標楷體"/>
                <w:sz w:val="20"/>
                <w:szCs w:val="20"/>
              </w:rPr>
              <w:t>4</w:t>
            </w:r>
            <w:r w:rsidRPr="00D3261C">
              <w:rPr>
                <w:rFonts w:ascii="標楷體" w:eastAsia="標楷體" w:hAnsi="標楷體" w:hint="eastAsia"/>
                <w:sz w:val="20"/>
                <w:szCs w:val="20"/>
              </w:rPr>
              <w:t>個月</w:t>
            </w:r>
            <w:r w:rsidRPr="00D3261C">
              <w:rPr>
                <w:rFonts w:ascii="標楷體" w:eastAsia="標楷體" w:hAnsi="標楷體"/>
                <w:sz w:val="20"/>
                <w:szCs w:val="20"/>
              </w:rPr>
              <w:t>1</w:t>
            </w:r>
            <w:r w:rsidRPr="00D3261C">
              <w:rPr>
                <w:rFonts w:ascii="標楷體" w:eastAsia="標楷體" w:hAnsi="標楷體" w:hint="eastAsia"/>
                <w:sz w:val="20"/>
                <w:szCs w:val="20"/>
              </w:rPr>
              <w:t>次定期參與推動小組會議</w:t>
            </w:r>
            <w:r w:rsidRPr="00D3261C">
              <w:rPr>
                <w:rFonts w:ascii="標楷體" w:eastAsia="標楷體" w:hAnsi="標楷體"/>
                <w:sz w:val="20"/>
                <w:szCs w:val="20"/>
              </w:rPr>
              <w:t>(</w:t>
            </w:r>
            <w:r w:rsidRPr="00D3261C">
              <w:rPr>
                <w:rFonts w:ascii="標楷體" w:eastAsia="標楷體" w:hAnsi="標楷體" w:hint="eastAsia"/>
                <w:sz w:val="20"/>
                <w:szCs w:val="20"/>
              </w:rPr>
              <w:t>其中期初計畫擬訂、期中檢討及期末計畫審查會議務必邀請其出席）。</w:t>
            </w:r>
          </w:p>
          <w:p w:rsidR="009C7AB8" w:rsidRPr="00D3261C" w:rsidRDefault="009C7AB8" w:rsidP="00BC78EC">
            <w:pPr>
              <w:widowControl/>
              <w:snapToGrid w:val="0"/>
              <w:ind w:left="200" w:hangingChars="100" w:hanging="200"/>
              <w:jc w:val="both"/>
              <w:textAlignment w:val="center"/>
              <w:rPr>
                <w:rFonts w:ascii="標楷體" w:eastAsia="標楷體" w:hAnsi="標楷體"/>
                <w:b/>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請檢附各項會議議程、會議紀錄</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含簽到表</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、相關作業等資料，未檢附者不予計分。</w:t>
            </w:r>
          </w:p>
        </w:tc>
        <w:tc>
          <w:tcPr>
            <w:tcW w:w="2820" w:type="dxa"/>
          </w:tcPr>
          <w:p w:rsidR="009C7AB8" w:rsidRPr="00D3261C" w:rsidRDefault="009C7AB8" w:rsidP="0084357C">
            <w:pPr>
              <w:widowControl/>
              <w:snapToGrid w:val="0"/>
              <w:ind w:left="240" w:hangingChars="100" w:hanging="240"/>
              <w:jc w:val="both"/>
              <w:textAlignment w:val="center"/>
              <w:rPr>
                <w:rFonts w:ascii="標楷體" w:eastAsia="標楷體" w:hAnsi="標楷體"/>
                <w:b/>
                <w:kern w:val="0"/>
              </w:rPr>
            </w:pPr>
          </w:p>
        </w:tc>
      </w:tr>
      <w:tr w:rsidR="009C7AB8" w:rsidRPr="00D3261C" w:rsidTr="00435595">
        <w:trPr>
          <w:cantSplit/>
          <w:trHeight w:val="726"/>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2.102</w:t>
            </w:r>
            <w:r w:rsidRPr="00D3261C">
              <w:rPr>
                <w:rFonts w:ascii="標楷體" w:eastAsia="標楷體" w:hAnsi="標楷體" w:hint="eastAsia"/>
                <w:kern w:val="0"/>
              </w:rPr>
              <w:t>年度精進教學計畫補助經費核結於</w:t>
            </w:r>
            <w:r w:rsidRPr="00D3261C">
              <w:rPr>
                <w:rFonts w:ascii="標楷體" w:eastAsia="標楷體" w:hAnsi="標楷體"/>
                <w:kern w:val="0"/>
              </w:rPr>
              <w:t>103</w:t>
            </w:r>
            <w:r w:rsidRPr="00D3261C">
              <w:rPr>
                <w:rFonts w:ascii="標楷體" w:eastAsia="標楷體" w:hAnsi="標楷體" w:hint="eastAsia"/>
                <w:kern w:val="0"/>
              </w:rPr>
              <w:t>年</w:t>
            </w:r>
            <w:r w:rsidRPr="00D3261C">
              <w:rPr>
                <w:rFonts w:ascii="標楷體" w:eastAsia="標楷體" w:hAnsi="標楷體"/>
                <w:kern w:val="0"/>
              </w:rPr>
              <w:t>4</w:t>
            </w:r>
            <w:r w:rsidRPr="00D3261C">
              <w:rPr>
                <w:rFonts w:ascii="標楷體" w:eastAsia="標楷體" w:hAnsi="標楷體" w:hint="eastAsia"/>
                <w:kern w:val="0"/>
              </w:rPr>
              <w:t>月</w:t>
            </w:r>
            <w:r w:rsidRPr="00D3261C">
              <w:rPr>
                <w:rFonts w:ascii="標楷體" w:eastAsia="標楷體" w:hAnsi="標楷體"/>
                <w:kern w:val="0"/>
              </w:rPr>
              <w:t>30</w:t>
            </w:r>
            <w:r w:rsidRPr="00D3261C">
              <w:rPr>
                <w:rFonts w:ascii="標楷體" w:eastAsia="標楷體" w:hAnsi="標楷體" w:hint="eastAsia"/>
                <w:kern w:val="0"/>
              </w:rPr>
              <w:t>日前完成。</w:t>
            </w:r>
            <w:r w:rsidRPr="00D3261C">
              <w:rPr>
                <w:rFonts w:ascii="標楷體" w:eastAsia="標楷體" w:hAnsi="標楷體"/>
                <w:kern w:val="0"/>
              </w:rPr>
              <w:t>(2%)</w:t>
            </w:r>
          </w:p>
        </w:tc>
        <w:tc>
          <w:tcPr>
            <w:tcW w:w="607" w:type="dxa"/>
          </w:tcPr>
          <w:p w:rsidR="009C7AB8" w:rsidRPr="00D3261C" w:rsidRDefault="009C7AB8" w:rsidP="003465E5">
            <w:pPr>
              <w:widowControl/>
              <w:snapToGrid w:val="0"/>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vAlign w:val="center"/>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核結日期係以本部國教署同意核結之「發文日期」為準。</w:t>
            </w:r>
          </w:p>
          <w:p w:rsidR="009C7AB8" w:rsidRPr="00D3261C" w:rsidRDefault="009C7AB8" w:rsidP="00BC78EC">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請檢附本部國教署同意核結公函。</w:t>
            </w:r>
          </w:p>
        </w:tc>
        <w:tc>
          <w:tcPr>
            <w:tcW w:w="2820" w:type="dxa"/>
            <w:vAlign w:val="center"/>
          </w:tcPr>
          <w:p w:rsidR="009C7AB8" w:rsidRPr="00D3261C" w:rsidRDefault="009C7AB8" w:rsidP="0084357C">
            <w:pPr>
              <w:widowControl/>
              <w:snapToGrid w:val="0"/>
              <w:jc w:val="center"/>
              <w:textAlignment w:val="center"/>
              <w:rPr>
                <w:rFonts w:ascii="標楷體" w:eastAsia="標楷體" w:hAnsi="標楷體"/>
                <w:b/>
                <w:kern w:val="0"/>
              </w:rPr>
            </w:pPr>
          </w:p>
        </w:tc>
      </w:tr>
      <w:tr w:rsidR="009C7AB8" w:rsidRPr="00D3261C" w:rsidTr="003A40D3">
        <w:trPr>
          <w:cantSplit/>
          <w:trHeight w:val="733"/>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3.102</w:t>
            </w:r>
            <w:r w:rsidRPr="00D3261C">
              <w:rPr>
                <w:rFonts w:ascii="標楷體" w:eastAsia="標楷體" w:hAnsi="標楷體" w:hint="eastAsia"/>
                <w:kern w:val="0"/>
              </w:rPr>
              <w:t>年度精進教學計畫補助經費執行率達</w:t>
            </w:r>
            <w:r w:rsidRPr="00D3261C">
              <w:rPr>
                <w:rFonts w:ascii="標楷體" w:eastAsia="標楷體" w:hAnsi="標楷體"/>
                <w:kern w:val="0"/>
              </w:rPr>
              <w:t>97</w:t>
            </w:r>
            <w:r w:rsidRPr="00D3261C">
              <w:rPr>
                <w:rFonts w:ascii="標楷體" w:eastAsia="標楷體" w:hAnsi="標楷體" w:hint="eastAsia"/>
                <w:kern w:val="0"/>
              </w:rPr>
              <w:t>％以上</w:t>
            </w:r>
            <w:r w:rsidRPr="00D3261C">
              <w:rPr>
                <w:rFonts w:ascii="標楷體" w:eastAsia="標楷體" w:hAnsi="標楷體"/>
                <w:kern w:val="0"/>
              </w:rPr>
              <w:t>(2%)</w:t>
            </w:r>
            <w:r w:rsidRPr="00D3261C">
              <w:rPr>
                <w:rFonts w:ascii="標楷體" w:eastAsia="標楷體" w:hAnsi="標楷體" w:hint="eastAsia"/>
                <w:kern w:val="0"/>
              </w:rPr>
              <w:t>。</w:t>
            </w:r>
          </w:p>
        </w:tc>
        <w:tc>
          <w:tcPr>
            <w:tcW w:w="607" w:type="dxa"/>
          </w:tcPr>
          <w:p w:rsidR="009C7AB8" w:rsidRPr="00D3261C" w:rsidRDefault="009C7AB8" w:rsidP="003465E5">
            <w:pPr>
              <w:widowControl/>
              <w:snapToGrid w:val="0"/>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tcPr>
          <w:p w:rsidR="009C7AB8" w:rsidRPr="00D3261C" w:rsidRDefault="009C7AB8" w:rsidP="003A40D3">
            <w:pPr>
              <w:widowControl/>
              <w:snapToGrid w:val="0"/>
              <w:jc w:val="both"/>
              <w:textAlignment w:val="center"/>
              <w:rPr>
                <w:rFonts w:ascii="標楷體" w:eastAsia="標楷體" w:hAnsi="標楷體"/>
                <w:b/>
                <w:kern w:val="0"/>
                <w:sz w:val="20"/>
                <w:szCs w:val="20"/>
              </w:rPr>
            </w:pPr>
            <w:r w:rsidRPr="00D3261C">
              <w:rPr>
                <w:rFonts w:ascii="標楷體" w:eastAsia="標楷體" w:hAnsi="標楷體" w:hint="eastAsia"/>
                <w:sz w:val="20"/>
                <w:szCs w:val="20"/>
              </w:rPr>
              <w:t>請檢附經費收支結算表</w:t>
            </w:r>
            <w:r w:rsidRPr="00D3261C">
              <w:rPr>
                <w:rFonts w:ascii="標楷體" w:eastAsia="標楷體" w:hAnsi="標楷體" w:hint="eastAsia"/>
                <w:kern w:val="0"/>
                <w:sz w:val="20"/>
                <w:szCs w:val="20"/>
              </w:rPr>
              <w:t>，未檢附者不予計分。</w:t>
            </w:r>
          </w:p>
        </w:tc>
        <w:tc>
          <w:tcPr>
            <w:tcW w:w="2820" w:type="dxa"/>
            <w:vAlign w:val="center"/>
          </w:tcPr>
          <w:p w:rsidR="009C7AB8" w:rsidRPr="00D3261C" w:rsidRDefault="009C7AB8" w:rsidP="0084357C">
            <w:pPr>
              <w:widowControl/>
              <w:snapToGrid w:val="0"/>
              <w:jc w:val="center"/>
              <w:textAlignment w:val="center"/>
              <w:rPr>
                <w:rFonts w:ascii="標楷體" w:eastAsia="標楷體" w:hAnsi="標楷體"/>
                <w:b/>
                <w:kern w:val="0"/>
              </w:rPr>
            </w:pPr>
          </w:p>
        </w:tc>
      </w:tr>
      <w:tr w:rsidR="009C7AB8" w:rsidRPr="00D3261C" w:rsidTr="00435595">
        <w:trPr>
          <w:cantSplit/>
          <w:trHeight w:val="1887"/>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4.</w:t>
            </w:r>
            <w:r w:rsidRPr="00D3261C">
              <w:rPr>
                <w:rFonts w:ascii="標楷體" w:eastAsia="標楷體" w:hAnsi="標楷體" w:hint="eastAsia"/>
                <w:kern w:val="0"/>
              </w:rPr>
              <w:t>完成本直轄市、縣（市）國中現職教師參與「十二年國民基本教育中等學校教師教學專業能力研習五堂課」之情形。</w:t>
            </w:r>
            <w:r w:rsidRPr="00D3261C">
              <w:rPr>
                <w:rFonts w:ascii="標楷體" w:eastAsia="標楷體" w:hAnsi="標楷體"/>
                <w:kern w:val="0"/>
              </w:rPr>
              <w:t>(4%)</w:t>
            </w:r>
          </w:p>
          <w:p w:rsidR="009C7AB8" w:rsidRPr="00D3261C" w:rsidRDefault="009C7AB8" w:rsidP="00815034">
            <w:pPr>
              <w:spacing w:line="240" w:lineRule="atLeast"/>
              <w:ind w:left="240" w:hangingChars="100" w:hanging="240"/>
              <w:jc w:val="both"/>
              <w:textAlignment w:val="center"/>
              <w:rPr>
                <w:rFonts w:ascii="標楷體" w:eastAsia="標楷體" w:hAnsi="標楷體"/>
                <w:kern w:val="0"/>
              </w:rPr>
            </w:pPr>
          </w:p>
        </w:tc>
        <w:tc>
          <w:tcPr>
            <w:tcW w:w="607" w:type="dxa"/>
          </w:tcPr>
          <w:p w:rsidR="009C7AB8" w:rsidRPr="00D3261C" w:rsidRDefault="009C7AB8" w:rsidP="003465E5">
            <w:pPr>
              <w:widowControl/>
              <w:snapToGrid w:val="0"/>
              <w:jc w:val="center"/>
              <w:textAlignment w:val="center"/>
              <w:rPr>
                <w:rFonts w:ascii="標楷體" w:eastAsia="標楷體" w:hAnsi="標楷體"/>
                <w:kern w:val="0"/>
              </w:rPr>
            </w:pPr>
            <w:r w:rsidRPr="00D3261C">
              <w:rPr>
                <w:rFonts w:ascii="標楷體" w:eastAsia="標楷體" w:hAnsi="標楷體"/>
                <w:kern w:val="0"/>
              </w:rPr>
              <w:t>4</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tcPr>
          <w:p w:rsidR="009C7AB8" w:rsidRPr="00D3261C" w:rsidRDefault="009C7AB8" w:rsidP="00674100">
            <w:pPr>
              <w:adjustRightInd w:val="0"/>
              <w:snapToGrid w:val="0"/>
              <w:spacing w:line="240" w:lineRule="atLeast"/>
              <w:jc w:val="both"/>
              <w:rPr>
                <w:rFonts w:ascii="標楷體" w:eastAsia="標楷體" w:hAnsi="標楷體"/>
                <w:sz w:val="20"/>
                <w:szCs w:val="20"/>
              </w:rPr>
            </w:pPr>
            <w:r w:rsidRPr="00D3261C">
              <w:rPr>
                <w:rFonts w:ascii="標楷體" w:eastAsia="標楷體" w:hAnsi="標楷體" w:hint="eastAsia"/>
                <w:kern w:val="0"/>
                <w:sz w:val="20"/>
              </w:rPr>
              <w:t>本指標相關研習於</w:t>
            </w:r>
            <w:r w:rsidRPr="00D3261C">
              <w:rPr>
                <w:rFonts w:ascii="標楷體" w:eastAsia="標楷體" w:hAnsi="標楷體"/>
                <w:kern w:val="0"/>
                <w:sz w:val="20"/>
              </w:rPr>
              <w:t>103</w:t>
            </w:r>
            <w:r w:rsidRPr="00D3261C">
              <w:rPr>
                <w:rFonts w:ascii="標楷體" w:eastAsia="標楷體" w:hAnsi="標楷體" w:hint="eastAsia"/>
                <w:kern w:val="0"/>
                <w:sz w:val="20"/>
              </w:rPr>
              <w:t>年</w:t>
            </w:r>
            <w:r w:rsidRPr="00D3261C">
              <w:rPr>
                <w:rFonts w:ascii="標楷體" w:eastAsia="標楷體" w:hAnsi="標楷體"/>
                <w:kern w:val="0"/>
                <w:sz w:val="20"/>
              </w:rPr>
              <w:t>7</w:t>
            </w:r>
            <w:r w:rsidRPr="00D3261C">
              <w:rPr>
                <w:rFonts w:ascii="標楷體" w:eastAsia="標楷體" w:hAnsi="標楷體" w:hint="eastAsia"/>
                <w:kern w:val="0"/>
                <w:sz w:val="20"/>
              </w:rPr>
              <w:t>月</w:t>
            </w:r>
            <w:r w:rsidRPr="00D3261C">
              <w:rPr>
                <w:rFonts w:ascii="標楷體" w:eastAsia="標楷體" w:hAnsi="標楷體"/>
                <w:kern w:val="0"/>
                <w:sz w:val="20"/>
              </w:rPr>
              <w:t>31</w:t>
            </w:r>
            <w:r w:rsidRPr="00D3261C">
              <w:rPr>
                <w:rFonts w:ascii="標楷體" w:eastAsia="標楷體" w:hAnsi="標楷體" w:hint="eastAsia"/>
                <w:kern w:val="0"/>
                <w:sz w:val="20"/>
              </w:rPr>
              <w:t>日前辦理完成，達標值將以全國教師在職進修資訊網之研習數據並扣除未完成之特教老師人數計算，如有變動</w:t>
            </w:r>
            <w:r w:rsidRPr="00D3261C">
              <w:rPr>
                <w:rFonts w:ascii="標楷體" w:eastAsia="標楷體" w:hAnsi="標楷體" w:hint="eastAsia"/>
                <w:sz w:val="20"/>
                <w:szCs w:val="20"/>
              </w:rPr>
              <w:t>請檢附所屬國中現職教師參加本項研習相關資料</w:t>
            </w:r>
            <w:r w:rsidRPr="00D3261C">
              <w:rPr>
                <w:rFonts w:ascii="標楷體" w:eastAsia="標楷體" w:hAnsi="標楷體"/>
                <w:sz w:val="20"/>
                <w:szCs w:val="20"/>
              </w:rPr>
              <w:t>(</w:t>
            </w:r>
            <w:r w:rsidRPr="00D3261C">
              <w:rPr>
                <w:rFonts w:ascii="標楷體" w:eastAsia="標楷體" w:hAnsi="標楷體" w:hint="eastAsia"/>
                <w:sz w:val="20"/>
                <w:szCs w:val="20"/>
              </w:rPr>
              <w:t>如研習證明等</w:t>
            </w:r>
            <w:r w:rsidRPr="00D3261C">
              <w:rPr>
                <w:rFonts w:ascii="標楷體" w:eastAsia="標楷體" w:hAnsi="標楷體"/>
                <w:sz w:val="20"/>
                <w:szCs w:val="20"/>
              </w:rPr>
              <w:t>)</w:t>
            </w:r>
            <w:r w:rsidRPr="00D3261C">
              <w:rPr>
                <w:rFonts w:ascii="標楷體" w:eastAsia="標楷體" w:hAnsi="標楷體" w:hint="eastAsia"/>
                <w:sz w:val="20"/>
                <w:szCs w:val="20"/>
              </w:rPr>
              <w:t>，未檢附者逕依</w:t>
            </w:r>
            <w:r w:rsidRPr="00D3261C">
              <w:rPr>
                <w:rFonts w:ascii="標楷體" w:eastAsia="標楷體" w:hAnsi="標楷體" w:hint="eastAsia"/>
                <w:kern w:val="0"/>
                <w:sz w:val="20"/>
              </w:rPr>
              <w:t>全國教師在職進修資訊網數據計分</w:t>
            </w:r>
            <w:r w:rsidRPr="00D3261C">
              <w:rPr>
                <w:rFonts w:ascii="標楷體" w:eastAsia="標楷體" w:hAnsi="標楷體" w:hint="eastAsia"/>
                <w:kern w:val="0"/>
                <w:sz w:val="20"/>
                <w:szCs w:val="20"/>
              </w:rPr>
              <w:t>，得分說明如下，統計「多元評量」、「有效教學」、「差異化教學」三堂課之平均值：</w:t>
            </w:r>
          </w:p>
          <w:p w:rsidR="009C7AB8" w:rsidRPr="00D3261C" w:rsidRDefault="009C7AB8" w:rsidP="0035711F">
            <w:pPr>
              <w:pStyle w:val="af5"/>
              <w:widowControl/>
              <w:numPr>
                <w:ilvl w:val="0"/>
                <w:numId w:val="1"/>
              </w:numPr>
              <w:snapToGrid w:val="0"/>
              <w:ind w:leftChars="0"/>
              <w:jc w:val="both"/>
              <w:textAlignment w:val="center"/>
              <w:rPr>
                <w:rFonts w:ascii="標楷體" w:eastAsia="標楷體" w:hAnsi="標楷體"/>
                <w:kern w:val="0"/>
                <w:sz w:val="20"/>
              </w:rPr>
            </w:pPr>
            <w:r w:rsidRPr="00D3261C">
              <w:rPr>
                <w:rFonts w:ascii="標楷體" w:eastAsia="標楷體" w:hAnsi="標楷體" w:hint="eastAsia"/>
                <w:kern w:val="0"/>
                <w:sz w:val="20"/>
              </w:rPr>
              <w:t>達</w:t>
            </w:r>
            <w:r w:rsidRPr="00D3261C">
              <w:rPr>
                <w:rFonts w:ascii="標楷體" w:eastAsia="標楷體" w:hAnsi="標楷體"/>
                <w:kern w:val="0"/>
                <w:sz w:val="20"/>
              </w:rPr>
              <w:t>92%</w:t>
            </w:r>
            <w:r w:rsidRPr="00D3261C">
              <w:rPr>
                <w:rFonts w:ascii="標楷體" w:eastAsia="標楷體" w:hAnsi="標楷體" w:hint="eastAsia"/>
                <w:kern w:val="0"/>
                <w:sz w:val="20"/>
              </w:rPr>
              <w:t>以上未達</w:t>
            </w:r>
            <w:r w:rsidRPr="00D3261C">
              <w:rPr>
                <w:rFonts w:ascii="標楷體" w:eastAsia="標楷體" w:hAnsi="標楷體"/>
                <w:kern w:val="0"/>
                <w:sz w:val="20"/>
              </w:rPr>
              <w:t>94%</w:t>
            </w:r>
            <w:r w:rsidRPr="00D3261C">
              <w:rPr>
                <w:rFonts w:ascii="標楷體" w:eastAsia="標楷體" w:hAnsi="標楷體" w:hint="eastAsia"/>
                <w:kern w:val="0"/>
                <w:sz w:val="20"/>
              </w:rPr>
              <w:t>得</w:t>
            </w:r>
            <w:r w:rsidRPr="00D3261C">
              <w:rPr>
                <w:rFonts w:ascii="標楷體" w:eastAsia="標楷體" w:hAnsi="標楷體"/>
                <w:kern w:val="0"/>
                <w:sz w:val="20"/>
              </w:rPr>
              <w:t>1</w:t>
            </w:r>
            <w:r w:rsidRPr="00D3261C">
              <w:rPr>
                <w:rFonts w:ascii="標楷體" w:eastAsia="標楷體" w:hAnsi="標楷體" w:hint="eastAsia"/>
                <w:kern w:val="0"/>
                <w:sz w:val="20"/>
              </w:rPr>
              <w:t>分。</w:t>
            </w:r>
          </w:p>
          <w:p w:rsidR="009C7AB8" w:rsidRPr="00D3261C" w:rsidRDefault="009C7AB8" w:rsidP="0035711F">
            <w:pPr>
              <w:pStyle w:val="af5"/>
              <w:widowControl/>
              <w:numPr>
                <w:ilvl w:val="0"/>
                <w:numId w:val="1"/>
              </w:numPr>
              <w:snapToGrid w:val="0"/>
              <w:ind w:leftChars="0"/>
              <w:jc w:val="both"/>
              <w:textAlignment w:val="center"/>
              <w:rPr>
                <w:rFonts w:ascii="標楷體" w:eastAsia="標楷體" w:hAnsi="標楷體"/>
                <w:kern w:val="0"/>
                <w:sz w:val="20"/>
              </w:rPr>
            </w:pPr>
            <w:r w:rsidRPr="00D3261C">
              <w:rPr>
                <w:rFonts w:ascii="標楷體" w:eastAsia="標楷體" w:hAnsi="標楷體" w:hint="eastAsia"/>
                <w:kern w:val="0"/>
                <w:sz w:val="20"/>
              </w:rPr>
              <w:t>達</w:t>
            </w:r>
            <w:r w:rsidRPr="00D3261C">
              <w:rPr>
                <w:rFonts w:ascii="標楷體" w:eastAsia="標楷體" w:hAnsi="標楷體"/>
                <w:kern w:val="0"/>
                <w:sz w:val="20"/>
              </w:rPr>
              <w:t>94%</w:t>
            </w:r>
            <w:r w:rsidRPr="00D3261C">
              <w:rPr>
                <w:rFonts w:ascii="標楷體" w:eastAsia="標楷體" w:hAnsi="標楷體" w:hint="eastAsia"/>
                <w:kern w:val="0"/>
                <w:sz w:val="20"/>
              </w:rPr>
              <w:t>以上未達</w:t>
            </w:r>
            <w:r w:rsidRPr="00D3261C">
              <w:rPr>
                <w:rFonts w:ascii="標楷體" w:eastAsia="標楷體" w:hAnsi="標楷體"/>
                <w:kern w:val="0"/>
                <w:sz w:val="20"/>
              </w:rPr>
              <w:t>96%</w:t>
            </w:r>
            <w:r w:rsidRPr="00D3261C">
              <w:rPr>
                <w:rFonts w:ascii="標楷體" w:eastAsia="標楷體" w:hAnsi="標楷體" w:hint="eastAsia"/>
                <w:kern w:val="0"/>
                <w:sz w:val="20"/>
              </w:rPr>
              <w:t>得</w:t>
            </w:r>
            <w:r w:rsidRPr="00D3261C">
              <w:rPr>
                <w:rFonts w:ascii="標楷體" w:eastAsia="標楷體" w:hAnsi="標楷體"/>
                <w:kern w:val="0"/>
                <w:sz w:val="20"/>
              </w:rPr>
              <w:t>2</w:t>
            </w:r>
            <w:r w:rsidRPr="00D3261C">
              <w:rPr>
                <w:rFonts w:ascii="標楷體" w:eastAsia="標楷體" w:hAnsi="標楷體" w:hint="eastAsia"/>
                <w:kern w:val="0"/>
                <w:sz w:val="20"/>
              </w:rPr>
              <w:t>分。</w:t>
            </w:r>
          </w:p>
          <w:p w:rsidR="009C7AB8" w:rsidRPr="00D3261C" w:rsidRDefault="009C7AB8" w:rsidP="0035711F">
            <w:pPr>
              <w:pStyle w:val="af5"/>
              <w:widowControl/>
              <w:numPr>
                <w:ilvl w:val="0"/>
                <w:numId w:val="1"/>
              </w:numPr>
              <w:snapToGrid w:val="0"/>
              <w:ind w:leftChars="0"/>
              <w:jc w:val="both"/>
              <w:textAlignment w:val="center"/>
              <w:rPr>
                <w:rFonts w:ascii="標楷體" w:eastAsia="標楷體" w:hAnsi="標楷體"/>
                <w:kern w:val="0"/>
                <w:sz w:val="20"/>
              </w:rPr>
            </w:pPr>
            <w:r w:rsidRPr="00D3261C">
              <w:rPr>
                <w:rFonts w:ascii="標楷體" w:eastAsia="標楷體" w:hAnsi="標楷體" w:hint="eastAsia"/>
                <w:kern w:val="0"/>
                <w:sz w:val="20"/>
              </w:rPr>
              <w:t>達</w:t>
            </w:r>
            <w:r w:rsidRPr="00D3261C">
              <w:rPr>
                <w:rFonts w:ascii="標楷體" w:eastAsia="標楷體" w:hAnsi="標楷體"/>
                <w:kern w:val="0"/>
                <w:sz w:val="20"/>
              </w:rPr>
              <w:t>96%</w:t>
            </w:r>
            <w:r w:rsidRPr="00D3261C">
              <w:rPr>
                <w:rFonts w:ascii="標楷體" w:eastAsia="標楷體" w:hAnsi="標楷體" w:hint="eastAsia"/>
                <w:kern w:val="0"/>
                <w:sz w:val="20"/>
              </w:rPr>
              <w:t>以上未達</w:t>
            </w:r>
            <w:r w:rsidRPr="00D3261C">
              <w:rPr>
                <w:rFonts w:ascii="標楷體" w:eastAsia="標楷體" w:hAnsi="標楷體"/>
                <w:kern w:val="0"/>
                <w:sz w:val="20"/>
              </w:rPr>
              <w:t>98%</w:t>
            </w:r>
            <w:r w:rsidRPr="00D3261C">
              <w:rPr>
                <w:rFonts w:ascii="標楷體" w:eastAsia="標楷體" w:hAnsi="標楷體" w:hint="eastAsia"/>
                <w:kern w:val="0"/>
                <w:sz w:val="20"/>
              </w:rPr>
              <w:t>得</w:t>
            </w:r>
            <w:r w:rsidRPr="00D3261C">
              <w:rPr>
                <w:rFonts w:ascii="標楷體" w:eastAsia="標楷體" w:hAnsi="標楷體"/>
                <w:kern w:val="0"/>
                <w:sz w:val="20"/>
              </w:rPr>
              <w:t>3</w:t>
            </w:r>
            <w:r w:rsidRPr="00D3261C">
              <w:rPr>
                <w:rFonts w:ascii="標楷體" w:eastAsia="標楷體" w:hAnsi="標楷體" w:hint="eastAsia"/>
                <w:kern w:val="0"/>
                <w:sz w:val="20"/>
              </w:rPr>
              <w:t>分。</w:t>
            </w:r>
          </w:p>
          <w:p w:rsidR="009C7AB8" w:rsidRPr="00D3261C" w:rsidRDefault="009C7AB8" w:rsidP="0035711F">
            <w:pPr>
              <w:pStyle w:val="af5"/>
              <w:widowControl/>
              <w:numPr>
                <w:ilvl w:val="0"/>
                <w:numId w:val="1"/>
              </w:numPr>
              <w:snapToGrid w:val="0"/>
              <w:ind w:leftChars="0"/>
              <w:jc w:val="both"/>
              <w:textAlignment w:val="center"/>
              <w:rPr>
                <w:rFonts w:ascii="標楷體" w:eastAsia="標楷體" w:hAnsi="標楷體"/>
                <w:kern w:val="0"/>
                <w:sz w:val="20"/>
              </w:rPr>
            </w:pPr>
            <w:r w:rsidRPr="00D3261C">
              <w:rPr>
                <w:rFonts w:ascii="標楷體" w:eastAsia="標楷體" w:hAnsi="標楷體" w:hint="eastAsia"/>
                <w:kern w:val="0"/>
                <w:sz w:val="20"/>
              </w:rPr>
              <w:t>達</w:t>
            </w:r>
            <w:r w:rsidRPr="00D3261C">
              <w:rPr>
                <w:rFonts w:ascii="標楷體" w:eastAsia="標楷體" w:hAnsi="標楷體"/>
                <w:kern w:val="0"/>
                <w:sz w:val="20"/>
              </w:rPr>
              <w:t>98%</w:t>
            </w:r>
            <w:r w:rsidRPr="00D3261C">
              <w:rPr>
                <w:rFonts w:ascii="標楷體" w:eastAsia="標楷體" w:hAnsi="標楷體" w:hint="eastAsia"/>
                <w:kern w:val="0"/>
                <w:sz w:val="20"/>
              </w:rPr>
              <w:t>得</w:t>
            </w:r>
            <w:r w:rsidRPr="00D3261C">
              <w:rPr>
                <w:rFonts w:ascii="標楷體" w:eastAsia="標楷體" w:hAnsi="標楷體"/>
                <w:kern w:val="0"/>
                <w:sz w:val="20"/>
              </w:rPr>
              <w:t>4</w:t>
            </w:r>
            <w:r w:rsidRPr="00D3261C">
              <w:rPr>
                <w:rFonts w:ascii="標楷體" w:eastAsia="標楷體" w:hAnsi="標楷體" w:hint="eastAsia"/>
                <w:kern w:val="0"/>
                <w:sz w:val="20"/>
              </w:rPr>
              <w:t>分。</w:t>
            </w:r>
          </w:p>
        </w:tc>
        <w:tc>
          <w:tcPr>
            <w:tcW w:w="2820" w:type="dxa"/>
            <w:vAlign w:val="center"/>
          </w:tcPr>
          <w:p w:rsidR="009C7AB8" w:rsidRPr="00D3261C" w:rsidRDefault="009C7AB8" w:rsidP="0084357C">
            <w:pPr>
              <w:widowControl/>
              <w:snapToGrid w:val="0"/>
              <w:jc w:val="center"/>
              <w:textAlignment w:val="center"/>
              <w:rPr>
                <w:rFonts w:ascii="標楷體" w:eastAsia="標楷體" w:hAnsi="標楷體"/>
                <w:b/>
                <w:kern w:val="0"/>
              </w:rPr>
            </w:pPr>
          </w:p>
        </w:tc>
      </w:tr>
      <w:tr w:rsidR="009C7AB8" w:rsidRPr="00D3261C" w:rsidTr="00435595">
        <w:trPr>
          <w:cantSplit/>
          <w:trHeight w:val="1370"/>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5.</w:t>
            </w:r>
            <w:r w:rsidRPr="00D3261C">
              <w:rPr>
                <w:rFonts w:ascii="標楷體" w:eastAsia="標楷體" w:hAnsi="標楷體" w:hint="eastAsia"/>
                <w:kern w:val="0"/>
              </w:rPr>
              <w:t>推動學校以專業學習社群模式運作領域教學研究會及依現場教學需要自行組成教學專業學習社群之校數比率達</w:t>
            </w:r>
            <w:r w:rsidRPr="00D3261C">
              <w:rPr>
                <w:rFonts w:ascii="標楷體" w:eastAsia="標楷體" w:hAnsi="標楷體"/>
                <w:kern w:val="0"/>
              </w:rPr>
              <w:t>70</w:t>
            </w:r>
            <w:r w:rsidRPr="00D3261C">
              <w:rPr>
                <w:rFonts w:ascii="標楷體" w:eastAsia="標楷體" w:hAnsi="標楷體" w:hint="eastAsia"/>
                <w:kern w:val="0"/>
              </w:rPr>
              <w:t>％。</w:t>
            </w:r>
            <w:r w:rsidRPr="00D3261C">
              <w:rPr>
                <w:rFonts w:ascii="標楷體" w:eastAsia="標楷體" w:hAnsi="標楷體"/>
                <w:kern w:val="0"/>
              </w:rPr>
              <w:t>(4%)</w:t>
            </w:r>
          </w:p>
        </w:tc>
        <w:tc>
          <w:tcPr>
            <w:tcW w:w="607" w:type="dxa"/>
          </w:tcPr>
          <w:p w:rsidR="009C7AB8" w:rsidRPr="00D3261C" w:rsidRDefault="009C7AB8" w:rsidP="003C1661">
            <w:pPr>
              <w:widowControl/>
              <w:snapToGrid w:val="0"/>
              <w:jc w:val="center"/>
              <w:textAlignment w:val="center"/>
              <w:rPr>
                <w:rFonts w:ascii="標楷體" w:eastAsia="標楷體" w:hAnsi="標楷體"/>
                <w:kern w:val="0"/>
              </w:rPr>
            </w:pPr>
            <w:r w:rsidRPr="00D3261C">
              <w:rPr>
                <w:rFonts w:ascii="標楷體" w:eastAsia="標楷體" w:hAnsi="標楷體"/>
                <w:kern w:val="0"/>
              </w:rPr>
              <w:t>4</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請檢附鼓勵與補助之相關辦法、團隊或社群統計資料</w:t>
            </w:r>
            <w:r w:rsidRPr="00D3261C">
              <w:rPr>
                <w:rFonts w:ascii="標楷體" w:eastAsia="標楷體" w:hAnsi="標楷體"/>
                <w:sz w:val="20"/>
                <w:szCs w:val="20"/>
              </w:rPr>
              <w:t>(</w:t>
            </w:r>
            <w:r w:rsidRPr="00D3261C">
              <w:rPr>
                <w:rFonts w:ascii="標楷體" w:eastAsia="標楷體" w:hAnsi="標楷體" w:hint="eastAsia"/>
                <w:kern w:val="0"/>
                <w:sz w:val="20"/>
                <w:szCs w:val="20"/>
              </w:rPr>
              <w:t>含清冊並計算比率</w:t>
            </w:r>
            <w:r w:rsidRPr="00D3261C">
              <w:rPr>
                <w:rFonts w:ascii="標楷體" w:eastAsia="標楷體" w:hAnsi="標楷體"/>
                <w:kern w:val="0"/>
                <w:sz w:val="20"/>
                <w:szCs w:val="20"/>
              </w:rPr>
              <w:t>)</w:t>
            </w:r>
            <w:r w:rsidRPr="00D3261C">
              <w:rPr>
                <w:rFonts w:ascii="標楷體" w:eastAsia="標楷體" w:hAnsi="標楷體" w:hint="eastAsia"/>
                <w:sz w:val="20"/>
                <w:szCs w:val="20"/>
              </w:rPr>
              <w:t>及相關成果，未檢附者不予計分。</w:t>
            </w:r>
          </w:p>
          <w:p w:rsidR="009C7AB8" w:rsidRPr="00D3261C" w:rsidRDefault="009C7AB8" w:rsidP="00BC78EC">
            <w:pPr>
              <w:adjustRightInd w:val="0"/>
              <w:snapToGrid w:val="0"/>
              <w:spacing w:line="240" w:lineRule="atLeast"/>
              <w:ind w:left="200" w:hangingChars="100" w:hanging="200"/>
              <w:jc w:val="both"/>
              <w:rPr>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另需檢附計畫、課表、辦理情形（含簽到表）、研習名冊及成果等資料，未檢附者不予計分。</w:t>
            </w:r>
          </w:p>
        </w:tc>
        <w:tc>
          <w:tcPr>
            <w:tcW w:w="2820" w:type="dxa"/>
          </w:tcPr>
          <w:p w:rsidR="009C7AB8" w:rsidRPr="00D3261C" w:rsidRDefault="009C7AB8" w:rsidP="0084357C">
            <w:pPr>
              <w:widowControl/>
              <w:snapToGrid w:val="0"/>
              <w:jc w:val="both"/>
              <w:textAlignment w:val="center"/>
              <w:rPr>
                <w:rFonts w:ascii="標楷體" w:eastAsia="標楷體" w:hAnsi="標楷體"/>
                <w:b/>
                <w:kern w:val="0"/>
              </w:rPr>
            </w:pPr>
          </w:p>
        </w:tc>
      </w:tr>
      <w:tr w:rsidR="009C7AB8" w:rsidRPr="00D3261C" w:rsidTr="00435595">
        <w:trPr>
          <w:cantSplit/>
          <w:trHeight w:val="1385"/>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6.</w:t>
            </w:r>
            <w:r w:rsidRPr="00D3261C">
              <w:rPr>
                <w:rFonts w:ascii="標楷體" w:eastAsia="標楷體" w:hAnsi="標楷體" w:hint="eastAsia"/>
                <w:kern w:val="0"/>
              </w:rPr>
              <w:t>國小一至四年級及國中一至三年級教授綜合活動之教師（含代理代課教師）參加</w:t>
            </w:r>
            <w:r w:rsidRPr="00D3261C">
              <w:rPr>
                <w:rFonts w:ascii="標楷體" w:eastAsia="標楷體" w:hAnsi="標楷體"/>
                <w:kern w:val="0"/>
              </w:rPr>
              <w:t>103</w:t>
            </w:r>
            <w:r w:rsidRPr="00D3261C">
              <w:rPr>
                <w:rFonts w:ascii="標楷體" w:eastAsia="標楷體" w:hAnsi="標楷體" w:hint="eastAsia"/>
                <w:kern w:val="0"/>
              </w:rPr>
              <w:t>年度</w:t>
            </w:r>
            <w:r w:rsidRPr="00D3261C">
              <w:rPr>
                <w:rFonts w:ascii="標楷體" w:eastAsia="標楷體" w:hAnsi="標楷體"/>
                <w:kern w:val="0"/>
              </w:rPr>
              <w:t>36</w:t>
            </w:r>
            <w:r w:rsidRPr="00D3261C">
              <w:rPr>
                <w:rFonts w:ascii="標楷體" w:eastAsia="標楷體" w:hAnsi="標楷體" w:hint="eastAsia"/>
                <w:kern w:val="0"/>
              </w:rPr>
              <w:t>小時關鍵能力之培訓計畫均達</w:t>
            </w:r>
            <w:r w:rsidRPr="00D3261C">
              <w:rPr>
                <w:rFonts w:ascii="標楷體" w:eastAsia="標楷體" w:hAnsi="標楷體"/>
                <w:kern w:val="0"/>
              </w:rPr>
              <w:t>98</w:t>
            </w:r>
            <w:r w:rsidRPr="00D3261C">
              <w:rPr>
                <w:rFonts w:ascii="標楷體" w:eastAsia="標楷體" w:hAnsi="標楷體" w:hint="eastAsia"/>
                <w:kern w:val="0"/>
              </w:rPr>
              <w:t>％。</w:t>
            </w:r>
            <w:r w:rsidRPr="00D3261C">
              <w:rPr>
                <w:rFonts w:ascii="標楷體" w:eastAsia="標楷體" w:hAnsi="標楷體"/>
                <w:kern w:val="0"/>
              </w:rPr>
              <w:t>(3%)</w:t>
            </w:r>
          </w:p>
        </w:tc>
        <w:tc>
          <w:tcPr>
            <w:tcW w:w="607" w:type="dxa"/>
          </w:tcPr>
          <w:p w:rsidR="009C7AB8" w:rsidRPr="00D3261C" w:rsidRDefault="009C7AB8" w:rsidP="003C1661">
            <w:pPr>
              <w:keepNext/>
              <w:widowControl/>
              <w:snapToGrid w:val="0"/>
              <w:spacing w:line="720" w:lineRule="auto"/>
              <w:jc w:val="center"/>
              <w:textAlignment w:val="center"/>
              <w:rPr>
                <w:rFonts w:ascii="標楷體" w:eastAsia="標楷體" w:hAnsi="標楷體"/>
                <w:kern w:val="0"/>
              </w:rPr>
            </w:pPr>
            <w:r w:rsidRPr="00D3261C">
              <w:rPr>
                <w:rFonts w:ascii="標楷體" w:eastAsia="標楷體" w:hAnsi="標楷體"/>
                <w:kern w:val="0"/>
              </w:rPr>
              <w:t>3</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tcPr>
          <w:p w:rsidR="009C7AB8" w:rsidRPr="00D3261C" w:rsidRDefault="009C7AB8" w:rsidP="00C3265E">
            <w:pPr>
              <w:pStyle w:val="af5"/>
              <w:widowControl/>
              <w:numPr>
                <w:ilvl w:val="0"/>
                <w:numId w:val="7"/>
              </w:numPr>
              <w:snapToGrid w:val="0"/>
              <w:ind w:leftChars="0"/>
              <w:jc w:val="both"/>
              <w:textAlignment w:val="center"/>
              <w:rPr>
                <w:rFonts w:ascii="標楷體" w:eastAsia="標楷體" w:hAnsi="標楷體"/>
                <w:kern w:val="0"/>
                <w:sz w:val="20"/>
              </w:rPr>
            </w:pPr>
            <w:r w:rsidRPr="00D3261C">
              <w:rPr>
                <w:rFonts w:ascii="標楷體" w:eastAsia="標楷體" w:hAnsi="標楷體" w:hint="eastAsia"/>
                <w:kern w:val="0"/>
                <w:sz w:val="20"/>
              </w:rPr>
              <w:t>請檢附計畫、課表、辦理情形（含簽到表、研習清冊）、成果與各校教師人數及完成研習人數一覽表等資料，未檢附者不予計分。</w:t>
            </w:r>
          </w:p>
          <w:p w:rsidR="009C7AB8" w:rsidRPr="00D3261C" w:rsidRDefault="009C7AB8" w:rsidP="00C3265E">
            <w:pPr>
              <w:pStyle w:val="af5"/>
              <w:widowControl/>
              <w:numPr>
                <w:ilvl w:val="0"/>
                <w:numId w:val="7"/>
              </w:numPr>
              <w:snapToGrid w:val="0"/>
              <w:ind w:leftChars="0"/>
              <w:jc w:val="both"/>
              <w:textAlignment w:val="center"/>
              <w:rPr>
                <w:rFonts w:ascii="標楷體" w:eastAsia="標楷體" w:hAnsi="標楷體"/>
                <w:b/>
                <w:kern w:val="0"/>
                <w:sz w:val="20"/>
              </w:rPr>
            </w:pPr>
            <w:r w:rsidRPr="00D3261C">
              <w:rPr>
                <w:rFonts w:ascii="標楷體" w:eastAsia="標楷體" w:hAnsi="標楷體" w:hint="eastAsia"/>
                <w:kern w:val="0"/>
                <w:sz w:val="20"/>
              </w:rPr>
              <w:t>本項目得累計</w:t>
            </w:r>
            <w:r w:rsidRPr="00D3261C">
              <w:rPr>
                <w:rFonts w:ascii="標楷體" w:eastAsia="標楷體" w:hAnsi="標楷體"/>
                <w:kern w:val="0"/>
                <w:sz w:val="20"/>
              </w:rPr>
              <w:t>101</w:t>
            </w:r>
            <w:r w:rsidRPr="00D3261C">
              <w:rPr>
                <w:rFonts w:ascii="標楷體" w:eastAsia="標楷體" w:hAnsi="標楷體" w:hint="eastAsia"/>
                <w:kern w:val="0"/>
                <w:sz w:val="20"/>
              </w:rPr>
              <w:t>年、</w:t>
            </w:r>
            <w:r w:rsidRPr="00D3261C">
              <w:rPr>
                <w:rFonts w:ascii="標楷體" w:eastAsia="標楷體" w:hAnsi="標楷體"/>
                <w:kern w:val="0"/>
                <w:sz w:val="20"/>
              </w:rPr>
              <w:t>102</w:t>
            </w:r>
            <w:r w:rsidRPr="00D3261C">
              <w:rPr>
                <w:rFonts w:ascii="標楷體" w:eastAsia="標楷體" w:hAnsi="標楷體" w:hint="eastAsia"/>
                <w:kern w:val="0"/>
                <w:sz w:val="20"/>
              </w:rPr>
              <w:t>年已經辦理完成之研習成果。</w:t>
            </w:r>
          </w:p>
        </w:tc>
        <w:tc>
          <w:tcPr>
            <w:tcW w:w="2820" w:type="dxa"/>
            <w:vAlign w:val="center"/>
          </w:tcPr>
          <w:p w:rsidR="009C7AB8" w:rsidRPr="00D3261C" w:rsidRDefault="009C7AB8" w:rsidP="0084357C">
            <w:pPr>
              <w:widowControl/>
              <w:snapToGrid w:val="0"/>
              <w:jc w:val="center"/>
              <w:textAlignment w:val="center"/>
              <w:rPr>
                <w:rFonts w:ascii="標楷體" w:eastAsia="標楷體" w:hAnsi="標楷體"/>
                <w:b/>
                <w:kern w:val="0"/>
              </w:rPr>
            </w:pPr>
          </w:p>
        </w:tc>
      </w:tr>
      <w:tr w:rsidR="009C7AB8" w:rsidRPr="00D3261C" w:rsidTr="00BE5932">
        <w:trPr>
          <w:cantSplit/>
          <w:trHeight w:val="1066"/>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7.</w:t>
            </w:r>
            <w:r w:rsidRPr="00D3261C">
              <w:rPr>
                <w:rFonts w:ascii="標楷體" w:eastAsia="標楷體" w:hAnsi="標楷體" w:hint="eastAsia"/>
                <w:kern w:val="0"/>
              </w:rPr>
              <w:t>國小一至二年級教授生活課程之教師</w:t>
            </w:r>
            <w:r w:rsidRPr="00D3261C">
              <w:rPr>
                <w:rFonts w:ascii="標楷體" w:eastAsia="標楷體" w:hAnsi="標楷體"/>
                <w:kern w:val="0"/>
              </w:rPr>
              <w:t>(</w:t>
            </w:r>
            <w:r w:rsidRPr="00D3261C">
              <w:rPr>
                <w:rFonts w:ascii="標楷體" w:eastAsia="標楷體" w:hAnsi="標楷體" w:hint="eastAsia"/>
                <w:kern w:val="0"/>
              </w:rPr>
              <w:t>含代理代課教師</w:t>
            </w:r>
            <w:r w:rsidRPr="00D3261C">
              <w:rPr>
                <w:rFonts w:ascii="標楷體" w:eastAsia="標楷體" w:hAnsi="標楷體"/>
                <w:kern w:val="0"/>
              </w:rPr>
              <w:t>)</w:t>
            </w:r>
            <w:r w:rsidRPr="00D3261C">
              <w:rPr>
                <w:rFonts w:ascii="標楷體" w:eastAsia="標楷體" w:hAnsi="標楷體" w:hint="eastAsia"/>
                <w:kern w:val="0"/>
              </w:rPr>
              <w:t>參加初任生活課程教師研習</w:t>
            </w:r>
            <w:r w:rsidRPr="00D3261C">
              <w:rPr>
                <w:rFonts w:ascii="標楷體" w:eastAsia="標楷體" w:hAnsi="標楷體"/>
                <w:kern w:val="0"/>
              </w:rPr>
              <w:t>(12</w:t>
            </w:r>
            <w:r w:rsidRPr="00D3261C">
              <w:rPr>
                <w:rFonts w:ascii="標楷體" w:eastAsia="標楷體" w:hAnsi="標楷體" w:hint="eastAsia"/>
                <w:kern w:val="0"/>
              </w:rPr>
              <w:t>小時研習</w:t>
            </w:r>
            <w:r w:rsidRPr="00D3261C">
              <w:rPr>
                <w:rFonts w:ascii="標楷體" w:eastAsia="標楷體" w:hAnsi="標楷體"/>
                <w:kern w:val="0"/>
              </w:rPr>
              <w:t>)</w:t>
            </w:r>
            <w:r w:rsidRPr="00D3261C">
              <w:rPr>
                <w:rFonts w:ascii="標楷體" w:eastAsia="標楷體" w:hAnsi="標楷體" w:hint="eastAsia"/>
                <w:kern w:val="0"/>
              </w:rPr>
              <w:t>之比率達</w:t>
            </w:r>
            <w:r w:rsidRPr="00D3261C">
              <w:rPr>
                <w:rFonts w:ascii="標楷體" w:eastAsia="標楷體" w:hAnsi="標楷體"/>
                <w:kern w:val="0"/>
              </w:rPr>
              <w:t>20%</w:t>
            </w:r>
            <w:r w:rsidRPr="00D3261C">
              <w:rPr>
                <w:rFonts w:ascii="標楷體" w:eastAsia="標楷體" w:hAnsi="標楷體" w:hint="eastAsia"/>
                <w:kern w:val="0"/>
              </w:rPr>
              <w:t>。</w:t>
            </w:r>
            <w:r w:rsidRPr="00D3261C">
              <w:rPr>
                <w:rFonts w:ascii="標楷體" w:eastAsia="標楷體" w:hAnsi="標楷體"/>
                <w:kern w:val="0"/>
              </w:rPr>
              <w:t>(3%)</w:t>
            </w:r>
          </w:p>
        </w:tc>
        <w:tc>
          <w:tcPr>
            <w:tcW w:w="607" w:type="dxa"/>
          </w:tcPr>
          <w:p w:rsidR="009C7AB8" w:rsidRPr="00D3261C" w:rsidRDefault="009C7AB8" w:rsidP="003C1661">
            <w:pPr>
              <w:keepNext/>
              <w:widowControl/>
              <w:snapToGrid w:val="0"/>
              <w:spacing w:line="720" w:lineRule="auto"/>
              <w:jc w:val="center"/>
              <w:textAlignment w:val="center"/>
              <w:rPr>
                <w:rFonts w:ascii="標楷體" w:eastAsia="標楷體" w:hAnsi="標楷體"/>
                <w:kern w:val="0"/>
              </w:rPr>
            </w:pPr>
            <w:r w:rsidRPr="00D3261C">
              <w:rPr>
                <w:rFonts w:ascii="標楷體" w:eastAsia="標楷體" w:hAnsi="標楷體"/>
                <w:kern w:val="0"/>
              </w:rPr>
              <w:t>3</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tcPr>
          <w:p w:rsidR="009C7AB8" w:rsidRPr="00D3261C" w:rsidRDefault="009C7AB8" w:rsidP="00AF2FB8">
            <w:pPr>
              <w:widowControl/>
              <w:numPr>
                <w:ilvl w:val="0"/>
                <w:numId w:val="6"/>
              </w:numPr>
              <w:snapToGrid w:val="0"/>
              <w:jc w:val="both"/>
              <w:textAlignment w:val="center"/>
              <w:rPr>
                <w:rFonts w:ascii="標楷體" w:eastAsia="標楷體" w:hAnsi="標楷體"/>
                <w:b/>
                <w:kern w:val="0"/>
                <w:sz w:val="20"/>
                <w:szCs w:val="20"/>
              </w:rPr>
            </w:pPr>
            <w:r w:rsidRPr="00D3261C">
              <w:rPr>
                <w:rFonts w:ascii="標楷體" w:eastAsia="標楷體" w:hAnsi="標楷體" w:hint="eastAsia"/>
                <w:sz w:val="20"/>
                <w:szCs w:val="20"/>
              </w:rPr>
              <w:t>請檢附參加研習相關資料</w:t>
            </w:r>
            <w:r w:rsidRPr="00D3261C">
              <w:rPr>
                <w:rFonts w:ascii="標楷體" w:eastAsia="標楷體" w:hAnsi="標楷體"/>
                <w:sz w:val="20"/>
                <w:szCs w:val="20"/>
              </w:rPr>
              <w:t>(</w:t>
            </w:r>
            <w:r w:rsidRPr="00D3261C">
              <w:rPr>
                <w:rFonts w:ascii="標楷體" w:eastAsia="標楷體" w:hAnsi="標楷體" w:hint="eastAsia"/>
                <w:sz w:val="20"/>
                <w:szCs w:val="20"/>
              </w:rPr>
              <w:t>如研習證明、</w:t>
            </w:r>
            <w:r w:rsidRPr="00D3261C">
              <w:rPr>
                <w:rFonts w:ascii="標楷體" w:eastAsia="標楷體" w:hAnsi="標楷體" w:hint="eastAsia"/>
                <w:kern w:val="0"/>
                <w:sz w:val="20"/>
                <w:szCs w:val="20"/>
              </w:rPr>
              <w:t>研習清冊</w:t>
            </w:r>
            <w:r w:rsidRPr="00D3261C">
              <w:rPr>
                <w:rFonts w:ascii="標楷體" w:eastAsia="標楷體" w:hAnsi="標楷體" w:hint="eastAsia"/>
                <w:sz w:val="20"/>
                <w:szCs w:val="20"/>
              </w:rPr>
              <w:t>等</w:t>
            </w:r>
            <w:r w:rsidRPr="00D3261C">
              <w:rPr>
                <w:rFonts w:ascii="標楷體" w:eastAsia="標楷體" w:hAnsi="標楷體"/>
                <w:sz w:val="20"/>
                <w:szCs w:val="20"/>
              </w:rPr>
              <w:t>)</w:t>
            </w:r>
            <w:r w:rsidRPr="00D3261C">
              <w:rPr>
                <w:rFonts w:ascii="標楷體" w:eastAsia="標楷體" w:hAnsi="標楷體" w:hint="eastAsia"/>
                <w:sz w:val="20"/>
                <w:szCs w:val="20"/>
              </w:rPr>
              <w:t>，未檢附者不予計分。</w:t>
            </w:r>
          </w:p>
          <w:p w:rsidR="009C7AB8" w:rsidRPr="00D3261C" w:rsidRDefault="009C7AB8" w:rsidP="00AF2FB8">
            <w:pPr>
              <w:widowControl/>
              <w:numPr>
                <w:ilvl w:val="0"/>
                <w:numId w:val="6"/>
              </w:numPr>
              <w:snapToGrid w:val="0"/>
              <w:jc w:val="both"/>
              <w:textAlignment w:val="center"/>
              <w:rPr>
                <w:rFonts w:ascii="標楷體" w:eastAsia="標楷體" w:hAnsi="標楷體"/>
                <w:kern w:val="0"/>
                <w:sz w:val="20"/>
                <w:szCs w:val="20"/>
              </w:rPr>
            </w:pPr>
            <w:r w:rsidRPr="00D3261C">
              <w:rPr>
                <w:rFonts w:ascii="標楷體" w:eastAsia="標楷體" w:hAnsi="標楷體" w:hint="eastAsia"/>
                <w:kern w:val="0"/>
                <w:sz w:val="20"/>
                <w:szCs w:val="20"/>
              </w:rPr>
              <w:t>本項目得累計</w:t>
            </w:r>
            <w:r w:rsidRPr="00D3261C">
              <w:rPr>
                <w:rFonts w:ascii="標楷體" w:eastAsia="標楷體" w:hAnsi="標楷體"/>
                <w:kern w:val="0"/>
                <w:sz w:val="20"/>
                <w:szCs w:val="20"/>
              </w:rPr>
              <w:t>101</w:t>
            </w:r>
            <w:r w:rsidRPr="00D3261C">
              <w:rPr>
                <w:rFonts w:ascii="標楷體" w:eastAsia="標楷體" w:hAnsi="標楷體" w:hint="eastAsia"/>
                <w:kern w:val="0"/>
                <w:sz w:val="20"/>
                <w:szCs w:val="20"/>
              </w:rPr>
              <w:t>年、</w:t>
            </w:r>
            <w:r w:rsidRPr="00D3261C">
              <w:rPr>
                <w:rFonts w:ascii="標楷體" w:eastAsia="標楷體" w:hAnsi="標楷體"/>
                <w:kern w:val="0"/>
                <w:sz w:val="20"/>
                <w:szCs w:val="20"/>
              </w:rPr>
              <w:t>102</w:t>
            </w:r>
            <w:r w:rsidRPr="00D3261C">
              <w:rPr>
                <w:rFonts w:ascii="標楷體" w:eastAsia="標楷體" w:hAnsi="標楷體" w:hint="eastAsia"/>
                <w:kern w:val="0"/>
                <w:sz w:val="20"/>
                <w:szCs w:val="20"/>
              </w:rPr>
              <w:t>年已經辦理完成之研習成果。</w:t>
            </w:r>
          </w:p>
        </w:tc>
        <w:tc>
          <w:tcPr>
            <w:tcW w:w="2820" w:type="dxa"/>
            <w:vAlign w:val="center"/>
          </w:tcPr>
          <w:p w:rsidR="009C7AB8" w:rsidRPr="00D3261C" w:rsidRDefault="009C7AB8" w:rsidP="0084357C">
            <w:pPr>
              <w:widowControl/>
              <w:snapToGrid w:val="0"/>
              <w:jc w:val="center"/>
              <w:textAlignment w:val="center"/>
              <w:rPr>
                <w:rFonts w:ascii="標楷體" w:eastAsia="標楷體" w:hAnsi="標楷體"/>
                <w:b/>
                <w:kern w:val="0"/>
                <w:sz w:val="20"/>
                <w:szCs w:val="20"/>
              </w:rPr>
            </w:pPr>
          </w:p>
        </w:tc>
      </w:tr>
      <w:tr w:rsidR="009C7AB8" w:rsidRPr="00D3261C" w:rsidTr="00435595">
        <w:trPr>
          <w:cantSplit/>
          <w:trHeight w:val="1983"/>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8.103</w:t>
            </w:r>
            <w:r w:rsidRPr="00D3261C">
              <w:rPr>
                <w:rFonts w:ascii="標楷體" w:eastAsia="標楷體" w:hAnsi="標楷體" w:hint="eastAsia"/>
                <w:kern w:val="0"/>
              </w:rPr>
              <w:t>年度配合本部國教署所辦理之輔導團專業培訓課程，薦派各學習領域學習成員，以取得「初階輔導員證書」、「進階輔導員證書」等，各學習領域取得各級證書至少各一人，並有公開頒發證書儀式</w:t>
            </w:r>
            <w:r w:rsidRPr="00D3261C">
              <w:rPr>
                <w:rFonts w:ascii="標楷體" w:eastAsia="標楷體" w:hAnsi="標楷體"/>
                <w:kern w:val="0"/>
              </w:rPr>
              <w:t>(3%)</w:t>
            </w:r>
            <w:r w:rsidRPr="00D3261C">
              <w:rPr>
                <w:rFonts w:ascii="標楷體" w:eastAsia="標楷體" w:hAnsi="標楷體" w:hint="eastAsia"/>
                <w:kern w:val="0"/>
              </w:rPr>
              <w:t>。</w:t>
            </w:r>
          </w:p>
        </w:tc>
        <w:tc>
          <w:tcPr>
            <w:tcW w:w="607" w:type="dxa"/>
          </w:tcPr>
          <w:p w:rsidR="009C7AB8" w:rsidRPr="00D3261C" w:rsidRDefault="009C7AB8" w:rsidP="003C1661">
            <w:pPr>
              <w:widowControl/>
              <w:snapToGrid w:val="0"/>
              <w:jc w:val="center"/>
              <w:textAlignment w:val="center"/>
              <w:rPr>
                <w:rFonts w:ascii="標楷體" w:eastAsia="標楷體" w:hAnsi="標楷體"/>
                <w:kern w:val="0"/>
              </w:rPr>
            </w:pPr>
            <w:r w:rsidRPr="00D3261C">
              <w:rPr>
                <w:rFonts w:ascii="標楷體" w:eastAsia="標楷體" w:hAnsi="標楷體"/>
                <w:kern w:val="0"/>
              </w:rPr>
              <w:t>3</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vAlign w:val="center"/>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請檢附各式證書之統計摘要與證書影本資料，未檢附者不予計分。</w:t>
            </w:r>
          </w:p>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計算方式：</w:t>
            </w:r>
          </w:p>
          <w:p w:rsidR="009C7AB8" w:rsidRPr="00D3261C" w:rsidRDefault="009C7AB8" w:rsidP="00C3265E">
            <w:pPr>
              <w:widowControl/>
              <w:snapToGrid w:val="0"/>
              <w:ind w:leftChars="90" w:left="216"/>
              <w:jc w:val="both"/>
              <w:textAlignment w:val="center"/>
              <w:rPr>
                <w:rFonts w:ascii="標楷體" w:eastAsia="標楷體" w:hAnsi="標楷體"/>
                <w:kern w:val="0"/>
                <w:sz w:val="20"/>
                <w:szCs w:val="20"/>
              </w:rPr>
            </w:pPr>
            <w:r w:rsidRPr="00D3261C">
              <w:rPr>
                <w:rFonts w:ascii="標楷體" w:eastAsia="標楷體" w:hAnsi="標楷體" w:hint="eastAsia"/>
                <w:kern w:val="0"/>
                <w:sz w:val="20"/>
                <w:szCs w:val="20"/>
              </w:rPr>
              <w:t>各式證書共</w:t>
            </w:r>
            <w:r w:rsidRPr="00D3261C">
              <w:rPr>
                <w:rFonts w:ascii="標楷體" w:eastAsia="標楷體" w:hAnsi="標楷體"/>
                <w:kern w:val="0"/>
                <w:sz w:val="20"/>
                <w:szCs w:val="20"/>
                <w:u w:val="single"/>
              </w:rPr>
              <w:t>24</w:t>
            </w:r>
            <w:r w:rsidRPr="00D3261C">
              <w:rPr>
                <w:rFonts w:ascii="標楷體" w:eastAsia="標楷體" w:hAnsi="標楷體" w:hint="eastAsia"/>
                <w:kern w:val="0"/>
                <w:sz w:val="20"/>
                <w:szCs w:val="20"/>
              </w:rPr>
              <w:t>類，各類別至少</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人取得證書即視為達到，並計算百分比，得分說明如下：</w:t>
            </w:r>
          </w:p>
          <w:p w:rsidR="009C7AB8" w:rsidRPr="00D3261C" w:rsidRDefault="009C7AB8" w:rsidP="009626B5">
            <w:pPr>
              <w:pStyle w:val="af5"/>
              <w:widowControl/>
              <w:numPr>
                <w:ilvl w:val="1"/>
                <w:numId w:val="6"/>
              </w:numPr>
              <w:tabs>
                <w:tab w:val="clear" w:pos="840"/>
              </w:tabs>
              <w:snapToGrid w:val="0"/>
              <w:ind w:leftChars="0" w:left="357" w:hanging="357"/>
              <w:jc w:val="both"/>
              <w:textAlignment w:val="center"/>
              <w:rPr>
                <w:rFonts w:ascii="標楷體" w:eastAsia="標楷體" w:hAnsi="標楷體"/>
                <w:kern w:val="0"/>
                <w:sz w:val="20"/>
              </w:rPr>
            </w:pPr>
            <w:r w:rsidRPr="00D3261C">
              <w:rPr>
                <w:rFonts w:ascii="標楷體" w:eastAsia="標楷體" w:hAnsi="標楷體" w:hint="eastAsia"/>
                <w:kern w:val="0"/>
                <w:sz w:val="20"/>
              </w:rPr>
              <w:t>未達</w:t>
            </w:r>
            <w:r w:rsidRPr="00D3261C">
              <w:rPr>
                <w:rFonts w:ascii="標楷體" w:eastAsia="標楷體" w:hAnsi="標楷體"/>
                <w:kern w:val="0"/>
                <w:sz w:val="20"/>
              </w:rPr>
              <w:t>85%</w:t>
            </w:r>
            <w:r w:rsidRPr="00D3261C">
              <w:rPr>
                <w:rFonts w:ascii="標楷體" w:eastAsia="標楷體" w:hAnsi="標楷體" w:hint="eastAsia"/>
                <w:kern w:val="0"/>
                <w:sz w:val="20"/>
              </w:rPr>
              <w:t>不予給分。</w:t>
            </w:r>
          </w:p>
          <w:p w:rsidR="009C7AB8" w:rsidRPr="00D3261C" w:rsidRDefault="009C7AB8" w:rsidP="009626B5">
            <w:pPr>
              <w:pStyle w:val="af5"/>
              <w:widowControl/>
              <w:numPr>
                <w:ilvl w:val="1"/>
                <w:numId w:val="6"/>
              </w:numPr>
              <w:tabs>
                <w:tab w:val="clear" w:pos="840"/>
              </w:tabs>
              <w:snapToGrid w:val="0"/>
              <w:ind w:leftChars="0" w:left="357" w:hanging="357"/>
              <w:jc w:val="both"/>
              <w:textAlignment w:val="center"/>
              <w:rPr>
                <w:rFonts w:ascii="標楷體" w:eastAsia="標楷體" w:hAnsi="標楷體"/>
                <w:bCs/>
                <w:kern w:val="0"/>
                <w:sz w:val="20"/>
              </w:rPr>
            </w:pPr>
            <w:r w:rsidRPr="00D3261C">
              <w:rPr>
                <w:rFonts w:ascii="標楷體" w:eastAsia="標楷體" w:hAnsi="標楷體" w:hint="eastAsia"/>
                <w:kern w:val="0"/>
                <w:sz w:val="20"/>
              </w:rPr>
              <w:t>達</w:t>
            </w:r>
            <w:r w:rsidRPr="00D3261C">
              <w:rPr>
                <w:rFonts w:ascii="標楷體" w:eastAsia="標楷體" w:hAnsi="標楷體"/>
                <w:kern w:val="0"/>
                <w:sz w:val="20"/>
              </w:rPr>
              <w:t>85%</w:t>
            </w:r>
            <w:r w:rsidRPr="00D3261C">
              <w:rPr>
                <w:rFonts w:ascii="標楷體" w:eastAsia="標楷體" w:hAnsi="標楷體" w:hint="eastAsia"/>
                <w:kern w:val="0"/>
                <w:sz w:val="20"/>
              </w:rPr>
              <w:t>以上未達</w:t>
            </w:r>
            <w:r w:rsidRPr="00D3261C">
              <w:rPr>
                <w:rFonts w:ascii="標楷體" w:eastAsia="標楷體" w:hAnsi="標楷體"/>
                <w:kern w:val="0"/>
                <w:sz w:val="20"/>
              </w:rPr>
              <w:t>90%</w:t>
            </w:r>
            <w:r w:rsidRPr="00D3261C">
              <w:rPr>
                <w:rFonts w:ascii="標楷體" w:eastAsia="標楷體" w:hAnsi="標楷體" w:hint="eastAsia"/>
                <w:kern w:val="0"/>
                <w:sz w:val="20"/>
              </w:rPr>
              <w:t>得</w:t>
            </w:r>
            <w:r w:rsidRPr="00D3261C">
              <w:rPr>
                <w:rFonts w:ascii="標楷體" w:eastAsia="標楷體" w:hAnsi="標楷體"/>
                <w:kern w:val="0"/>
                <w:sz w:val="20"/>
              </w:rPr>
              <w:t>1</w:t>
            </w:r>
            <w:r w:rsidRPr="00D3261C">
              <w:rPr>
                <w:rFonts w:ascii="標楷體" w:eastAsia="標楷體" w:hAnsi="標楷體" w:hint="eastAsia"/>
                <w:kern w:val="0"/>
                <w:sz w:val="20"/>
              </w:rPr>
              <w:t>分。</w:t>
            </w:r>
          </w:p>
          <w:p w:rsidR="009C7AB8" w:rsidRPr="00D3261C" w:rsidRDefault="009C7AB8">
            <w:pPr>
              <w:pStyle w:val="af5"/>
              <w:widowControl/>
              <w:numPr>
                <w:ilvl w:val="1"/>
                <w:numId w:val="6"/>
              </w:numPr>
              <w:tabs>
                <w:tab w:val="clear" w:pos="840"/>
              </w:tabs>
              <w:snapToGrid w:val="0"/>
              <w:ind w:leftChars="0" w:left="357" w:hanging="357"/>
              <w:jc w:val="both"/>
              <w:textAlignment w:val="center"/>
              <w:rPr>
                <w:rFonts w:ascii="標楷體" w:eastAsia="標楷體" w:hAnsi="標楷體"/>
                <w:bCs/>
                <w:kern w:val="0"/>
                <w:sz w:val="20"/>
              </w:rPr>
            </w:pPr>
            <w:r w:rsidRPr="00D3261C">
              <w:rPr>
                <w:rFonts w:ascii="標楷體" w:eastAsia="標楷體" w:hAnsi="標楷體" w:hint="eastAsia"/>
                <w:kern w:val="0"/>
                <w:sz w:val="20"/>
              </w:rPr>
              <w:t>達</w:t>
            </w:r>
            <w:r w:rsidRPr="00D3261C">
              <w:rPr>
                <w:rFonts w:ascii="標楷體" w:eastAsia="標楷體" w:hAnsi="標楷體"/>
                <w:kern w:val="0"/>
                <w:sz w:val="20"/>
              </w:rPr>
              <w:t>90%</w:t>
            </w:r>
            <w:r w:rsidRPr="00D3261C">
              <w:rPr>
                <w:rFonts w:ascii="標楷體" w:eastAsia="標楷體" w:hAnsi="標楷體" w:hint="eastAsia"/>
                <w:kern w:val="0"/>
                <w:sz w:val="20"/>
              </w:rPr>
              <w:t>以上未達</w:t>
            </w:r>
            <w:r w:rsidRPr="00D3261C">
              <w:rPr>
                <w:rFonts w:ascii="標楷體" w:eastAsia="標楷體" w:hAnsi="標楷體"/>
                <w:kern w:val="0"/>
                <w:sz w:val="20"/>
              </w:rPr>
              <w:t>95%</w:t>
            </w:r>
            <w:r w:rsidRPr="00D3261C">
              <w:rPr>
                <w:rFonts w:ascii="標楷體" w:eastAsia="標楷體" w:hAnsi="標楷體" w:hint="eastAsia"/>
                <w:kern w:val="0"/>
                <w:sz w:val="20"/>
              </w:rPr>
              <w:t>得</w:t>
            </w:r>
            <w:r w:rsidRPr="00D3261C">
              <w:rPr>
                <w:rFonts w:ascii="標楷體" w:eastAsia="標楷體" w:hAnsi="標楷體"/>
                <w:kern w:val="0"/>
                <w:sz w:val="20"/>
              </w:rPr>
              <w:t>2</w:t>
            </w:r>
            <w:r w:rsidRPr="00D3261C">
              <w:rPr>
                <w:rFonts w:ascii="標楷體" w:eastAsia="標楷體" w:hAnsi="標楷體" w:hint="eastAsia"/>
                <w:kern w:val="0"/>
                <w:sz w:val="20"/>
              </w:rPr>
              <w:t>分。</w:t>
            </w:r>
          </w:p>
          <w:p w:rsidR="009C7AB8" w:rsidRPr="00D3261C" w:rsidRDefault="009C7AB8">
            <w:pPr>
              <w:pStyle w:val="af5"/>
              <w:widowControl/>
              <w:numPr>
                <w:ilvl w:val="1"/>
                <w:numId w:val="6"/>
              </w:numPr>
              <w:tabs>
                <w:tab w:val="clear" w:pos="840"/>
              </w:tabs>
              <w:snapToGrid w:val="0"/>
              <w:ind w:leftChars="0" w:left="357" w:hanging="357"/>
              <w:jc w:val="both"/>
              <w:textAlignment w:val="center"/>
              <w:rPr>
                <w:rFonts w:ascii="標楷體" w:eastAsia="標楷體" w:hAnsi="標楷體"/>
                <w:bCs/>
                <w:kern w:val="0"/>
                <w:sz w:val="20"/>
              </w:rPr>
            </w:pPr>
            <w:r w:rsidRPr="00D3261C">
              <w:rPr>
                <w:rFonts w:ascii="標楷體" w:eastAsia="標楷體" w:hAnsi="標楷體" w:hint="eastAsia"/>
                <w:kern w:val="0"/>
                <w:sz w:val="20"/>
              </w:rPr>
              <w:t>達</w:t>
            </w:r>
            <w:r w:rsidRPr="00D3261C">
              <w:rPr>
                <w:rFonts w:ascii="標楷體" w:eastAsia="標楷體" w:hAnsi="標楷體"/>
                <w:kern w:val="0"/>
                <w:sz w:val="20"/>
              </w:rPr>
              <w:t>95%</w:t>
            </w:r>
            <w:r w:rsidRPr="00D3261C">
              <w:rPr>
                <w:rFonts w:ascii="標楷體" w:eastAsia="標楷體" w:hAnsi="標楷體" w:hint="eastAsia"/>
                <w:kern w:val="0"/>
                <w:sz w:val="20"/>
              </w:rPr>
              <w:t>以上得</w:t>
            </w:r>
            <w:r w:rsidRPr="00D3261C">
              <w:rPr>
                <w:rFonts w:ascii="標楷體" w:eastAsia="標楷體" w:hAnsi="標楷體"/>
                <w:kern w:val="0"/>
                <w:sz w:val="20"/>
              </w:rPr>
              <w:t>3</w:t>
            </w:r>
            <w:r w:rsidRPr="00D3261C">
              <w:rPr>
                <w:rFonts w:ascii="標楷體" w:eastAsia="標楷體" w:hAnsi="標楷體" w:hint="eastAsia"/>
                <w:kern w:val="0"/>
                <w:sz w:val="20"/>
              </w:rPr>
              <w:t>分。</w:t>
            </w:r>
          </w:p>
        </w:tc>
        <w:tc>
          <w:tcPr>
            <w:tcW w:w="2820" w:type="dxa"/>
            <w:vAlign w:val="center"/>
          </w:tcPr>
          <w:p w:rsidR="009C7AB8" w:rsidRPr="00D3261C" w:rsidRDefault="009C7AB8" w:rsidP="0084357C">
            <w:pPr>
              <w:widowControl/>
              <w:snapToGrid w:val="0"/>
              <w:jc w:val="center"/>
              <w:textAlignment w:val="center"/>
              <w:rPr>
                <w:rFonts w:ascii="標楷體" w:eastAsia="標楷體" w:hAnsi="標楷體"/>
                <w:b/>
                <w:kern w:val="0"/>
              </w:rPr>
            </w:pPr>
          </w:p>
        </w:tc>
      </w:tr>
      <w:tr w:rsidR="009C7AB8" w:rsidRPr="00D3261C" w:rsidTr="00435595">
        <w:trPr>
          <w:cantSplit/>
          <w:trHeight w:val="1561"/>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b/>
                <w:kern w:val="0"/>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9.103</w:t>
            </w:r>
            <w:r w:rsidRPr="00D3261C">
              <w:rPr>
                <w:rFonts w:ascii="標楷體" w:eastAsia="標楷體" w:hAnsi="標楷體" w:hint="eastAsia"/>
                <w:kern w:val="0"/>
              </w:rPr>
              <w:t>學年度上學期所屬國小三至六年級書法課程辦理情形</w:t>
            </w:r>
            <w:r w:rsidRPr="00D3261C">
              <w:rPr>
                <w:rFonts w:ascii="標楷體" w:eastAsia="標楷體" w:hAnsi="標楷體"/>
                <w:kern w:val="0"/>
              </w:rPr>
              <w:t>(2%)</w:t>
            </w:r>
            <w:r w:rsidRPr="00D3261C">
              <w:rPr>
                <w:rFonts w:ascii="標楷體" w:eastAsia="標楷體" w:hAnsi="標楷體" w:hint="eastAsia"/>
                <w:kern w:val="0"/>
              </w:rPr>
              <w:t>。</w:t>
            </w:r>
          </w:p>
        </w:tc>
        <w:tc>
          <w:tcPr>
            <w:tcW w:w="607" w:type="dxa"/>
          </w:tcPr>
          <w:p w:rsidR="009C7AB8" w:rsidRPr="00D3261C" w:rsidRDefault="009C7AB8" w:rsidP="003C1661">
            <w:pPr>
              <w:widowControl/>
              <w:snapToGrid w:val="0"/>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84357C">
            <w:pPr>
              <w:widowControl/>
              <w:snapToGrid w:val="0"/>
              <w:jc w:val="center"/>
              <w:textAlignment w:val="center"/>
              <w:rPr>
                <w:rFonts w:ascii="標楷體" w:eastAsia="標楷體" w:hAnsi="標楷體"/>
                <w:kern w:val="0"/>
              </w:rPr>
            </w:pPr>
          </w:p>
        </w:tc>
        <w:tc>
          <w:tcPr>
            <w:tcW w:w="3861" w:type="dxa"/>
            <w:vAlign w:val="center"/>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w:t>
            </w:r>
            <w:r w:rsidRPr="00D3261C">
              <w:rPr>
                <w:rFonts w:ascii="標楷體" w:eastAsia="標楷體" w:hAnsi="標楷體"/>
                <w:kern w:val="0"/>
                <w:sz w:val="20"/>
                <w:szCs w:val="20"/>
              </w:rPr>
              <w:t>103</w:t>
            </w:r>
            <w:r w:rsidRPr="00D3261C">
              <w:rPr>
                <w:rFonts w:ascii="標楷體" w:eastAsia="標楷體" w:hAnsi="標楷體" w:hint="eastAsia"/>
                <w:kern w:val="0"/>
                <w:sz w:val="20"/>
                <w:szCs w:val="20"/>
              </w:rPr>
              <w:t>學年度上學期各校課程計畫及執行成果照片，未檢附者不予給分。</w:t>
            </w:r>
          </w:p>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得分說明：</w:t>
            </w:r>
          </w:p>
          <w:p w:rsidR="009C7AB8" w:rsidRPr="00D3261C" w:rsidRDefault="009C7AB8">
            <w:pPr>
              <w:pStyle w:val="af5"/>
              <w:widowControl/>
              <w:numPr>
                <w:ilvl w:val="0"/>
                <w:numId w:val="8"/>
              </w:numPr>
              <w:tabs>
                <w:tab w:val="clear" w:pos="840"/>
              </w:tabs>
              <w:snapToGrid w:val="0"/>
              <w:ind w:leftChars="0" w:left="357" w:hanging="357"/>
              <w:jc w:val="both"/>
              <w:textAlignment w:val="center"/>
              <w:rPr>
                <w:rFonts w:ascii="標楷體" w:eastAsia="標楷體" w:hAnsi="標楷體"/>
                <w:bCs/>
                <w:kern w:val="0"/>
                <w:sz w:val="20"/>
              </w:rPr>
            </w:pPr>
            <w:r w:rsidRPr="00D3261C">
              <w:rPr>
                <w:rFonts w:ascii="標楷體" w:eastAsia="標楷體" w:hAnsi="標楷體" w:hint="eastAsia"/>
                <w:kern w:val="0"/>
                <w:sz w:val="20"/>
              </w:rPr>
              <w:t>所屬學校安排書法課程至少</w:t>
            </w:r>
            <w:r w:rsidRPr="00D3261C">
              <w:rPr>
                <w:rFonts w:ascii="標楷體" w:eastAsia="標楷體" w:hAnsi="標楷體"/>
                <w:kern w:val="0"/>
                <w:sz w:val="20"/>
              </w:rPr>
              <w:t xml:space="preserve">1 </w:t>
            </w:r>
            <w:r w:rsidRPr="00D3261C">
              <w:rPr>
                <w:rFonts w:ascii="標楷體" w:eastAsia="標楷體" w:hAnsi="標楷體" w:hint="eastAsia"/>
                <w:kern w:val="0"/>
                <w:sz w:val="20"/>
              </w:rPr>
              <w:t>節或辦理書法社團之校數比率達</w:t>
            </w:r>
            <w:r w:rsidRPr="00D3261C">
              <w:rPr>
                <w:rFonts w:ascii="標楷體" w:eastAsia="標楷體" w:hAnsi="標楷體"/>
                <w:kern w:val="0"/>
                <w:sz w:val="20"/>
              </w:rPr>
              <w:t>90%</w:t>
            </w:r>
            <w:r w:rsidRPr="00D3261C">
              <w:rPr>
                <w:rFonts w:ascii="標楷體" w:eastAsia="標楷體" w:hAnsi="標楷體" w:hint="eastAsia"/>
                <w:kern w:val="0"/>
                <w:sz w:val="20"/>
              </w:rPr>
              <w:t>以上者得</w:t>
            </w:r>
            <w:r w:rsidRPr="00D3261C">
              <w:rPr>
                <w:rFonts w:ascii="標楷體" w:eastAsia="標楷體" w:hAnsi="標楷體"/>
                <w:kern w:val="0"/>
                <w:sz w:val="20"/>
              </w:rPr>
              <w:t xml:space="preserve">1 </w:t>
            </w:r>
            <w:r w:rsidRPr="00D3261C">
              <w:rPr>
                <w:rFonts w:ascii="標楷體" w:eastAsia="標楷體" w:hAnsi="標楷體" w:hint="eastAsia"/>
                <w:kern w:val="0"/>
                <w:sz w:val="20"/>
              </w:rPr>
              <w:t>分（三至六年級任一班級進行書法課程</w:t>
            </w:r>
            <w:r w:rsidRPr="00D3261C">
              <w:rPr>
                <w:rFonts w:ascii="標楷體" w:eastAsia="標楷體" w:hAnsi="標楷體"/>
                <w:kern w:val="0"/>
                <w:sz w:val="20"/>
              </w:rPr>
              <w:t>1</w:t>
            </w:r>
            <w:r w:rsidRPr="00D3261C">
              <w:rPr>
                <w:rFonts w:ascii="標楷體" w:eastAsia="標楷體" w:hAnsi="標楷體" w:hint="eastAsia"/>
                <w:kern w:val="0"/>
                <w:sz w:val="20"/>
              </w:rPr>
              <w:t>節即可得分）。</w:t>
            </w:r>
          </w:p>
          <w:p w:rsidR="009C7AB8" w:rsidRPr="00D3261C" w:rsidRDefault="009C7AB8">
            <w:pPr>
              <w:pStyle w:val="af5"/>
              <w:widowControl/>
              <w:numPr>
                <w:ilvl w:val="0"/>
                <w:numId w:val="8"/>
              </w:numPr>
              <w:tabs>
                <w:tab w:val="clear" w:pos="840"/>
              </w:tabs>
              <w:snapToGrid w:val="0"/>
              <w:ind w:leftChars="0" w:left="357" w:hanging="357"/>
              <w:jc w:val="both"/>
              <w:textAlignment w:val="center"/>
              <w:rPr>
                <w:rFonts w:ascii="標楷體" w:eastAsia="標楷體" w:hAnsi="標楷體"/>
                <w:bCs/>
                <w:kern w:val="0"/>
                <w:sz w:val="20"/>
              </w:rPr>
            </w:pPr>
            <w:r w:rsidRPr="00D3261C">
              <w:rPr>
                <w:rFonts w:ascii="標楷體" w:eastAsia="標楷體" w:hAnsi="標楷體" w:hint="eastAsia"/>
                <w:kern w:val="0"/>
                <w:sz w:val="20"/>
              </w:rPr>
              <w:t>所屬學校安排書法課程共</w:t>
            </w:r>
            <w:r w:rsidRPr="00D3261C">
              <w:rPr>
                <w:rFonts w:ascii="標楷體" w:eastAsia="標楷體" w:hAnsi="標楷體"/>
                <w:kern w:val="0"/>
                <w:sz w:val="20"/>
              </w:rPr>
              <w:t xml:space="preserve">4 </w:t>
            </w:r>
            <w:r w:rsidRPr="00D3261C">
              <w:rPr>
                <w:rFonts w:ascii="標楷體" w:eastAsia="標楷體" w:hAnsi="標楷體" w:hint="eastAsia"/>
                <w:kern w:val="0"/>
                <w:sz w:val="20"/>
              </w:rPr>
              <w:t>節以上或辦理書法社團活動共</w:t>
            </w:r>
            <w:r w:rsidRPr="00D3261C">
              <w:rPr>
                <w:rFonts w:ascii="標楷體" w:eastAsia="標楷體" w:hAnsi="標楷體"/>
                <w:kern w:val="0"/>
                <w:sz w:val="20"/>
              </w:rPr>
              <w:t xml:space="preserve">10 </w:t>
            </w:r>
            <w:r w:rsidRPr="00D3261C">
              <w:rPr>
                <w:rFonts w:ascii="標楷體" w:eastAsia="標楷體" w:hAnsi="標楷體" w:hint="eastAsia"/>
                <w:kern w:val="0"/>
                <w:sz w:val="20"/>
              </w:rPr>
              <w:t>次以上之校數比率達</w:t>
            </w:r>
            <w:r w:rsidRPr="00D3261C">
              <w:rPr>
                <w:rFonts w:ascii="標楷體" w:eastAsia="標楷體" w:hAnsi="標楷體"/>
                <w:kern w:val="0"/>
                <w:sz w:val="20"/>
              </w:rPr>
              <w:t>50%</w:t>
            </w:r>
            <w:r w:rsidRPr="00D3261C">
              <w:rPr>
                <w:rFonts w:ascii="標楷體" w:eastAsia="標楷體" w:hAnsi="標楷體" w:hint="eastAsia"/>
                <w:kern w:val="0"/>
                <w:sz w:val="20"/>
              </w:rPr>
              <w:t>者得</w:t>
            </w:r>
            <w:r w:rsidRPr="00D3261C">
              <w:rPr>
                <w:rFonts w:ascii="標楷體" w:eastAsia="標楷體" w:hAnsi="標楷體"/>
                <w:kern w:val="0"/>
                <w:sz w:val="20"/>
              </w:rPr>
              <w:t xml:space="preserve">2 </w:t>
            </w:r>
            <w:r w:rsidRPr="00D3261C">
              <w:rPr>
                <w:rFonts w:ascii="標楷體" w:eastAsia="標楷體" w:hAnsi="標楷體" w:hint="eastAsia"/>
                <w:kern w:val="0"/>
                <w:sz w:val="20"/>
              </w:rPr>
              <w:t>分。</w:t>
            </w:r>
          </w:p>
        </w:tc>
        <w:tc>
          <w:tcPr>
            <w:tcW w:w="2820" w:type="dxa"/>
            <w:vAlign w:val="center"/>
          </w:tcPr>
          <w:p w:rsidR="009C7AB8" w:rsidRPr="00D3261C" w:rsidRDefault="009C7AB8" w:rsidP="0084357C">
            <w:pPr>
              <w:widowControl/>
              <w:snapToGrid w:val="0"/>
              <w:jc w:val="center"/>
              <w:textAlignment w:val="center"/>
              <w:rPr>
                <w:rFonts w:ascii="標楷體" w:eastAsia="標楷體" w:hAnsi="標楷體"/>
                <w:b/>
                <w:kern w:val="0"/>
              </w:rPr>
            </w:pPr>
          </w:p>
        </w:tc>
      </w:tr>
      <w:tr w:rsidR="009C7AB8" w:rsidRPr="00D3261C" w:rsidTr="00435595">
        <w:trPr>
          <w:cantSplit/>
          <w:trHeight w:val="64"/>
          <w:jc w:val="center"/>
        </w:trPr>
        <w:tc>
          <w:tcPr>
            <w:tcW w:w="1864" w:type="dxa"/>
            <w:vMerge w:val="restart"/>
          </w:tcPr>
          <w:p w:rsidR="009C7AB8" w:rsidRPr="00D3261C" w:rsidRDefault="009C7AB8" w:rsidP="007B5716">
            <w:pPr>
              <w:widowControl/>
              <w:spacing w:line="240" w:lineRule="atLeast"/>
              <w:jc w:val="both"/>
              <w:textAlignment w:val="center"/>
              <w:rPr>
                <w:rFonts w:ascii="標楷體" w:eastAsia="標楷體" w:hAnsi="標楷體"/>
              </w:rPr>
            </w:pPr>
            <w:r w:rsidRPr="00D3261C">
              <w:rPr>
                <w:rFonts w:ascii="標楷體" w:eastAsia="標楷體" w:hAnsi="標楷體"/>
              </w:rPr>
              <w:t>(</w:t>
            </w:r>
            <w:r w:rsidRPr="00D3261C">
              <w:rPr>
                <w:rFonts w:ascii="標楷體" w:eastAsia="標楷體" w:hAnsi="標楷體" w:hint="eastAsia"/>
              </w:rPr>
              <w:t>二</w:t>
            </w:r>
            <w:r w:rsidRPr="00D3261C">
              <w:rPr>
                <w:rFonts w:ascii="標楷體" w:eastAsia="標楷體" w:hAnsi="標楷體"/>
              </w:rPr>
              <w:t>)</w:t>
            </w:r>
            <w:r w:rsidRPr="00D3261C">
              <w:rPr>
                <w:rFonts w:ascii="標楷體" w:eastAsia="標楷體" w:hAnsi="標楷體" w:hint="eastAsia"/>
              </w:rPr>
              <w:t>參與國家教育研究院辦理之教育人員專業知能研習參與情形</w:t>
            </w:r>
            <w:r w:rsidRPr="00D3261C">
              <w:rPr>
                <w:rFonts w:ascii="標楷體" w:eastAsia="標楷體" w:hAnsi="標楷體" w:hint="eastAsia"/>
              </w:rPr>
              <w:lastRenderedPageBreak/>
              <w:t>（</w:t>
            </w:r>
            <w:r w:rsidRPr="00D3261C">
              <w:rPr>
                <w:rFonts w:ascii="標楷體" w:eastAsia="標楷體" w:hAnsi="標楷體"/>
              </w:rPr>
              <w:t>4%</w:t>
            </w:r>
            <w:r w:rsidRPr="00D3261C">
              <w:rPr>
                <w:rFonts w:ascii="標楷體" w:eastAsia="標楷體" w:hAnsi="標楷體" w:hint="eastAsia"/>
              </w:rPr>
              <w:t>）</w:t>
            </w: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b/>
                <w:bCs/>
              </w:rPr>
            </w:pPr>
            <w:r w:rsidRPr="00D3261C">
              <w:rPr>
                <w:rFonts w:ascii="標楷體" w:eastAsia="標楷體" w:hAnsi="標楷體"/>
                <w:kern w:val="0"/>
              </w:rPr>
              <w:lastRenderedPageBreak/>
              <w:t>1.</w:t>
            </w:r>
            <w:r w:rsidRPr="00D3261C">
              <w:rPr>
                <w:rFonts w:ascii="標楷體" w:eastAsia="標楷體" w:hAnsi="標楷體" w:hint="eastAsia"/>
                <w:kern w:val="0"/>
              </w:rPr>
              <w:t>配合本部國教署委託國家教育研究院所辦理之中小學現職校長專業研習課程，薦派人數達符合資格總人數之</w:t>
            </w:r>
            <w:r w:rsidRPr="00D3261C">
              <w:rPr>
                <w:rFonts w:ascii="標楷體" w:eastAsia="標楷體" w:hAnsi="標楷體"/>
                <w:kern w:val="0"/>
              </w:rPr>
              <w:t>10%</w:t>
            </w:r>
            <w:r w:rsidRPr="00D3261C">
              <w:rPr>
                <w:rFonts w:ascii="標楷體" w:eastAsia="標楷體" w:hAnsi="標楷體" w:hint="eastAsia"/>
                <w:kern w:val="0"/>
              </w:rPr>
              <w:t>，且學員須全程參與並取得研習時數證明。</w:t>
            </w:r>
            <w:r w:rsidRPr="00D3261C">
              <w:rPr>
                <w:rFonts w:ascii="標楷體" w:eastAsia="標楷體" w:hAnsi="標楷體"/>
                <w:kern w:val="0"/>
              </w:rPr>
              <w:t>(2%)</w:t>
            </w:r>
          </w:p>
        </w:tc>
        <w:tc>
          <w:tcPr>
            <w:tcW w:w="607" w:type="dxa"/>
          </w:tcPr>
          <w:p w:rsidR="009C7AB8" w:rsidRPr="00D3261C" w:rsidRDefault="009C7AB8" w:rsidP="003C1661">
            <w:pPr>
              <w:keepNext/>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84357C">
            <w:pPr>
              <w:jc w:val="center"/>
              <w:textAlignment w:val="center"/>
              <w:rPr>
                <w:rFonts w:ascii="標楷體" w:eastAsia="標楷體" w:hAnsi="標楷體"/>
              </w:rPr>
            </w:pPr>
          </w:p>
        </w:tc>
        <w:tc>
          <w:tcPr>
            <w:tcW w:w="608" w:type="dxa"/>
            <w:vAlign w:val="center"/>
          </w:tcPr>
          <w:p w:rsidR="009C7AB8" w:rsidRPr="00D3261C" w:rsidRDefault="009C7AB8" w:rsidP="0084357C">
            <w:pPr>
              <w:jc w:val="center"/>
              <w:textAlignment w:val="center"/>
              <w:rPr>
                <w:rFonts w:ascii="標楷體" w:eastAsia="標楷體" w:hAnsi="標楷體"/>
              </w:rPr>
            </w:pPr>
          </w:p>
        </w:tc>
        <w:tc>
          <w:tcPr>
            <w:tcW w:w="3861" w:type="dxa"/>
            <w:vMerge w:val="restart"/>
          </w:tcPr>
          <w:p w:rsidR="009C7AB8" w:rsidRPr="00D3261C" w:rsidRDefault="009C7AB8" w:rsidP="0033276C">
            <w:pPr>
              <w:adjustRightInd w:val="0"/>
              <w:snapToGrid w:val="0"/>
              <w:spacing w:line="240" w:lineRule="atLeast"/>
              <w:jc w:val="both"/>
              <w:rPr>
                <w:rFonts w:ascii="標楷體" w:eastAsia="標楷體" w:hAnsi="標楷體"/>
                <w:sz w:val="20"/>
                <w:szCs w:val="20"/>
              </w:rPr>
            </w:pPr>
            <w:r w:rsidRPr="00D3261C">
              <w:rPr>
                <w:rFonts w:ascii="標楷體" w:eastAsia="標楷體" w:hAnsi="標楷體" w:hint="eastAsia"/>
                <w:kern w:val="0"/>
                <w:sz w:val="20"/>
                <w:szCs w:val="20"/>
              </w:rPr>
              <w:t>請提供薦派公文，未檢附者不予給分，另參訓率依國家教育研究院提供之資料辦理。</w:t>
            </w:r>
          </w:p>
        </w:tc>
        <w:tc>
          <w:tcPr>
            <w:tcW w:w="2820" w:type="dxa"/>
            <w:vAlign w:val="center"/>
          </w:tcPr>
          <w:p w:rsidR="009C7AB8" w:rsidRPr="00D3261C" w:rsidRDefault="009C7AB8" w:rsidP="0084357C">
            <w:pPr>
              <w:jc w:val="center"/>
              <w:textAlignment w:val="center"/>
              <w:rPr>
                <w:rFonts w:ascii="標楷體" w:eastAsia="標楷體" w:hAnsi="標楷體"/>
              </w:rPr>
            </w:pPr>
          </w:p>
        </w:tc>
      </w:tr>
      <w:tr w:rsidR="009C7AB8" w:rsidRPr="00D3261C" w:rsidTr="00435595">
        <w:trPr>
          <w:cantSplit/>
          <w:trHeight w:val="64"/>
          <w:jc w:val="center"/>
        </w:trPr>
        <w:tc>
          <w:tcPr>
            <w:tcW w:w="1864" w:type="dxa"/>
            <w:vMerge/>
          </w:tcPr>
          <w:p w:rsidR="009C7AB8" w:rsidRPr="00D3261C" w:rsidRDefault="009C7AB8" w:rsidP="0084357C">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配合本部國教署委託國家教育研究院所辦理之各直轄市、縣</w:t>
            </w:r>
            <w:r w:rsidRPr="00D3261C">
              <w:rPr>
                <w:rFonts w:ascii="標楷體" w:eastAsia="標楷體" w:hAnsi="標楷體"/>
                <w:kern w:val="0"/>
              </w:rPr>
              <w:t>(</w:t>
            </w:r>
            <w:r w:rsidRPr="00D3261C">
              <w:rPr>
                <w:rFonts w:ascii="標楷體" w:eastAsia="標楷體" w:hAnsi="標楷體" w:hint="eastAsia"/>
                <w:kern w:val="0"/>
              </w:rPr>
              <w:t>市</w:t>
            </w:r>
            <w:r w:rsidRPr="00D3261C">
              <w:rPr>
                <w:rFonts w:ascii="標楷體" w:eastAsia="標楷體" w:hAnsi="標楷體"/>
                <w:kern w:val="0"/>
              </w:rPr>
              <w:t>)</w:t>
            </w:r>
            <w:r w:rsidRPr="00D3261C">
              <w:rPr>
                <w:rFonts w:ascii="標楷體" w:eastAsia="標楷體" w:hAnsi="標楷體" w:hint="eastAsia"/>
                <w:kern w:val="0"/>
              </w:rPr>
              <w:t>政府教育局</w:t>
            </w:r>
            <w:r w:rsidRPr="00D3261C">
              <w:rPr>
                <w:rFonts w:ascii="標楷體" w:eastAsia="標楷體" w:hAnsi="標楷體"/>
                <w:kern w:val="0"/>
              </w:rPr>
              <w:t>(</w:t>
            </w:r>
            <w:r w:rsidRPr="00D3261C">
              <w:rPr>
                <w:rFonts w:ascii="標楷體" w:eastAsia="標楷體" w:hAnsi="標楷體" w:hint="eastAsia"/>
                <w:kern w:val="0"/>
              </w:rPr>
              <w:t>處</w:t>
            </w:r>
            <w:r w:rsidRPr="00D3261C">
              <w:rPr>
                <w:rFonts w:ascii="標楷體" w:eastAsia="標楷體" w:hAnsi="標楷體"/>
                <w:kern w:val="0"/>
              </w:rPr>
              <w:t>)</w:t>
            </w:r>
            <w:r w:rsidRPr="00D3261C">
              <w:rPr>
                <w:rFonts w:ascii="標楷體" w:eastAsia="標楷體" w:hAnsi="標楷體" w:hint="eastAsia"/>
                <w:kern w:val="0"/>
              </w:rPr>
              <w:t>之督學、科</w:t>
            </w:r>
            <w:r w:rsidRPr="00D3261C">
              <w:rPr>
                <w:rFonts w:ascii="標楷體" w:eastAsia="標楷體" w:hAnsi="標楷體"/>
                <w:kern w:val="0"/>
              </w:rPr>
              <w:t>(</w:t>
            </w:r>
            <w:r w:rsidRPr="00D3261C">
              <w:rPr>
                <w:rFonts w:ascii="標楷體" w:eastAsia="標楷體" w:hAnsi="標楷體" w:hint="eastAsia"/>
                <w:kern w:val="0"/>
              </w:rPr>
              <w:t>課</w:t>
            </w:r>
            <w:r w:rsidRPr="00D3261C">
              <w:rPr>
                <w:rFonts w:ascii="標楷體" w:eastAsia="標楷體" w:hAnsi="標楷體"/>
                <w:kern w:val="0"/>
              </w:rPr>
              <w:t>)</w:t>
            </w:r>
            <w:r w:rsidRPr="00D3261C">
              <w:rPr>
                <w:rFonts w:ascii="標楷體" w:eastAsia="標楷體" w:hAnsi="標楷體" w:hint="eastAsia"/>
                <w:kern w:val="0"/>
              </w:rPr>
              <w:t>長專業研習課程，薦派人數須達各直轄市、縣</w:t>
            </w:r>
            <w:r w:rsidRPr="00D3261C">
              <w:rPr>
                <w:rFonts w:ascii="標楷體" w:eastAsia="標楷體" w:hAnsi="標楷體"/>
                <w:kern w:val="0"/>
              </w:rPr>
              <w:t>(</w:t>
            </w:r>
            <w:r w:rsidRPr="00D3261C">
              <w:rPr>
                <w:rFonts w:ascii="標楷體" w:eastAsia="標楷體" w:hAnsi="標楷體" w:hint="eastAsia"/>
                <w:kern w:val="0"/>
              </w:rPr>
              <w:t>市</w:t>
            </w:r>
            <w:r w:rsidRPr="00D3261C">
              <w:rPr>
                <w:rFonts w:ascii="標楷體" w:eastAsia="標楷體" w:hAnsi="標楷體"/>
                <w:kern w:val="0"/>
              </w:rPr>
              <w:t>)</w:t>
            </w:r>
            <w:r w:rsidRPr="00D3261C">
              <w:rPr>
                <w:rFonts w:ascii="標楷體" w:eastAsia="標楷體" w:hAnsi="標楷體" w:hint="eastAsia"/>
                <w:kern w:val="0"/>
              </w:rPr>
              <w:t>政府教育局</w:t>
            </w:r>
            <w:r w:rsidRPr="00D3261C">
              <w:rPr>
                <w:rFonts w:ascii="標楷體" w:eastAsia="標楷體" w:hAnsi="標楷體"/>
                <w:kern w:val="0"/>
              </w:rPr>
              <w:t>(</w:t>
            </w:r>
            <w:r w:rsidRPr="00D3261C">
              <w:rPr>
                <w:rFonts w:ascii="標楷體" w:eastAsia="標楷體" w:hAnsi="標楷體" w:hint="eastAsia"/>
                <w:kern w:val="0"/>
              </w:rPr>
              <w:t>處</w:t>
            </w:r>
            <w:r w:rsidRPr="00D3261C">
              <w:rPr>
                <w:rFonts w:ascii="標楷體" w:eastAsia="標楷體" w:hAnsi="標楷體"/>
                <w:kern w:val="0"/>
              </w:rPr>
              <w:t>)</w:t>
            </w:r>
            <w:r w:rsidRPr="00D3261C">
              <w:rPr>
                <w:rFonts w:ascii="標楷體" w:eastAsia="標楷體" w:hAnsi="標楷體" w:hint="eastAsia"/>
                <w:kern w:val="0"/>
              </w:rPr>
              <w:t>現職符合資格總人數之</w:t>
            </w:r>
            <w:r w:rsidRPr="00D3261C">
              <w:rPr>
                <w:rFonts w:ascii="標楷體" w:eastAsia="標楷體" w:hAnsi="標楷體"/>
                <w:kern w:val="0"/>
              </w:rPr>
              <w:t>10%</w:t>
            </w:r>
            <w:r w:rsidRPr="00D3261C">
              <w:rPr>
                <w:rFonts w:ascii="標楷體" w:eastAsia="標楷體" w:hAnsi="標楷體" w:hint="eastAsia"/>
                <w:kern w:val="0"/>
              </w:rPr>
              <w:t>，且學員須全程參與並取得研習時數證明。</w:t>
            </w:r>
            <w:r w:rsidRPr="00D3261C">
              <w:rPr>
                <w:rFonts w:ascii="標楷體" w:eastAsia="標楷體" w:hAnsi="標楷體"/>
                <w:kern w:val="0"/>
              </w:rPr>
              <w:t>(2%)</w:t>
            </w:r>
          </w:p>
        </w:tc>
        <w:tc>
          <w:tcPr>
            <w:tcW w:w="607" w:type="dxa"/>
          </w:tcPr>
          <w:p w:rsidR="009C7AB8" w:rsidRPr="00D3261C" w:rsidRDefault="009C7AB8" w:rsidP="003C1661">
            <w:pPr>
              <w:keepNext/>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84357C">
            <w:pPr>
              <w:jc w:val="center"/>
              <w:textAlignment w:val="center"/>
              <w:rPr>
                <w:rFonts w:ascii="標楷體" w:eastAsia="標楷體" w:hAnsi="標楷體"/>
              </w:rPr>
            </w:pPr>
          </w:p>
        </w:tc>
        <w:tc>
          <w:tcPr>
            <w:tcW w:w="608" w:type="dxa"/>
            <w:vAlign w:val="center"/>
          </w:tcPr>
          <w:p w:rsidR="009C7AB8" w:rsidRPr="00D3261C" w:rsidRDefault="009C7AB8" w:rsidP="0084357C">
            <w:pPr>
              <w:jc w:val="center"/>
              <w:textAlignment w:val="center"/>
              <w:rPr>
                <w:rFonts w:ascii="標楷體" w:eastAsia="標楷體" w:hAnsi="標楷體"/>
              </w:rPr>
            </w:pPr>
          </w:p>
        </w:tc>
        <w:tc>
          <w:tcPr>
            <w:tcW w:w="3861" w:type="dxa"/>
            <w:vMerge/>
          </w:tcPr>
          <w:p w:rsidR="009C7AB8" w:rsidRPr="00D3261C" w:rsidRDefault="009C7AB8" w:rsidP="0084357C">
            <w:pPr>
              <w:jc w:val="both"/>
              <w:textAlignment w:val="center"/>
              <w:rPr>
                <w:rFonts w:ascii="標楷體" w:eastAsia="標楷體" w:hAnsi="標楷體"/>
              </w:rPr>
            </w:pPr>
          </w:p>
        </w:tc>
        <w:tc>
          <w:tcPr>
            <w:tcW w:w="2820" w:type="dxa"/>
          </w:tcPr>
          <w:p w:rsidR="009C7AB8" w:rsidRPr="00D3261C" w:rsidRDefault="009C7AB8" w:rsidP="0084357C">
            <w:pPr>
              <w:jc w:val="both"/>
              <w:textAlignment w:val="center"/>
              <w:rPr>
                <w:rFonts w:ascii="標楷體" w:eastAsia="標楷體" w:hAnsi="標楷體"/>
              </w:rPr>
            </w:pPr>
          </w:p>
        </w:tc>
      </w:tr>
      <w:tr w:rsidR="009C7AB8" w:rsidRPr="00D3261C" w:rsidTr="00435595">
        <w:trPr>
          <w:cantSplit/>
          <w:trHeight w:val="64"/>
          <w:jc w:val="center"/>
        </w:trPr>
        <w:tc>
          <w:tcPr>
            <w:tcW w:w="1864" w:type="dxa"/>
          </w:tcPr>
          <w:p w:rsidR="009C7AB8" w:rsidRPr="00D3261C" w:rsidRDefault="009C7AB8">
            <w:pPr>
              <w:widowControl/>
              <w:spacing w:line="240" w:lineRule="atLeast"/>
              <w:jc w:val="both"/>
              <w:textAlignment w:val="center"/>
              <w:rPr>
                <w:rFonts w:ascii="標楷體" w:eastAsia="標楷體" w:hAnsi="標楷體"/>
              </w:rPr>
            </w:pPr>
            <w:r w:rsidRPr="00D3261C">
              <w:rPr>
                <w:rFonts w:ascii="標楷體" w:eastAsia="標楷體" w:hAnsi="標楷體" w:hint="eastAsia"/>
                <w:kern w:val="0"/>
              </w:rPr>
              <w:lastRenderedPageBreak/>
              <w:t>（三）擔任中央輔導團團員情形（</w:t>
            </w:r>
            <w:r w:rsidRPr="00D3261C">
              <w:rPr>
                <w:rFonts w:ascii="標楷體" w:eastAsia="標楷體" w:hAnsi="標楷體"/>
                <w:kern w:val="0"/>
              </w:rPr>
              <w:t>5%</w:t>
            </w:r>
            <w:r w:rsidRPr="00D3261C">
              <w:rPr>
                <w:rFonts w:ascii="標楷體" w:eastAsia="標楷體" w:hAnsi="標楷體" w:hint="eastAsia"/>
                <w:kern w:val="0"/>
              </w:rPr>
              <w:t>）</w:t>
            </w:r>
          </w:p>
        </w:tc>
        <w:tc>
          <w:tcPr>
            <w:tcW w:w="4942" w:type="dxa"/>
          </w:tcPr>
          <w:p w:rsidR="009C7AB8" w:rsidRPr="00D3261C" w:rsidRDefault="009C7AB8">
            <w:pPr>
              <w:spacing w:line="240" w:lineRule="atLeast"/>
              <w:ind w:left="48"/>
              <w:jc w:val="both"/>
              <w:textAlignment w:val="center"/>
              <w:rPr>
                <w:rFonts w:ascii="標楷體" w:eastAsia="標楷體" w:hAnsi="標楷體"/>
              </w:rPr>
            </w:pPr>
            <w:r w:rsidRPr="00D3261C">
              <w:rPr>
                <w:rFonts w:ascii="標楷體" w:eastAsia="標楷體" w:hAnsi="標楷體" w:hint="eastAsia"/>
                <w:kern w:val="0"/>
              </w:rPr>
              <w:t>直轄市、縣（市）政府同意所屬學校教師擔任中央輔導團團員</w:t>
            </w:r>
          </w:p>
        </w:tc>
        <w:tc>
          <w:tcPr>
            <w:tcW w:w="607" w:type="dxa"/>
          </w:tcPr>
          <w:p w:rsidR="009C7AB8" w:rsidRPr="00D3261C" w:rsidRDefault="009C7AB8" w:rsidP="00233197">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5</w:t>
            </w:r>
          </w:p>
        </w:tc>
        <w:tc>
          <w:tcPr>
            <w:tcW w:w="608" w:type="dxa"/>
            <w:vAlign w:val="center"/>
          </w:tcPr>
          <w:p w:rsidR="009C7AB8" w:rsidRPr="00D3261C" w:rsidRDefault="009C7AB8" w:rsidP="00233197">
            <w:pPr>
              <w:jc w:val="center"/>
              <w:textAlignment w:val="center"/>
              <w:rPr>
                <w:rFonts w:ascii="標楷體" w:eastAsia="標楷體" w:hAnsi="標楷體"/>
              </w:rPr>
            </w:pPr>
          </w:p>
        </w:tc>
        <w:tc>
          <w:tcPr>
            <w:tcW w:w="608" w:type="dxa"/>
            <w:vAlign w:val="center"/>
          </w:tcPr>
          <w:p w:rsidR="009C7AB8" w:rsidRPr="00D3261C" w:rsidRDefault="009C7AB8" w:rsidP="00233197">
            <w:pPr>
              <w:jc w:val="center"/>
              <w:textAlignment w:val="center"/>
              <w:rPr>
                <w:rFonts w:ascii="標楷體" w:eastAsia="標楷體" w:hAnsi="標楷體"/>
              </w:rPr>
            </w:pPr>
          </w:p>
        </w:tc>
        <w:tc>
          <w:tcPr>
            <w:tcW w:w="3861" w:type="dxa"/>
          </w:tcPr>
          <w:p w:rsidR="009C7AB8" w:rsidRPr="00D3261C" w:rsidRDefault="009C7AB8" w:rsidP="00971DB3">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本項指標為外加分數。</w:t>
            </w:r>
          </w:p>
          <w:p w:rsidR="009C7AB8" w:rsidRPr="00D3261C" w:rsidRDefault="009C7AB8" w:rsidP="00971DB3">
            <w:pPr>
              <w:adjustRightInd w:val="0"/>
              <w:snapToGrid w:val="0"/>
              <w:spacing w:line="240" w:lineRule="atLeast"/>
              <w:ind w:left="200" w:hangingChars="100" w:hanging="200"/>
              <w:jc w:val="both"/>
              <w:rPr>
                <w:rFonts w:ascii="標楷體" w:eastAsia="標楷體" w:hAnsi="標楷體"/>
              </w:rPr>
            </w:pPr>
            <w:r w:rsidRPr="00D3261C">
              <w:rPr>
                <w:rFonts w:ascii="標楷體" w:eastAsia="標楷體" w:hAnsi="標楷體"/>
                <w:kern w:val="0"/>
                <w:sz w:val="20"/>
                <w:szCs w:val="20"/>
              </w:rPr>
              <w:t>2.103</w:t>
            </w:r>
            <w:r w:rsidRPr="00D3261C">
              <w:rPr>
                <w:rFonts w:ascii="標楷體" w:eastAsia="標楷體" w:hAnsi="標楷體" w:hint="eastAsia"/>
                <w:kern w:val="0"/>
                <w:sz w:val="20"/>
                <w:szCs w:val="20"/>
              </w:rPr>
              <w:t>學年度每同意</w:t>
            </w:r>
            <w:r>
              <w:rPr>
                <w:rFonts w:ascii="標楷體" w:eastAsia="標楷體" w:hAnsi="標楷體"/>
                <w:kern w:val="0"/>
                <w:sz w:val="20"/>
                <w:szCs w:val="20"/>
              </w:rPr>
              <w:t>1</w:t>
            </w:r>
            <w:r w:rsidRPr="00D3261C">
              <w:rPr>
                <w:rFonts w:ascii="標楷體" w:eastAsia="標楷體" w:hAnsi="標楷體" w:hint="eastAsia"/>
                <w:kern w:val="0"/>
                <w:sz w:val="20"/>
                <w:szCs w:val="20"/>
              </w:rPr>
              <w:t>名所屬教師擔任中央輔導團團員加</w:t>
            </w:r>
            <w:r w:rsidRPr="00D3261C">
              <w:rPr>
                <w:rFonts w:ascii="標楷體" w:eastAsia="標楷體" w:hAnsi="標楷體"/>
                <w:kern w:val="0"/>
                <w:sz w:val="20"/>
                <w:szCs w:val="20"/>
              </w:rPr>
              <w:t>0.5</w:t>
            </w:r>
            <w:r w:rsidRPr="00D3261C">
              <w:rPr>
                <w:rFonts w:ascii="標楷體" w:eastAsia="標楷體" w:hAnsi="標楷體" w:hint="eastAsia"/>
                <w:kern w:val="0"/>
                <w:sz w:val="20"/>
                <w:szCs w:val="20"/>
              </w:rPr>
              <w:t>分，上限</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分。</w:t>
            </w:r>
          </w:p>
        </w:tc>
        <w:tc>
          <w:tcPr>
            <w:tcW w:w="2820" w:type="dxa"/>
          </w:tcPr>
          <w:p w:rsidR="009C7AB8" w:rsidRPr="00D3261C" w:rsidRDefault="009C7AB8" w:rsidP="00233197">
            <w:pPr>
              <w:jc w:val="both"/>
              <w:textAlignment w:val="center"/>
              <w:rPr>
                <w:rFonts w:ascii="標楷體" w:eastAsia="標楷體" w:hAnsi="標楷體"/>
              </w:rPr>
            </w:pPr>
          </w:p>
        </w:tc>
      </w:tr>
      <w:tr w:rsidR="009C7AB8" w:rsidRPr="00D3261C" w:rsidTr="00435595">
        <w:trPr>
          <w:cantSplit/>
          <w:trHeight w:val="397"/>
          <w:jc w:val="center"/>
        </w:trPr>
        <w:tc>
          <w:tcPr>
            <w:tcW w:w="1864" w:type="dxa"/>
            <w:shd w:val="clear" w:color="auto" w:fill="E6E6E6"/>
            <w:vAlign w:val="center"/>
          </w:tcPr>
          <w:p w:rsidR="009C7AB8" w:rsidRPr="00D3261C" w:rsidRDefault="009C7AB8" w:rsidP="00233197">
            <w:pPr>
              <w:widowControl/>
              <w:spacing w:line="240" w:lineRule="atLeast"/>
              <w:jc w:val="center"/>
              <w:textAlignment w:val="center"/>
              <w:rPr>
                <w:rFonts w:ascii="標楷體" w:eastAsia="標楷體" w:hAnsi="標楷體"/>
                <w:b/>
                <w:kern w:val="0"/>
              </w:rPr>
            </w:pPr>
          </w:p>
        </w:tc>
        <w:tc>
          <w:tcPr>
            <w:tcW w:w="4942" w:type="dxa"/>
            <w:shd w:val="clear" w:color="auto" w:fill="E6E6E6"/>
            <w:vAlign w:val="center"/>
          </w:tcPr>
          <w:p w:rsidR="009C7AB8" w:rsidRPr="00D3261C" w:rsidRDefault="009C7AB8" w:rsidP="00233197">
            <w:pPr>
              <w:widowControl/>
              <w:spacing w:line="240" w:lineRule="atLeast"/>
              <w:ind w:leftChars="8" w:left="417" w:hangingChars="166" w:hanging="398"/>
              <w:jc w:val="center"/>
              <w:textAlignment w:val="center"/>
              <w:rPr>
                <w:rFonts w:ascii="標楷體" w:eastAsia="標楷體" w:hAnsi="標楷體"/>
                <w:kern w:val="0"/>
              </w:rPr>
            </w:pPr>
            <w:r w:rsidRPr="00D3261C">
              <w:rPr>
                <w:rFonts w:ascii="標楷體" w:eastAsia="標楷體" w:hAnsi="標楷體" w:hint="eastAsia"/>
                <w:kern w:val="0"/>
              </w:rPr>
              <w:t>小計</w:t>
            </w:r>
          </w:p>
        </w:tc>
        <w:tc>
          <w:tcPr>
            <w:tcW w:w="607" w:type="dxa"/>
            <w:shd w:val="clear" w:color="auto" w:fill="E6E6E6"/>
            <w:vAlign w:val="center"/>
          </w:tcPr>
          <w:p w:rsidR="009C7AB8" w:rsidRPr="00D3261C" w:rsidRDefault="009C7AB8" w:rsidP="00233197">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35</w:t>
            </w:r>
          </w:p>
        </w:tc>
        <w:tc>
          <w:tcPr>
            <w:tcW w:w="608" w:type="dxa"/>
            <w:shd w:val="clear" w:color="auto" w:fill="E6E6E6"/>
          </w:tcPr>
          <w:p w:rsidR="009C7AB8" w:rsidRPr="00D3261C" w:rsidRDefault="009C7AB8" w:rsidP="00233197">
            <w:pPr>
              <w:jc w:val="center"/>
              <w:textAlignment w:val="center"/>
              <w:rPr>
                <w:rFonts w:ascii="標楷體" w:eastAsia="標楷體" w:hAnsi="標楷體"/>
              </w:rPr>
            </w:pPr>
          </w:p>
        </w:tc>
        <w:tc>
          <w:tcPr>
            <w:tcW w:w="608" w:type="dxa"/>
            <w:shd w:val="clear" w:color="auto" w:fill="E6E6E6"/>
          </w:tcPr>
          <w:p w:rsidR="009C7AB8" w:rsidRPr="00D3261C" w:rsidRDefault="009C7AB8" w:rsidP="00233197">
            <w:pPr>
              <w:jc w:val="center"/>
              <w:textAlignment w:val="center"/>
              <w:rPr>
                <w:rFonts w:ascii="標楷體" w:eastAsia="標楷體" w:hAnsi="標楷體"/>
              </w:rPr>
            </w:pPr>
          </w:p>
        </w:tc>
        <w:tc>
          <w:tcPr>
            <w:tcW w:w="3861" w:type="dxa"/>
            <w:shd w:val="clear" w:color="auto" w:fill="E6E6E6"/>
            <w:vAlign w:val="center"/>
          </w:tcPr>
          <w:p w:rsidR="009C7AB8" w:rsidRPr="00D3261C" w:rsidRDefault="009C7AB8" w:rsidP="00233197">
            <w:pPr>
              <w:jc w:val="center"/>
              <w:textAlignment w:val="center"/>
              <w:rPr>
                <w:rFonts w:ascii="標楷體" w:eastAsia="標楷體" w:hAnsi="標楷體"/>
              </w:rPr>
            </w:pPr>
          </w:p>
        </w:tc>
        <w:tc>
          <w:tcPr>
            <w:tcW w:w="2820" w:type="dxa"/>
            <w:shd w:val="clear" w:color="auto" w:fill="E6E6E6"/>
            <w:vAlign w:val="center"/>
          </w:tcPr>
          <w:p w:rsidR="009C7AB8" w:rsidRPr="00D3261C" w:rsidRDefault="009C7AB8" w:rsidP="00233197">
            <w:pPr>
              <w:jc w:val="center"/>
              <w:textAlignment w:val="center"/>
              <w:rPr>
                <w:rFonts w:ascii="標楷體" w:eastAsia="標楷體" w:hAnsi="標楷體"/>
              </w:rPr>
            </w:pPr>
          </w:p>
        </w:tc>
      </w:tr>
    </w:tbl>
    <w:p w:rsidR="009C7AB8" w:rsidRPr="00D3261C" w:rsidRDefault="009C7AB8" w:rsidP="0021030A"/>
    <w:p w:rsidR="009C7AB8" w:rsidRPr="00D3261C" w:rsidRDefault="009C7AB8" w:rsidP="0021030A">
      <w:pPr>
        <w:rPr>
          <w:rFonts w:ascii="標楷體" w:eastAsia="標楷體" w:hAnsi="標楷體"/>
        </w:rPr>
      </w:pPr>
      <w:r w:rsidRPr="00D3261C">
        <w:rPr>
          <w:rFonts w:ascii="標楷體" w:eastAsia="標楷體" w:hAnsi="標楷體"/>
        </w:rPr>
        <w:br w:type="page"/>
      </w:r>
      <w:r w:rsidRPr="00D3261C">
        <w:rPr>
          <w:rFonts w:ascii="標楷體" w:eastAsia="標楷體" w:hAnsi="標楷體" w:hint="eastAsia"/>
        </w:rPr>
        <w:lastRenderedPageBreak/>
        <w:t>附件：（本項不計分，但請詳填數據與現況）</w:t>
      </w:r>
    </w:p>
    <w:p w:rsidR="009C7AB8" w:rsidRPr="00D3261C" w:rsidRDefault="009C7AB8" w:rsidP="0021030A">
      <w:pPr>
        <w:rPr>
          <w:rFonts w:ascii="標楷體" w:eastAsia="標楷體" w:hAnsi="標楷體"/>
        </w:rPr>
      </w:pPr>
    </w:p>
    <w:tbl>
      <w:tblPr>
        <w:tblW w:w="14757"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860"/>
        <w:gridCol w:w="3553"/>
        <w:gridCol w:w="3419"/>
        <w:gridCol w:w="5925"/>
      </w:tblGrid>
      <w:tr w:rsidR="009C7AB8" w:rsidRPr="00D3261C" w:rsidTr="007B5716">
        <w:trPr>
          <w:cantSplit/>
          <w:trHeight w:val="319"/>
          <w:tblHeader/>
        </w:trPr>
        <w:tc>
          <w:tcPr>
            <w:tcW w:w="1860" w:type="dxa"/>
            <w:tcBorders>
              <w:top w:val="single" w:sz="4" w:space="0" w:color="auto"/>
              <w:right w:val="single" w:sz="4" w:space="0" w:color="auto"/>
            </w:tcBorders>
          </w:tcPr>
          <w:p w:rsidR="009C7AB8" w:rsidRPr="00D3261C" w:rsidRDefault="009C7AB8" w:rsidP="007B5716">
            <w:pPr>
              <w:widowControl/>
              <w:spacing w:line="240" w:lineRule="atLeast"/>
              <w:jc w:val="both"/>
              <w:rPr>
                <w:rFonts w:ascii="標楷體" w:eastAsia="標楷體" w:hAnsi="標楷體"/>
                <w:b/>
              </w:rPr>
            </w:pPr>
            <w:r w:rsidRPr="00D3261C">
              <w:rPr>
                <w:rFonts w:ascii="標楷體" w:eastAsia="標楷體" w:hAnsi="標楷體"/>
                <w:kern w:val="0"/>
              </w:rPr>
              <w:t>(</w:t>
            </w:r>
            <w:r w:rsidRPr="00D3261C">
              <w:rPr>
                <w:rFonts w:ascii="標楷體" w:eastAsia="標楷體" w:hAnsi="標楷體" w:hint="eastAsia"/>
                <w:kern w:val="0"/>
              </w:rPr>
              <w:t>一</w:t>
            </w:r>
            <w:r w:rsidRPr="00D3261C">
              <w:rPr>
                <w:rFonts w:ascii="標楷體" w:eastAsia="標楷體" w:hAnsi="標楷體"/>
                <w:kern w:val="0"/>
              </w:rPr>
              <w:t>)</w:t>
            </w:r>
            <w:r w:rsidRPr="00D3261C">
              <w:rPr>
                <w:rFonts w:ascii="標楷體" w:eastAsia="標楷體" w:hAnsi="標楷體" w:hint="eastAsia"/>
                <w:kern w:val="0"/>
              </w:rPr>
              <w:t>基本資料</w:t>
            </w:r>
          </w:p>
        </w:tc>
        <w:tc>
          <w:tcPr>
            <w:tcW w:w="3553" w:type="dxa"/>
            <w:tcBorders>
              <w:top w:val="single" w:sz="4" w:space="0" w:color="auto"/>
              <w:left w:val="single" w:sz="4" w:space="0" w:color="auto"/>
              <w:right w:val="single" w:sz="4" w:space="0" w:color="auto"/>
            </w:tcBorders>
            <w:vAlign w:val="center"/>
          </w:tcPr>
          <w:p w:rsidR="009C7AB8" w:rsidRPr="00D3261C" w:rsidRDefault="009C7AB8" w:rsidP="0084357C">
            <w:pPr>
              <w:widowControl/>
              <w:spacing w:line="240" w:lineRule="atLeast"/>
              <w:rPr>
                <w:rFonts w:ascii="標楷體" w:eastAsia="標楷體" w:hAnsi="標楷體"/>
              </w:rPr>
            </w:pPr>
            <w:r w:rsidRPr="00D3261C">
              <w:rPr>
                <w:rFonts w:ascii="標楷體" w:eastAsia="標楷體" w:hAnsi="標楷體" w:hint="eastAsia"/>
              </w:rPr>
              <w:t>國中總校數（</w:t>
            </w:r>
            <w:r w:rsidRPr="00D3261C">
              <w:rPr>
                <w:rFonts w:ascii="標楷體" w:eastAsia="標楷體" w:hAnsi="標楷體"/>
              </w:rPr>
              <w:t xml:space="preserve">      </w:t>
            </w:r>
            <w:r w:rsidRPr="00D3261C">
              <w:rPr>
                <w:rFonts w:ascii="標楷體" w:eastAsia="標楷體" w:hAnsi="標楷體" w:hint="eastAsia"/>
              </w:rPr>
              <w:t>）校</w:t>
            </w:r>
          </w:p>
          <w:p w:rsidR="009C7AB8" w:rsidRPr="00D3261C" w:rsidRDefault="009C7AB8" w:rsidP="0084357C">
            <w:pPr>
              <w:widowControl/>
              <w:spacing w:line="240" w:lineRule="atLeast"/>
              <w:rPr>
                <w:rFonts w:ascii="標楷體" w:eastAsia="標楷體" w:hAnsi="標楷體"/>
                <w:b/>
              </w:rPr>
            </w:pPr>
            <w:r w:rsidRPr="00D3261C">
              <w:rPr>
                <w:rFonts w:ascii="標楷體" w:eastAsia="標楷體" w:hAnsi="標楷體" w:hint="eastAsia"/>
              </w:rPr>
              <w:t>國中教師數（</w:t>
            </w:r>
            <w:r w:rsidRPr="00D3261C">
              <w:rPr>
                <w:rFonts w:ascii="標楷體" w:eastAsia="標楷體" w:hAnsi="標楷體"/>
              </w:rPr>
              <w:t xml:space="preserve">      </w:t>
            </w:r>
            <w:r w:rsidRPr="00D3261C">
              <w:rPr>
                <w:rFonts w:ascii="標楷體" w:eastAsia="標楷體" w:hAnsi="標楷體" w:hint="eastAsia"/>
              </w:rPr>
              <w:t>）人</w:t>
            </w:r>
          </w:p>
        </w:tc>
        <w:tc>
          <w:tcPr>
            <w:tcW w:w="3419" w:type="dxa"/>
            <w:tcBorders>
              <w:top w:val="single" w:sz="4" w:space="0" w:color="auto"/>
              <w:left w:val="single" w:sz="4" w:space="0" w:color="auto"/>
              <w:right w:val="single" w:sz="4" w:space="0" w:color="auto"/>
            </w:tcBorders>
            <w:vAlign w:val="center"/>
          </w:tcPr>
          <w:p w:rsidR="009C7AB8" w:rsidRPr="00D3261C" w:rsidRDefault="009C7AB8" w:rsidP="0084357C">
            <w:pPr>
              <w:widowControl/>
              <w:spacing w:line="240" w:lineRule="atLeast"/>
              <w:rPr>
                <w:rFonts w:ascii="標楷體" w:eastAsia="標楷體" w:hAnsi="標楷體"/>
              </w:rPr>
            </w:pPr>
            <w:r w:rsidRPr="00D3261C">
              <w:rPr>
                <w:rFonts w:ascii="標楷體" w:eastAsia="標楷體" w:hAnsi="標楷體" w:hint="eastAsia"/>
              </w:rPr>
              <w:t>國小總校數（</w:t>
            </w:r>
            <w:r w:rsidRPr="00D3261C">
              <w:rPr>
                <w:rFonts w:ascii="標楷體" w:eastAsia="標楷體" w:hAnsi="標楷體"/>
              </w:rPr>
              <w:t xml:space="preserve">      </w:t>
            </w:r>
            <w:r w:rsidRPr="00D3261C">
              <w:rPr>
                <w:rFonts w:ascii="標楷體" w:eastAsia="標楷體" w:hAnsi="標楷體" w:hint="eastAsia"/>
              </w:rPr>
              <w:t>）校</w:t>
            </w:r>
          </w:p>
          <w:p w:rsidR="009C7AB8" w:rsidRPr="00D3261C" w:rsidRDefault="009C7AB8" w:rsidP="0084357C">
            <w:pPr>
              <w:widowControl/>
              <w:spacing w:line="240" w:lineRule="atLeast"/>
              <w:rPr>
                <w:rFonts w:ascii="標楷體" w:eastAsia="標楷體" w:hAnsi="標楷體"/>
                <w:b/>
              </w:rPr>
            </w:pPr>
            <w:r w:rsidRPr="00D3261C">
              <w:rPr>
                <w:rFonts w:ascii="標楷體" w:eastAsia="標楷體" w:hAnsi="標楷體" w:hint="eastAsia"/>
              </w:rPr>
              <w:t>國小教師數（</w:t>
            </w:r>
            <w:r w:rsidRPr="00D3261C">
              <w:rPr>
                <w:rFonts w:ascii="標楷體" w:eastAsia="標楷體" w:hAnsi="標楷體"/>
              </w:rPr>
              <w:t xml:space="preserve">      </w:t>
            </w:r>
            <w:r w:rsidRPr="00D3261C">
              <w:rPr>
                <w:rFonts w:ascii="標楷體" w:eastAsia="標楷體" w:hAnsi="標楷體" w:hint="eastAsia"/>
              </w:rPr>
              <w:t>）人</w:t>
            </w:r>
          </w:p>
        </w:tc>
        <w:tc>
          <w:tcPr>
            <w:tcW w:w="5925" w:type="dxa"/>
            <w:tcBorders>
              <w:top w:val="single" w:sz="4" w:space="0" w:color="auto"/>
              <w:left w:val="single" w:sz="4" w:space="0" w:color="auto"/>
            </w:tcBorders>
            <w:vAlign w:val="center"/>
          </w:tcPr>
          <w:p w:rsidR="009C7AB8" w:rsidRPr="00D3261C" w:rsidRDefault="009C7AB8" w:rsidP="0084357C">
            <w:pPr>
              <w:widowControl/>
              <w:spacing w:line="240" w:lineRule="atLeast"/>
              <w:rPr>
                <w:rFonts w:ascii="標楷體" w:eastAsia="標楷體" w:hAnsi="標楷體"/>
              </w:rPr>
            </w:pPr>
            <w:r w:rsidRPr="00D3261C">
              <w:rPr>
                <w:rFonts w:ascii="標楷體" w:eastAsia="標楷體" w:hAnsi="標楷體" w:hint="eastAsia"/>
              </w:rPr>
              <w:t>輔導團團數（</w:t>
            </w:r>
            <w:r w:rsidRPr="00D3261C">
              <w:rPr>
                <w:rFonts w:ascii="標楷體" w:eastAsia="標楷體" w:hAnsi="標楷體"/>
              </w:rPr>
              <w:t xml:space="preserve">    </w:t>
            </w:r>
            <w:r w:rsidRPr="00D3261C">
              <w:rPr>
                <w:rFonts w:ascii="標楷體" w:eastAsia="標楷體" w:hAnsi="標楷體" w:hint="eastAsia"/>
              </w:rPr>
              <w:t>）團，輔導員數（</w:t>
            </w:r>
            <w:r w:rsidRPr="00D3261C">
              <w:rPr>
                <w:rFonts w:ascii="標楷體" w:eastAsia="標楷體" w:hAnsi="標楷體"/>
              </w:rPr>
              <w:t xml:space="preserve">     </w:t>
            </w:r>
            <w:r w:rsidRPr="00D3261C">
              <w:rPr>
                <w:rFonts w:ascii="標楷體" w:eastAsia="標楷體" w:hAnsi="標楷體" w:hint="eastAsia"/>
              </w:rPr>
              <w:t>）人</w:t>
            </w:r>
          </w:p>
        </w:tc>
      </w:tr>
      <w:tr w:rsidR="009C7AB8" w:rsidRPr="00D3261C" w:rsidTr="007B5716">
        <w:trPr>
          <w:cantSplit/>
          <w:tblHeader/>
        </w:trPr>
        <w:tc>
          <w:tcPr>
            <w:tcW w:w="1860" w:type="dxa"/>
            <w:vMerge w:val="restart"/>
            <w:tcBorders>
              <w:top w:val="single" w:sz="4" w:space="0" w:color="auto"/>
            </w:tcBorders>
          </w:tcPr>
          <w:p w:rsidR="009C7AB8" w:rsidRPr="00D3261C" w:rsidRDefault="009C7AB8" w:rsidP="007B5716">
            <w:pPr>
              <w:widowControl/>
              <w:spacing w:line="240" w:lineRule="atLeast"/>
              <w:jc w:val="both"/>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二</w:t>
            </w:r>
            <w:r w:rsidRPr="00D3261C">
              <w:rPr>
                <w:rFonts w:ascii="標楷體" w:eastAsia="標楷體" w:hAnsi="標楷體"/>
                <w:kern w:val="0"/>
              </w:rPr>
              <w:t>)</w:t>
            </w:r>
            <w:r w:rsidRPr="00D3261C">
              <w:rPr>
                <w:rFonts w:ascii="標楷體" w:eastAsia="標楷體" w:hAnsi="標楷體" w:hint="eastAsia"/>
              </w:rPr>
              <w:t>研習活動統計</w:t>
            </w:r>
          </w:p>
        </w:tc>
        <w:tc>
          <w:tcPr>
            <w:tcW w:w="6972" w:type="dxa"/>
            <w:gridSpan w:val="2"/>
            <w:tcBorders>
              <w:top w:val="single" w:sz="4" w:space="0" w:color="auto"/>
            </w:tcBorders>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年度辦理縣市層級教師研習總場次與總人數。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kern w:val="0"/>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r w:rsidR="009C7AB8" w:rsidRPr="00D3261C" w:rsidTr="0084357C">
        <w:trPr>
          <w:cantSplit/>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年度辦理學校層級</w:t>
            </w:r>
            <w:r w:rsidRPr="00D3261C">
              <w:rPr>
                <w:rFonts w:ascii="標楷體" w:eastAsia="標楷體" w:hAnsi="標楷體"/>
              </w:rPr>
              <w:t>(</w:t>
            </w:r>
            <w:r w:rsidRPr="00D3261C">
              <w:rPr>
                <w:rFonts w:ascii="標楷體" w:eastAsia="標楷體" w:hAnsi="標楷體" w:hint="eastAsia"/>
              </w:rPr>
              <w:t>含校際聯盟</w:t>
            </w:r>
            <w:r w:rsidRPr="00D3261C">
              <w:rPr>
                <w:rFonts w:ascii="標楷體" w:eastAsia="標楷體" w:hAnsi="標楷體"/>
              </w:rPr>
              <w:t>)</w:t>
            </w:r>
            <w:r w:rsidRPr="00D3261C">
              <w:rPr>
                <w:rFonts w:ascii="標楷體" w:eastAsia="標楷體" w:hAnsi="標楷體" w:hint="eastAsia"/>
              </w:rPr>
              <w:t>教師研習總場次與總人數。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kern w:val="0"/>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r w:rsidR="009C7AB8" w:rsidRPr="00D3261C" w:rsidTr="0084357C">
        <w:trPr>
          <w:cantSplit/>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年度輔導團辦理教學研討活動之教師研習總場次與總人數。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kern w:val="0"/>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r w:rsidR="009C7AB8" w:rsidRPr="00D3261C" w:rsidTr="0084357C">
        <w:trPr>
          <w:cantSplit/>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年度辦理校長研習總場次與總人數。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kern w:val="0"/>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r w:rsidR="009C7AB8" w:rsidRPr="00D3261C" w:rsidTr="0084357C">
        <w:trPr>
          <w:cantSplit/>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jc w:val="both"/>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年度辦理家長研習總場次與總人數。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kern w:val="0"/>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r w:rsidR="009C7AB8" w:rsidRPr="00D3261C" w:rsidTr="0084357C">
        <w:trPr>
          <w:cantSplit/>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年度辦理相關人權教育研習總場次與總人數。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r w:rsidR="009C7AB8" w:rsidRPr="00D3261C" w:rsidTr="0084357C">
        <w:trPr>
          <w:cantSplit/>
          <w:trHeight w:val="485"/>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年度辦理相關性別平等教育研習總場次與總人數。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r w:rsidR="009C7AB8" w:rsidRPr="00D3261C" w:rsidTr="0084357C">
        <w:trPr>
          <w:cantSplit/>
          <w:trHeight w:val="441"/>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年度辦理國中現職教師「十二年國民基本教育中等學校教師教學專業能力研習五堂課」</w:t>
            </w:r>
            <w:r w:rsidRPr="00D3261C">
              <w:rPr>
                <w:rFonts w:ascii="標楷體" w:eastAsia="標楷體" w:hAnsi="標楷體"/>
              </w:rPr>
              <w:t>-</w:t>
            </w:r>
            <w:r w:rsidRPr="00D3261C">
              <w:rPr>
                <w:rFonts w:ascii="標楷體" w:eastAsia="標楷體" w:hAnsi="標楷體" w:hint="eastAsia"/>
              </w:rPr>
              <w:t>「有效教學策略」（</w:t>
            </w:r>
            <w:r w:rsidRPr="00D3261C">
              <w:rPr>
                <w:rFonts w:ascii="標楷體" w:eastAsia="標楷體" w:hAnsi="標楷體"/>
              </w:rPr>
              <w:t>5</w:t>
            </w:r>
            <w:r w:rsidRPr="00D3261C">
              <w:rPr>
                <w:rFonts w:ascii="標楷體" w:eastAsia="標楷體" w:hAnsi="標楷體" w:hint="eastAsia"/>
              </w:rPr>
              <w:t>小時）研習總場次與總人數。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r w:rsidRPr="00D3261C">
              <w:rPr>
                <w:rFonts w:ascii="標楷體" w:eastAsia="標楷體" w:hAnsi="標楷體"/>
              </w:rPr>
              <w:t xml:space="preserve">    </w:t>
            </w:r>
          </w:p>
        </w:tc>
      </w:tr>
      <w:tr w:rsidR="009C7AB8" w:rsidRPr="00D3261C" w:rsidTr="0084357C">
        <w:trPr>
          <w:cantSplit/>
          <w:trHeight w:val="441"/>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年度辦理國中現職教師「十二年國民基本教育中等學校教師教學專業能力研習五堂課」</w:t>
            </w:r>
            <w:r w:rsidRPr="00D3261C">
              <w:rPr>
                <w:rFonts w:ascii="標楷體" w:eastAsia="標楷體" w:hAnsi="標楷體"/>
              </w:rPr>
              <w:t>-</w:t>
            </w:r>
            <w:r w:rsidRPr="00D3261C">
              <w:rPr>
                <w:rFonts w:ascii="標楷體" w:eastAsia="標楷體" w:hAnsi="標楷體" w:hint="eastAsia"/>
              </w:rPr>
              <w:t>「多元評量」</w:t>
            </w:r>
            <w:r w:rsidRPr="00D3261C">
              <w:rPr>
                <w:rFonts w:ascii="標楷體" w:eastAsia="標楷體" w:hAnsi="標楷體"/>
              </w:rPr>
              <w:t>(6</w:t>
            </w:r>
            <w:r w:rsidRPr="00D3261C">
              <w:rPr>
                <w:rFonts w:ascii="標楷體" w:eastAsia="標楷體" w:hAnsi="標楷體" w:hint="eastAsia"/>
              </w:rPr>
              <w:t>小時</w:t>
            </w:r>
            <w:r w:rsidRPr="00D3261C">
              <w:rPr>
                <w:rFonts w:ascii="標楷體" w:eastAsia="標楷體" w:hAnsi="標楷體"/>
              </w:rPr>
              <w:t>)</w:t>
            </w:r>
            <w:r w:rsidRPr="00D3261C">
              <w:rPr>
                <w:rFonts w:ascii="標楷體" w:eastAsia="標楷體" w:hAnsi="標楷體" w:hint="eastAsia"/>
              </w:rPr>
              <w:t>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r w:rsidRPr="00D3261C">
              <w:rPr>
                <w:rFonts w:ascii="標楷體" w:eastAsia="標楷體" w:hAnsi="標楷體"/>
              </w:rPr>
              <w:t xml:space="preserve">    </w:t>
            </w:r>
          </w:p>
        </w:tc>
      </w:tr>
      <w:tr w:rsidR="009C7AB8" w:rsidRPr="00D3261C" w:rsidTr="0084357C">
        <w:trPr>
          <w:cantSplit/>
          <w:trHeight w:val="441"/>
          <w:tblHeader/>
        </w:trPr>
        <w:tc>
          <w:tcPr>
            <w:tcW w:w="1860" w:type="dxa"/>
            <w:vMerge/>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vAlign w:val="center"/>
          </w:tcPr>
          <w:p w:rsidR="009C7AB8" w:rsidRPr="00D3261C" w:rsidRDefault="009C7AB8" w:rsidP="0084357C">
            <w:pPr>
              <w:spacing w:line="240" w:lineRule="atLeast"/>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年度辦理國中現職教師「十二年國民基本教育中等學校教師教學專業能力研習五堂課」</w:t>
            </w:r>
            <w:r w:rsidRPr="00D3261C">
              <w:rPr>
                <w:rFonts w:ascii="標楷體" w:eastAsia="標楷體" w:hAnsi="標楷體"/>
              </w:rPr>
              <w:t>-</w:t>
            </w:r>
            <w:r w:rsidRPr="00D3261C">
              <w:rPr>
                <w:rFonts w:ascii="標楷體" w:eastAsia="標楷體" w:hAnsi="標楷體" w:hint="eastAsia"/>
              </w:rPr>
              <w:t>「差異化教學策略」</w:t>
            </w:r>
            <w:r w:rsidRPr="00D3261C">
              <w:rPr>
                <w:rFonts w:ascii="標楷體" w:eastAsia="標楷體" w:hAnsi="標楷體"/>
              </w:rPr>
              <w:t>(3</w:t>
            </w:r>
            <w:r w:rsidRPr="00D3261C">
              <w:rPr>
                <w:rFonts w:ascii="標楷體" w:eastAsia="標楷體" w:hAnsi="標楷體" w:hint="eastAsia"/>
              </w:rPr>
              <w:t>小時</w:t>
            </w:r>
            <w:r w:rsidRPr="00D3261C">
              <w:rPr>
                <w:rFonts w:ascii="標楷體" w:eastAsia="標楷體" w:hAnsi="標楷體"/>
              </w:rPr>
              <w:t>)</w:t>
            </w:r>
            <w:r w:rsidRPr="00D3261C">
              <w:rPr>
                <w:rFonts w:ascii="標楷體" w:eastAsia="標楷體" w:hAnsi="標楷體" w:hint="eastAsia"/>
              </w:rPr>
              <w:t>研習總場次與總人數。</w:t>
            </w:r>
          </w:p>
        </w:tc>
        <w:tc>
          <w:tcPr>
            <w:tcW w:w="5925" w:type="dxa"/>
            <w:noWrap/>
            <w:vAlign w:val="center"/>
          </w:tcPr>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r w:rsidRPr="00D3261C">
              <w:rPr>
                <w:rFonts w:ascii="標楷體" w:eastAsia="標楷體" w:hAnsi="標楷體"/>
              </w:rPr>
              <w:t xml:space="preserve">    </w:t>
            </w:r>
          </w:p>
        </w:tc>
      </w:tr>
      <w:tr w:rsidR="009C7AB8" w:rsidRPr="00D3261C" w:rsidTr="0084357C">
        <w:trPr>
          <w:cantSplit/>
          <w:tblHeader/>
        </w:trPr>
        <w:tc>
          <w:tcPr>
            <w:tcW w:w="1860" w:type="dxa"/>
            <w:vMerge/>
            <w:tcBorders>
              <w:bottom w:val="single" w:sz="4" w:space="0" w:color="auto"/>
            </w:tcBorders>
            <w:vAlign w:val="center"/>
          </w:tcPr>
          <w:p w:rsidR="009C7AB8" w:rsidRPr="00D3261C" w:rsidRDefault="009C7AB8" w:rsidP="0084357C">
            <w:pPr>
              <w:widowControl/>
              <w:spacing w:line="240" w:lineRule="atLeast"/>
              <w:rPr>
                <w:rFonts w:ascii="標楷體" w:eastAsia="標楷體" w:hAnsi="標楷體"/>
                <w:kern w:val="0"/>
              </w:rPr>
            </w:pPr>
          </w:p>
        </w:tc>
        <w:tc>
          <w:tcPr>
            <w:tcW w:w="6972" w:type="dxa"/>
            <w:gridSpan w:val="2"/>
            <w:tcBorders>
              <w:bottom w:val="single" w:sz="4" w:space="0" w:color="auto"/>
            </w:tcBorders>
            <w:vAlign w:val="center"/>
          </w:tcPr>
          <w:p w:rsidR="009C7AB8" w:rsidRPr="00D3261C" w:rsidRDefault="009C7AB8" w:rsidP="0084357C">
            <w:pPr>
              <w:spacing w:line="240" w:lineRule="atLeast"/>
              <w:jc w:val="both"/>
              <w:rPr>
                <w:rFonts w:ascii="標楷體" w:eastAsia="標楷體" w:hAnsi="標楷體"/>
              </w:rPr>
            </w:pPr>
            <w:r w:rsidRPr="00D3261C">
              <w:rPr>
                <w:rFonts w:ascii="標楷體" w:eastAsia="標楷體" w:hAnsi="標楷體" w:hint="eastAsia"/>
              </w:rPr>
              <w:t>總</w:t>
            </w:r>
            <w:r w:rsidRPr="00D3261C">
              <w:rPr>
                <w:rFonts w:ascii="標楷體" w:eastAsia="標楷體" w:hAnsi="標楷體"/>
              </w:rPr>
              <w:t xml:space="preserve">  </w:t>
            </w:r>
            <w:r w:rsidRPr="00D3261C">
              <w:rPr>
                <w:rFonts w:ascii="標楷體" w:eastAsia="標楷體" w:hAnsi="標楷體" w:hint="eastAsia"/>
              </w:rPr>
              <w:t>計</w:t>
            </w:r>
          </w:p>
        </w:tc>
        <w:tc>
          <w:tcPr>
            <w:tcW w:w="5925" w:type="dxa"/>
            <w:tcBorders>
              <w:bottom w:val="single" w:sz="4" w:space="0" w:color="auto"/>
            </w:tcBorders>
            <w:noWrap/>
            <w:vAlign w:val="center"/>
          </w:tcPr>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hint="eastAsia"/>
              </w:rPr>
              <w:t>教師：</w:t>
            </w: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hint="eastAsia"/>
              </w:rPr>
              <w:t>校長：</w:t>
            </w: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p w:rsidR="009C7AB8" w:rsidRPr="00D3261C" w:rsidRDefault="009C7AB8" w:rsidP="0084357C">
            <w:pPr>
              <w:widowControl/>
              <w:spacing w:line="240" w:lineRule="atLeast"/>
              <w:jc w:val="center"/>
              <w:rPr>
                <w:rFonts w:ascii="標楷體" w:eastAsia="標楷體" w:hAnsi="標楷體"/>
              </w:rPr>
            </w:pPr>
            <w:r w:rsidRPr="00D3261C">
              <w:rPr>
                <w:rFonts w:ascii="標楷體" w:eastAsia="標楷體" w:hAnsi="標楷體" w:hint="eastAsia"/>
              </w:rPr>
              <w:t>家長：</w:t>
            </w:r>
            <w:r w:rsidRPr="00D3261C">
              <w:rPr>
                <w:rFonts w:ascii="標楷體" w:eastAsia="標楷體" w:hAnsi="標楷體"/>
              </w:rPr>
              <w:t>(       )</w:t>
            </w:r>
            <w:r w:rsidRPr="00D3261C">
              <w:rPr>
                <w:rFonts w:ascii="標楷體" w:eastAsia="標楷體" w:hAnsi="標楷體" w:hint="eastAsia"/>
              </w:rPr>
              <w:t>場，</w:t>
            </w:r>
            <w:r w:rsidRPr="00D3261C">
              <w:rPr>
                <w:rFonts w:ascii="標楷體" w:eastAsia="標楷體" w:hAnsi="標楷體"/>
              </w:rPr>
              <w:t>(         )</w:t>
            </w:r>
            <w:r w:rsidRPr="00D3261C">
              <w:rPr>
                <w:rFonts w:ascii="標楷體" w:eastAsia="標楷體" w:hAnsi="標楷體" w:hint="eastAsia"/>
              </w:rPr>
              <w:t>人</w:t>
            </w:r>
          </w:p>
        </w:tc>
      </w:tr>
    </w:tbl>
    <w:p w:rsidR="009C7AB8" w:rsidRPr="00D3261C" w:rsidRDefault="009C7AB8" w:rsidP="00227FBC">
      <w:pPr>
        <w:adjustRightInd w:val="0"/>
        <w:snapToGrid w:val="0"/>
        <w:spacing w:line="400" w:lineRule="exact"/>
        <w:rPr>
          <w:rFonts w:ascii="標楷體" w:eastAsia="標楷體" w:hAnsi="標楷體"/>
          <w:b/>
          <w:kern w:val="0"/>
          <w:sz w:val="28"/>
          <w:szCs w:val="28"/>
        </w:rPr>
        <w:sectPr w:rsidR="009C7AB8" w:rsidRPr="00D3261C" w:rsidSect="00193734">
          <w:footerReference w:type="even" r:id="rId7"/>
          <w:footerReference w:type="default" r:id="rId8"/>
          <w:pgSz w:w="16838" w:h="11906" w:orient="landscape"/>
          <w:pgMar w:top="567" w:right="1134" w:bottom="1258" w:left="1134" w:header="851" w:footer="992" w:gutter="0"/>
          <w:pgNumType w:start="1"/>
          <w:cols w:space="425"/>
          <w:docGrid w:type="lines" w:linePitch="360"/>
        </w:sectPr>
      </w:pPr>
    </w:p>
    <w:p w:rsidR="009C7AB8" w:rsidRPr="00D3261C" w:rsidRDefault="00387453" w:rsidP="00227FBC">
      <w:pPr>
        <w:adjustRightInd w:val="0"/>
        <w:snapToGrid w:val="0"/>
        <w:spacing w:line="400" w:lineRule="exact"/>
        <w:jc w:val="center"/>
        <w:rPr>
          <w:rFonts w:ascii="標楷體" w:eastAsia="標楷體" w:hAnsi="標楷體"/>
          <w:b/>
          <w:sz w:val="28"/>
          <w:szCs w:val="28"/>
        </w:rPr>
      </w:pPr>
      <w:r w:rsidRPr="00387453">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9.45pt;margin-top:-9.85pt;width:54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xSKAIAAE8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">
            <v:textbox>
              <w:txbxContent>
                <w:p w:rsidR="009C7AB8" w:rsidRDefault="009C7AB8">
                  <w:r>
                    <w:rPr>
                      <w:rFonts w:hint="eastAsia"/>
                    </w:rPr>
                    <w:t>附件</w:t>
                  </w:r>
                  <w:r>
                    <w:t>1</w:t>
                  </w:r>
                </w:p>
              </w:txbxContent>
            </v:textbox>
          </v:shape>
        </w:pict>
      </w:r>
      <w:r w:rsidR="009C7AB8" w:rsidRPr="00D3261C">
        <w:rPr>
          <w:rFonts w:ascii="標楷體" w:eastAsia="標楷體" w:hAnsi="標楷體"/>
          <w:b/>
          <w:sz w:val="28"/>
          <w:szCs w:val="28"/>
        </w:rPr>
        <w:t>103</w:t>
      </w:r>
      <w:r w:rsidR="009C7AB8" w:rsidRPr="00D3261C">
        <w:rPr>
          <w:rFonts w:ascii="標楷體" w:eastAsia="標楷體" w:hAnsi="標楷體" w:hint="eastAsia"/>
          <w:b/>
          <w:sz w:val="28"/>
          <w:szCs w:val="28"/>
        </w:rPr>
        <w:t>年國民中小學學校辦理專業學習社群統計表</w:t>
      </w:r>
    </w:p>
    <w:p w:rsidR="009C7AB8" w:rsidRPr="00D3261C" w:rsidRDefault="009C7AB8" w:rsidP="00C3265E">
      <w:pPr>
        <w:adjustRightInd w:val="0"/>
        <w:ind w:leftChars="50" w:left="120"/>
        <w:rPr>
          <w:rFonts w:ascii="標楷體" w:eastAsia="標楷體" w:hAnsi="標楷體"/>
          <w:sz w:val="28"/>
          <w:szCs w:val="28"/>
        </w:rPr>
      </w:pPr>
      <w:r w:rsidRPr="00D3261C">
        <w:rPr>
          <w:rFonts w:ascii="標楷體" w:eastAsia="標楷體" w:hAnsi="標楷體" w:hint="eastAsia"/>
          <w:b/>
          <w:sz w:val="28"/>
          <w:szCs w:val="28"/>
        </w:rPr>
        <w:t>直轄市、縣</w:t>
      </w:r>
      <w:r w:rsidRPr="00D3261C">
        <w:rPr>
          <w:rFonts w:ascii="標楷體" w:eastAsia="標楷體" w:hAnsi="標楷體"/>
          <w:b/>
          <w:sz w:val="28"/>
          <w:szCs w:val="28"/>
        </w:rPr>
        <w:t>(</w:t>
      </w:r>
      <w:r w:rsidRPr="00D3261C">
        <w:rPr>
          <w:rFonts w:ascii="標楷體" w:eastAsia="標楷體" w:hAnsi="標楷體" w:hint="eastAsia"/>
          <w:b/>
          <w:sz w:val="28"/>
          <w:szCs w:val="28"/>
        </w:rPr>
        <w:t>市</w:t>
      </w:r>
      <w:r w:rsidRPr="00D3261C">
        <w:rPr>
          <w:rFonts w:ascii="標楷體" w:eastAsia="標楷體" w:hAnsi="標楷體"/>
          <w:b/>
          <w:sz w:val="28"/>
          <w:szCs w:val="28"/>
        </w:rPr>
        <w:t>)</w:t>
      </w:r>
      <w:r w:rsidRPr="00D3261C">
        <w:rPr>
          <w:rFonts w:ascii="標楷體" w:eastAsia="標楷體" w:hAnsi="標楷體" w:hint="eastAsia"/>
          <w:b/>
          <w:sz w:val="28"/>
          <w:szCs w:val="28"/>
        </w:rPr>
        <w:t>：</w:t>
      </w:r>
      <w:r w:rsidRPr="00D3261C">
        <w:rPr>
          <w:rFonts w:ascii="標楷體" w:eastAsia="標楷體" w:hAnsi="標楷體"/>
          <w:b/>
          <w:sz w:val="28"/>
          <w:szCs w:val="28"/>
          <w:u w:val="single"/>
        </w:rPr>
        <w:t xml:space="preserve">          </w:t>
      </w:r>
    </w:p>
    <w:tbl>
      <w:tblPr>
        <w:tblW w:w="9683" w:type="dxa"/>
        <w:jc w:val="center"/>
        <w:tblInd w:w="-16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091"/>
        <w:gridCol w:w="1920"/>
        <w:gridCol w:w="305"/>
        <w:gridCol w:w="1537"/>
        <w:gridCol w:w="709"/>
        <w:gridCol w:w="2409"/>
        <w:gridCol w:w="1712"/>
      </w:tblGrid>
      <w:tr w:rsidR="009C7AB8" w:rsidRPr="00D3261C" w:rsidTr="008A0422">
        <w:trPr>
          <w:trHeight w:val="740"/>
          <w:jc w:val="center"/>
        </w:trPr>
        <w:tc>
          <w:tcPr>
            <w:tcW w:w="1091" w:type="dxa"/>
            <w:tcBorders>
              <w:top w:val="double" w:sz="4" w:space="0" w:color="auto"/>
              <w:bottom w:val="double" w:sz="4" w:space="0" w:color="auto"/>
            </w:tcBorders>
            <w:vAlign w:val="center"/>
          </w:tcPr>
          <w:p w:rsidR="009C7AB8" w:rsidRPr="00D3261C" w:rsidRDefault="009C7AB8" w:rsidP="008A0422">
            <w:pPr>
              <w:jc w:val="center"/>
              <w:rPr>
                <w:rFonts w:ascii="標楷體" w:eastAsia="標楷體" w:hAnsi="標楷體"/>
                <w:b/>
                <w:sz w:val="28"/>
              </w:rPr>
            </w:pPr>
            <w:r w:rsidRPr="00D3261C">
              <w:rPr>
                <w:rFonts w:ascii="標楷體" w:eastAsia="標楷體" w:hAnsi="標楷體" w:hint="eastAsia"/>
                <w:b/>
                <w:sz w:val="28"/>
              </w:rPr>
              <w:t>序號</w:t>
            </w:r>
          </w:p>
        </w:tc>
        <w:tc>
          <w:tcPr>
            <w:tcW w:w="2225" w:type="dxa"/>
            <w:gridSpan w:val="2"/>
            <w:tcBorders>
              <w:top w:val="double" w:sz="4" w:space="0" w:color="auto"/>
              <w:bottom w:val="double" w:sz="4" w:space="0" w:color="auto"/>
            </w:tcBorders>
            <w:vAlign w:val="center"/>
          </w:tcPr>
          <w:p w:rsidR="009C7AB8" w:rsidRPr="00D3261C" w:rsidRDefault="009C7AB8" w:rsidP="008A0422">
            <w:pPr>
              <w:jc w:val="center"/>
              <w:rPr>
                <w:rFonts w:ascii="標楷體" w:eastAsia="標楷體" w:hAnsi="標楷體"/>
                <w:b/>
                <w:sz w:val="28"/>
              </w:rPr>
            </w:pPr>
            <w:r w:rsidRPr="00D3261C">
              <w:rPr>
                <w:rFonts w:ascii="標楷體" w:eastAsia="標楷體" w:hAnsi="標楷體" w:hint="eastAsia"/>
                <w:b/>
                <w:sz w:val="28"/>
              </w:rPr>
              <w:t>學校名稱</w:t>
            </w:r>
          </w:p>
        </w:tc>
        <w:tc>
          <w:tcPr>
            <w:tcW w:w="1537" w:type="dxa"/>
            <w:tcBorders>
              <w:top w:val="double" w:sz="4" w:space="0" w:color="auto"/>
              <w:bottom w:val="double" w:sz="4" w:space="0" w:color="auto"/>
            </w:tcBorders>
            <w:vAlign w:val="center"/>
          </w:tcPr>
          <w:p w:rsidR="009C7AB8" w:rsidRPr="00D3261C" w:rsidRDefault="009C7AB8" w:rsidP="008A0422">
            <w:pPr>
              <w:jc w:val="center"/>
              <w:rPr>
                <w:rFonts w:ascii="標楷體" w:eastAsia="標楷體" w:hAnsi="標楷體"/>
                <w:b/>
                <w:sz w:val="28"/>
              </w:rPr>
            </w:pPr>
            <w:r w:rsidRPr="00D3261C">
              <w:rPr>
                <w:rFonts w:ascii="標楷體" w:eastAsia="標楷體" w:hAnsi="標楷體" w:hint="eastAsia"/>
                <w:b/>
                <w:sz w:val="28"/>
              </w:rPr>
              <w:t>社群數量</w:t>
            </w:r>
          </w:p>
        </w:tc>
        <w:tc>
          <w:tcPr>
            <w:tcW w:w="3118" w:type="dxa"/>
            <w:gridSpan w:val="2"/>
            <w:tcBorders>
              <w:top w:val="double" w:sz="4" w:space="0" w:color="auto"/>
              <w:bottom w:val="double" w:sz="4" w:space="0" w:color="auto"/>
            </w:tcBorders>
            <w:vAlign w:val="center"/>
          </w:tcPr>
          <w:p w:rsidR="009C7AB8" w:rsidRPr="00D3261C" w:rsidRDefault="009C7AB8" w:rsidP="008A0422">
            <w:pPr>
              <w:jc w:val="center"/>
              <w:rPr>
                <w:rFonts w:ascii="標楷體" w:eastAsia="標楷體" w:hAnsi="標楷體"/>
                <w:b/>
                <w:sz w:val="28"/>
              </w:rPr>
            </w:pPr>
            <w:r w:rsidRPr="00D3261C">
              <w:rPr>
                <w:rFonts w:ascii="標楷體" w:eastAsia="標楷體" w:hAnsi="標楷體" w:hint="eastAsia"/>
                <w:b/>
                <w:sz w:val="28"/>
              </w:rPr>
              <w:t>社群名稱</w:t>
            </w:r>
          </w:p>
        </w:tc>
        <w:tc>
          <w:tcPr>
            <w:tcW w:w="1712" w:type="dxa"/>
            <w:tcBorders>
              <w:top w:val="double" w:sz="4" w:space="0" w:color="auto"/>
              <w:bottom w:val="double" w:sz="4" w:space="0" w:color="auto"/>
            </w:tcBorders>
            <w:vAlign w:val="center"/>
          </w:tcPr>
          <w:p w:rsidR="009C7AB8" w:rsidRPr="00D3261C" w:rsidRDefault="009C7AB8" w:rsidP="008A0422">
            <w:pPr>
              <w:jc w:val="center"/>
              <w:rPr>
                <w:rFonts w:ascii="標楷體" w:eastAsia="標楷體" w:hAnsi="標楷體"/>
                <w:b/>
                <w:sz w:val="28"/>
              </w:rPr>
            </w:pPr>
            <w:r w:rsidRPr="00D3261C">
              <w:rPr>
                <w:rFonts w:ascii="標楷體" w:eastAsia="標楷體" w:hAnsi="標楷體" w:hint="eastAsia"/>
                <w:b/>
                <w:sz w:val="28"/>
              </w:rPr>
              <w:t>備註</w:t>
            </w:r>
          </w:p>
        </w:tc>
      </w:tr>
      <w:tr w:rsidR="009C7AB8" w:rsidRPr="00D3261C" w:rsidTr="00C3265E">
        <w:trPr>
          <w:trHeight w:val="349"/>
          <w:jc w:val="center"/>
        </w:trPr>
        <w:tc>
          <w:tcPr>
            <w:tcW w:w="1091" w:type="dxa"/>
            <w:tcBorders>
              <w:top w:val="double" w:sz="4" w:space="0" w:color="auto"/>
            </w:tcBorders>
            <w:vAlign w:val="center"/>
          </w:tcPr>
          <w:p w:rsidR="009C7AB8" w:rsidRPr="00D3261C" w:rsidRDefault="009C7AB8" w:rsidP="00C3265E">
            <w:pPr>
              <w:jc w:val="center"/>
              <w:rPr>
                <w:rFonts w:ascii="標楷體" w:eastAsia="標楷體" w:hAnsi="標楷體"/>
                <w:b/>
              </w:rPr>
            </w:pPr>
            <w:r w:rsidRPr="00D3261C">
              <w:rPr>
                <w:rFonts w:ascii="標楷體" w:eastAsia="標楷體" w:hAnsi="標楷體" w:hint="eastAsia"/>
                <w:b/>
              </w:rPr>
              <w:t>範例</w:t>
            </w:r>
          </w:p>
        </w:tc>
        <w:tc>
          <w:tcPr>
            <w:tcW w:w="2225" w:type="dxa"/>
            <w:gridSpan w:val="2"/>
            <w:tcBorders>
              <w:top w:val="double" w:sz="4" w:space="0" w:color="auto"/>
            </w:tcBorders>
            <w:vAlign w:val="center"/>
          </w:tcPr>
          <w:p w:rsidR="009C7AB8" w:rsidRPr="00D3261C" w:rsidRDefault="009C7AB8" w:rsidP="005C1D40">
            <w:pPr>
              <w:adjustRightInd w:val="0"/>
              <w:snapToGrid w:val="0"/>
              <w:spacing w:line="360" w:lineRule="auto"/>
              <w:rPr>
                <w:rFonts w:eastAsia="標楷體"/>
              </w:rPr>
            </w:pPr>
          </w:p>
        </w:tc>
        <w:tc>
          <w:tcPr>
            <w:tcW w:w="1537" w:type="dxa"/>
            <w:tcBorders>
              <w:top w:val="double" w:sz="4" w:space="0" w:color="auto"/>
            </w:tcBorders>
            <w:vAlign w:val="center"/>
          </w:tcPr>
          <w:p w:rsidR="009C7AB8" w:rsidRPr="00D3261C" w:rsidRDefault="009C7AB8" w:rsidP="005C1D40">
            <w:pPr>
              <w:adjustRightInd w:val="0"/>
              <w:snapToGrid w:val="0"/>
              <w:spacing w:line="360" w:lineRule="auto"/>
              <w:rPr>
                <w:rFonts w:eastAsia="標楷體"/>
              </w:rPr>
            </w:pPr>
          </w:p>
        </w:tc>
        <w:tc>
          <w:tcPr>
            <w:tcW w:w="3118" w:type="dxa"/>
            <w:gridSpan w:val="2"/>
            <w:tcBorders>
              <w:top w:val="double" w:sz="4" w:space="0" w:color="auto"/>
            </w:tcBorders>
            <w:vAlign w:val="center"/>
          </w:tcPr>
          <w:p w:rsidR="009C7AB8" w:rsidRPr="00D3261C" w:rsidRDefault="009C7AB8" w:rsidP="005C1D40">
            <w:pPr>
              <w:adjustRightInd w:val="0"/>
              <w:snapToGrid w:val="0"/>
              <w:spacing w:line="360" w:lineRule="auto"/>
              <w:rPr>
                <w:rFonts w:eastAsia="標楷體"/>
              </w:rPr>
            </w:pPr>
          </w:p>
        </w:tc>
        <w:tc>
          <w:tcPr>
            <w:tcW w:w="1712" w:type="dxa"/>
            <w:tcBorders>
              <w:top w:val="double" w:sz="4" w:space="0" w:color="auto"/>
            </w:tcBorders>
            <w:vAlign w:val="center"/>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vAlign w:val="center"/>
          </w:tcPr>
          <w:p w:rsidR="009C7AB8" w:rsidRPr="00D3261C" w:rsidRDefault="009C7AB8" w:rsidP="00C3265E">
            <w:pPr>
              <w:adjustRightInd w:val="0"/>
              <w:snapToGrid w:val="0"/>
              <w:jc w:val="center"/>
              <w:rPr>
                <w:rFonts w:eastAsia="標楷體"/>
                <w:sz w:val="28"/>
              </w:rPr>
            </w:pPr>
            <w:r w:rsidRPr="00D3261C">
              <w:rPr>
                <w:rFonts w:eastAsia="標楷體"/>
                <w:sz w:val="28"/>
              </w:rPr>
              <w:t>1</w:t>
            </w:r>
          </w:p>
        </w:tc>
        <w:tc>
          <w:tcPr>
            <w:tcW w:w="2225" w:type="dxa"/>
            <w:gridSpan w:val="2"/>
            <w:vAlign w:val="center"/>
          </w:tcPr>
          <w:p w:rsidR="009C7AB8" w:rsidRPr="00D3261C" w:rsidRDefault="009C7AB8" w:rsidP="00C3265E">
            <w:pPr>
              <w:adjustRightInd w:val="0"/>
              <w:snapToGrid w:val="0"/>
              <w:jc w:val="center"/>
              <w:rPr>
                <w:rFonts w:eastAsia="標楷體"/>
              </w:rPr>
            </w:pPr>
            <w:r w:rsidRPr="00D3261C">
              <w:rPr>
                <w:rFonts w:eastAsia="標楷體"/>
              </w:rPr>
              <w:t>A</w:t>
            </w:r>
            <w:r w:rsidRPr="00D3261C">
              <w:rPr>
                <w:rFonts w:eastAsia="標楷體" w:hint="eastAsia"/>
              </w:rPr>
              <w:t>國小</w:t>
            </w:r>
          </w:p>
        </w:tc>
        <w:tc>
          <w:tcPr>
            <w:tcW w:w="1537" w:type="dxa"/>
            <w:vAlign w:val="center"/>
          </w:tcPr>
          <w:p w:rsidR="009C7AB8" w:rsidRPr="00D3261C" w:rsidRDefault="009C7AB8" w:rsidP="00C3265E">
            <w:pPr>
              <w:adjustRightInd w:val="0"/>
              <w:snapToGrid w:val="0"/>
              <w:jc w:val="center"/>
              <w:rPr>
                <w:rFonts w:eastAsia="標楷體"/>
              </w:rPr>
            </w:pPr>
            <w:r w:rsidRPr="00D3261C">
              <w:rPr>
                <w:rFonts w:eastAsia="標楷體"/>
              </w:rPr>
              <w:t>3</w:t>
            </w:r>
          </w:p>
        </w:tc>
        <w:tc>
          <w:tcPr>
            <w:tcW w:w="3118" w:type="dxa"/>
            <w:gridSpan w:val="2"/>
            <w:vAlign w:val="center"/>
          </w:tcPr>
          <w:p w:rsidR="009C7AB8" w:rsidRPr="00D3261C" w:rsidRDefault="009C7AB8" w:rsidP="00227FBC">
            <w:pPr>
              <w:adjustRightInd w:val="0"/>
              <w:snapToGrid w:val="0"/>
              <w:rPr>
                <w:rFonts w:eastAsia="標楷體"/>
              </w:rPr>
            </w:pPr>
            <w:r w:rsidRPr="00D3261C">
              <w:rPr>
                <w:rFonts w:eastAsia="標楷體" w:hint="eastAsia"/>
              </w:rPr>
              <w:t>閱讀理解教學社群</w:t>
            </w:r>
          </w:p>
          <w:p w:rsidR="009C7AB8" w:rsidRPr="00D3261C" w:rsidRDefault="009C7AB8" w:rsidP="00227FBC">
            <w:pPr>
              <w:adjustRightInd w:val="0"/>
              <w:snapToGrid w:val="0"/>
              <w:rPr>
                <w:rFonts w:eastAsia="標楷體"/>
              </w:rPr>
            </w:pPr>
            <w:r w:rsidRPr="00D3261C">
              <w:rPr>
                <w:rFonts w:eastAsia="標楷體" w:hint="eastAsia"/>
              </w:rPr>
              <w:t>自然領域電子白板學習社群</w:t>
            </w:r>
          </w:p>
          <w:p w:rsidR="009C7AB8" w:rsidRPr="00D3261C" w:rsidRDefault="009C7AB8" w:rsidP="00227FBC">
            <w:pPr>
              <w:adjustRightInd w:val="0"/>
              <w:snapToGrid w:val="0"/>
              <w:rPr>
                <w:rFonts w:eastAsia="標楷體"/>
              </w:rPr>
            </w:pPr>
            <w:r w:rsidRPr="00D3261C">
              <w:rPr>
                <w:rFonts w:eastAsia="標楷體" w:hint="eastAsia"/>
              </w:rPr>
              <w:t>社會領域精進研究學習社群</w:t>
            </w:r>
          </w:p>
        </w:tc>
        <w:tc>
          <w:tcPr>
            <w:tcW w:w="1712" w:type="dxa"/>
            <w:vAlign w:val="center"/>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vAlign w:val="center"/>
          </w:tcPr>
          <w:p w:rsidR="009C7AB8" w:rsidRPr="00D3261C" w:rsidRDefault="009C7AB8" w:rsidP="00C3265E">
            <w:pPr>
              <w:adjustRightInd w:val="0"/>
              <w:snapToGrid w:val="0"/>
              <w:jc w:val="center"/>
              <w:rPr>
                <w:rFonts w:eastAsia="標楷體"/>
                <w:sz w:val="28"/>
              </w:rPr>
            </w:pPr>
            <w:r w:rsidRPr="00D3261C">
              <w:rPr>
                <w:rFonts w:eastAsia="標楷體"/>
                <w:sz w:val="28"/>
              </w:rPr>
              <w:t>2</w:t>
            </w:r>
          </w:p>
        </w:tc>
        <w:tc>
          <w:tcPr>
            <w:tcW w:w="2225" w:type="dxa"/>
            <w:gridSpan w:val="2"/>
            <w:vAlign w:val="center"/>
          </w:tcPr>
          <w:p w:rsidR="009C7AB8" w:rsidRPr="00D3261C" w:rsidRDefault="009C7AB8" w:rsidP="00C3265E">
            <w:pPr>
              <w:adjustRightInd w:val="0"/>
              <w:snapToGrid w:val="0"/>
              <w:jc w:val="center"/>
              <w:rPr>
                <w:rFonts w:eastAsia="標楷體"/>
              </w:rPr>
            </w:pPr>
            <w:r w:rsidRPr="00D3261C">
              <w:rPr>
                <w:rFonts w:eastAsia="標楷體"/>
              </w:rPr>
              <w:t>B</w:t>
            </w:r>
            <w:r w:rsidRPr="00D3261C">
              <w:rPr>
                <w:rFonts w:eastAsia="標楷體" w:hint="eastAsia"/>
              </w:rPr>
              <w:t>國小</w:t>
            </w:r>
          </w:p>
        </w:tc>
        <w:tc>
          <w:tcPr>
            <w:tcW w:w="1537" w:type="dxa"/>
            <w:vAlign w:val="center"/>
          </w:tcPr>
          <w:p w:rsidR="009C7AB8" w:rsidRPr="00D3261C" w:rsidRDefault="009C7AB8" w:rsidP="00C3265E">
            <w:pPr>
              <w:adjustRightInd w:val="0"/>
              <w:snapToGrid w:val="0"/>
              <w:jc w:val="center"/>
              <w:rPr>
                <w:rFonts w:eastAsia="標楷體"/>
              </w:rPr>
            </w:pPr>
            <w:r w:rsidRPr="00D3261C">
              <w:rPr>
                <w:rFonts w:eastAsia="標楷體"/>
              </w:rPr>
              <w:t>1</w:t>
            </w:r>
          </w:p>
        </w:tc>
        <w:tc>
          <w:tcPr>
            <w:tcW w:w="3118" w:type="dxa"/>
            <w:gridSpan w:val="2"/>
            <w:vAlign w:val="center"/>
          </w:tcPr>
          <w:p w:rsidR="009C7AB8" w:rsidRPr="00D3261C" w:rsidRDefault="009C7AB8" w:rsidP="00227FBC">
            <w:pPr>
              <w:adjustRightInd w:val="0"/>
              <w:snapToGrid w:val="0"/>
              <w:rPr>
                <w:rFonts w:eastAsia="標楷體"/>
              </w:rPr>
            </w:pPr>
            <w:r w:rsidRPr="00D3261C">
              <w:rPr>
                <w:rFonts w:eastAsia="標楷體" w:hint="eastAsia"/>
              </w:rPr>
              <w:t>藝術領域專業學習社群</w:t>
            </w:r>
          </w:p>
        </w:tc>
        <w:tc>
          <w:tcPr>
            <w:tcW w:w="1712" w:type="dxa"/>
            <w:vAlign w:val="center"/>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vAlign w:val="center"/>
          </w:tcPr>
          <w:p w:rsidR="009C7AB8" w:rsidRPr="00D3261C" w:rsidRDefault="009C7AB8" w:rsidP="00C3265E">
            <w:pPr>
              <w:adjustRightInd w:val="0"/>
              <w:snapToGrid w:val="0"/>
              <w:jc w:val="center"/>
              <w:rPr>
                <w:rFonts w:eastAsia="標楷體"/>
                <w:sz w:val="28"/>
              </w:rPr>
            </w:pPr>
            <w:r w:rsidRPr="00D3261C">
              <w:rPr>
                <w:rFonts w:eastAsia="標楷體"/>
                <w:sz w:val="28"/>
              </w:rPr>
              <w:t>3</w:t>
            </w:r>
          </w:p>
        </w:tc>
        <w:tc>
          <w:tcPr>
            <w:tcW w:w="2225" w:type="dxa"/>
            <w:gridSpan w:val="2"/>
            <w:vAlign w:val="center"/>
          </w:tcPr>
          <w:p w:rsidR="009C7AB8" w:rsidRPr="00D3261C" w:rsidRDefault="009C7AB8" w:rsidP="00C3265E">
            <w:pPr>
              <w:adjustRightInd w:val="0"/>
              <w:snapToGrid w:val="0"/>
              <w:jc w:val="center"/>
              <w:rPr>
                <w:rFonts w:eastAsia="標楷體"/>
              </w:rPr>
            </w:pPr>
            <w:r w:rsidRPr="00D3261C">
              <w:rPr>
                <w:rFonts w:eastAsia="標楷體"/>
              </w:rPr>
              <w:t>C</w:t>
            </w:r>
            <w:r w:rsidRPr="00D3261C">
              <w:rPr>
                <w:rFonts w:eastAsia="標楷體" w:hint="eastAsia"/>
              </w:rPr>
              <w:t>國小</w:t>
            </w:r>
          </w:p>
        </w:tc>
        <w:tc>
          <w:tcPr>
            <w:tcW w:w="1537" w:type="dxa"/>
            <w:vAlign w:val="center"/>
          </w:tcPr>
          <w:p w:rsidR="009C7AB8" w:rsidRPr="00D3261C" w:rsidRDefault="009C7AB8" w:rsidP="00C3265E">
            <w:pPr>
              <w:adjustRightInd w:val="0"/>
              <w:snapToGrid w:val="0"/>
              <w:jc w:val="center"/>
              <w:rPr>
                <w:rFonts w:eastAsia="標楷體"/>
              </w:rPr>
            </w:pPr>
            <w:r w:rsidRPr="00D3261C">
              <w:rPr>
                <w:rFonts w:eastAsia="標楷體"/>
              </w:rPr>
              <w:t>2</w:t>
            </w:r>
          </w:p>
        </w:tc>
        <w:tc>
          <w:tcPr>
            <w:tcW w:w="3118" w:type="dxa"/>
            <w:gridSpan w:val="2"/>
            <w:vAlign w:val="center"/>
          </w:tcPr>
          <w:p w:rsidR="009C7AB8" w:rsidRPr="00D3261C" w:rsidRDefault="009C7AB8" w:rsidP="00227FBC">
            <w:pPr>
              <w:adjustRightInd w:val="0"/>
              <w:snapToGrid w:val="0"/>
              <w:rPr>
                <w:rFonts w:eastAsia="標楷體"/>
              </w:rPr>
            </w:pPr>
            <w:r w:rsidRPr="00D3261C">
              <w:rPr>
                <w:rFonts w:eastAsia="標楷體" w:hint="eastAsia"/>
              </w:rPr>
              <w:t>社會領域精進研究學習社群</w:t>
            </w:r>
          </w:p>
        </w:tc>
        <w:tc>
          <w:tcPr>
            <w:tcW w:w="1712" w:type="dxa"/>
            <w:vAlign w:val="center"/>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tcPr>
          <w:p w:rsidR="009C7AB8" w:rsidRPr="00D3261C" w:rsidRDefault="009C7AB8" w:rsidP="00227FBC">
            <w:pPr>
              <w:adjustRightInd w:val="0"/>
              <w:snapToGrid w:val="0"/>
              <w:rPr>
                <w:rFonts w:eastAsia="標楷體"/>
              </w:rPr>
            </w:pPr>
          </w:p>
        </w:tc>
        <w:tc>
          <w:tcPr>
            <w:tcW w:w="2225" w:type="dxa"/>
            <w:gridSpan w:val="2"/>
          </w:tcPr>
          <w:p w:rsidR="009C7AB8" w:rsidRPr="00D3261C" w:rsidRDefault="009C7AB8" w:rsidP="00C3265E">
            <w:pPr>
              <w:adjustRightInd w:val="0"/>
              <w:snapToGrid w:val="0"/>
              <w:jc w:val="center"/>
              <w:rPr>
                <w:rFonts w:eastAsia="標楷體"/>
              </w:rPr>
            </w:pPr>
          </w:p>
        </w:tc>
        <w:tc>
          <w:tcPr>
            <w:tcW w:w="1537" w:type="dxa"/>
          </w:tcPr>
          <w:p w:rsidR="009C7AB8" w:rsidRPr="00D3261C" w:rsidRDefault="009C7AB8" w:rsidP="00227FBC">
            <w:pPr>
              <w:adjustRightInd w:val="0"/>
              <w:snapToGrid w:val="0"/>
              <w:rPr>
                <w:rFonts w:eastAsia="標楷體"/>
              </w:rPr>
            </w:pPr>
          </w:p>
        </w:tc>
        <w:tc>
          <w:tcPr>
            <w:tcW w:w="3118" w:type="dxa"/>
            <w:gridSpan w:val="2"/>
            <w:vAlign w:val="center"/>
          </w:tcPr>
          <w:p w:rsidR="009C7AB8" w:rsidRPr="00D3261C" w:rsidRDefault="009C7AB8" w:rsidP="00227FBC">
            <w:pPr>
              <w:adjustRightInd w:val="0"/>
              <w:snapToGrid w:val="0"/>
              <w:rPr>
                <w:rFonts w:eastAsia="標楷體"/>
              </w:rPr>
            </w:pPr>
            <w:r w:rsidRPr="00D3261C">
              <w:rPr>
                <w:rFonts w:eastAsia="標楷體" w:hint="eastAsia"/>
              </w:rPr>
              <w:t>藝術領域專業學習社群</w:t>
            </w:r>
          </w:p>
        </w:tc>
        <w:tc>
          <w:tcPr>
            <w:tcW w:w="1712" w:type="dxa"/>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tcPr>
          <w:p w:rsidR="009C7AB8" w:rsidRPr="00D3261C" w:rsidRDefault="009C7AB8" w:rsidP="005C1D40">
            <w:pPr>
              <w:adjustRightInd w:val="0"/>
              <w:snapToGrid w:val="0"/>
              <w:spacing w:line="360" w:lineRule="auto"/>
              <w:rPr>
                <w:rFonts w:eastAsia="標楷體"/>
              </w:rPr>
            </w:pPr>
          </w:p>
        </w:tc>
        <w:tc>
          <w:tcPr>
            <w:tcW w:w="2225" w:type="dxa"/>
            <w:gridSpan w:val="2"/>
          </w:tcPr>
          <w:p w:rsidR="009C7AB8" w:rsidRPr="00D3261C" w:rsidRDefault="009C7AB8" w:rsidP="005C1D40">
            <w:pPr>
              <w:adjustRightInd w:val="0"/>
              <w:snapToGrid w:val="0"/>
              <w:spacing w:line="360" w:lineRule="auto"/>
              <w:rPr>
                <w:rFonts w:eastAsia="標楷體"/>
              </w:rPr>
            </w:pPr>
          </w:p>
        </w:tc>
        <w:tc>
          <w:tcPr>
            <w:tcW w:w="1537" w:type="dxa"/>
          </w:tcPr>
          <w:p w:rsidR="009C7AB8" w:rsidRPr="00D3261C" w:rsidRDefault="009C7AB8" w:rsidP="005C1D40">
            <w:pPr>
              <w:adjustRightInd w:val="0"/>
              <w:snapToGrid w:val="0"/>
              <w:spacing w:line="360" w:lineRule="auto"/>
              <w:rPr>
                <w:rFonts w:eastAsia="標楷體"/>
              </w:rPr>
            </w:pPr>
          </w:p>
        </w:tc>
        <w:tc>
          <w:tcPr>
            <w:tcW w:w="3118" w:type="dxa"/>
            <w:gridSpan w:val="2"/>
          </w:tcPr>
          <w:p w:rsidR="009C7AB8" w:rsidRPr="00D3261C" w:rsidRDefault="009C7AB8" w:rsidP="005C1D40">
            <w:pPr>
              <w:adjustRightInd w:val="0"/>
              <w:snapToGrid w:val="0"/>
              <w:spacing w:line="360" w:lineRule="auto"/>
              <w:rPr>
                <w:rFonts w:eastAsia="標楷體"/>
              </w:rPr>
            </w:pPr>
          </w:p>
        </w:tc>
        <w:tc>
          <w:tcPr>
            <w:tcW w:w="1712" w:type="dxa"/>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tcPr>
          <w:p w:rsidR="009C7AB8" w:rsidRPr="00D3261C" w:rsidRDefault="009C7AB8" w:rsidP="005C1D40">
            <w:pPr>
              <w:adjustRightInd w:val="0"/>
              <w:snapToGrid w:val="0"/>
              <w:spacing w:line="360" w:lineRule="auto"/>
              <w:rPr>
                <w:rFonts w:eastAsia="標楷體"/>
              </w:rPr>
            </w:pPr>
          </w:p>
        </w:tc>
        <w:tc>
          <w:tcPr>
            <w:tcW w:w="2225" w:type="dxa"/>
            <w:gridSpan w:val="2"/>
          </w:tcPr>
          <w:p w:rsidR="009C7AB8" w:rsidRPr="00D3261C" w:rsidRDefault="009C7AB8" w:rsidP="005C1D40">
            <w:pPr>
              <w:adjustRightInd w:val="0"/>
              <w:snapToGrid w:val="0"/>
              <w:spacing w:line="360" w:lineRule="auto"/>
              <w:rPr>
                <w:rFonts w:eastAsia="標楷體"/>
              </w:rPr>
            </w:pPr>
          </w:p>
        </w:tc>
        <w:tc>
          <w:tcPr>
            <w:tcW w:w="1537" w:type="dxa"/>
          </w:tcPr>
          <w:p w:rsidR="009C7AB8" w:rsidRPr="00D3261C" w:rsidRDefault="009C7AB8" w:rsidP="005C1D40">
            <w:pPr>
              <w:adjustRightInd w:val="0"/>
              <w:snapToGrid w:val="0"/>
              <w:spacing w:line="360" w:lineRule="auto"/>
              <w:rPr>
                <w:rFonts w:eastAsia="標楷體"/>
              </w:rPr>
            </w:pPr>
          </w:p>
        </w:tc>
        <w:tc>
          <w:tcPr>
            <w:tcW w:w="3118" w:type="dxa"/>
            <w:gridSpan w:val="2"/>
          </w:tcPr>
          <w:p w:rsidR="009C7AB8" w:rsidRPr="00D3261C" w:rsidRDefault="009C7AB8" w:rsidP="005C1D40">
            <w:pPr>
              <w:adjustRightInd w:val="0"/>
              <w:snapToGrid w:val="0"/>
              <w:spacing w:line="360" w:lineRule="auto"/>
              <w:rPr>
                <w:rFonts w:eastAsia="標楷體"/>
              </w:rPr>
            </w:pPr>
          </w:p>
        </w:tc>
        <w:tc>
          <w:tcPr>
            <w:tcW w:w="1712" w:type="dxa"/>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tcPr>
          <w:p w:rsidR="009C7AB8" w:rsidRPr="00D3261C" w:rsidRDefault="009C7AB8" w:rsidP="005C1D40">
            <w:pPr>
              <w:adjustRightInd w:val="0"/>
              <w:snapToGrid w:val="0"/>
              <w:spacing w:line="360" w:lineRule="auto"/>
              <w:rPr>
                <w:rFonts w:eastAsia="標楷體"/>
              </w:rPr>
            </w:pPr>
          </w:p>
        </w:tc>
        <w:tc>
          <w:tcPr>
            <w:tcW w:w="2225" w:type="dxa"/>
            <w:gridSpan w:val="2"/>
          </w:tcPr>
          <w:p w:rsidR="009C7AB8" w:rsidRPr="00D3261C" w:rsidRDefault="009C7AB8" w:rsidP="005C1D40">
            <w:pPr>
              <w:adjustRightInd w:val="0"/>
              <w:snapToGrid w:val="0"/>
              <w:spacing w:line="360" w:lineRule="auto"/>
              <w:rPr>
                <w:rFonts w:eastAsia="標楷體"/>
              </w:rPr>
            </w:pPr>
          </w:p>
        </w:tc>
        <w:tc>
          <w:tcPr>
            <w:tcW w:w="1537" w:type="dxa"/>
          </w:tcPr>
          <w:p w:rsidR="009C7AB8" w:rsidRPr="00D3261C" w:rsidRDefault="009C7AB8" w:rsidP="005C1D40">
            <w:pPr>
              <w:adjustRightInd w:val="0"/>
              <w:snapToGrid w:val="0"/>
              <w:spacing w:line="360" w:lineRule="auto"/>
              <w:rPr>
                <w:rFonts w:eastAsia="標楷體"/>
              </w:rPr>
            </w:pPr>
          </w:p>
        </w:tc>
        <w:tc>
          <w:tcPr>
            <w:tcW w:w="3118" w:type="dxa"/>
            <w:gridSpan w:val="2"/>
          </w:tcPr>
          <w:p w:rsidR="009C7AB8" w:rsidRPr="00D3261C" w:rsidRDefault="009C7AB8" w:rsidP="005C1D40">
            <w:pPr>
              <w:adjustRightInd w:val="0"/>
              <w:snapToGrid w:val="0"/>
              <w:spacing w:line="360" w:lineRule="auto"/>
              <w:rPr>
                <w:rFonts w:eastAsia="標楷體"/>
              </w:rPr>
            </w:pPr>
          </w:p>
        </w:tc>
        <w:tc>
          <w:tcPr>
            <w:tcW w:w="1712" w:type="dxa"/>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680"/>
          <w:jc w:val="center"/>
        </w:trPr>
        <w:tc>
          <w:tcPr>
            <w:tcW w:w="1091" w:type="dxa"/>
          </w:tcPr>
          <w:p w:rsidR="009C7AB8" w:rsidRPr="00D3261C" w:rsidRDefault="009C7AB8" w:rsidP="005C1D40">
            <w:pPr>
              <w:adjustRightInd w:val="0"/>
              <w:snapToGrid w:val="0"/>
              <w:spacing w:line="360" w:lineRule="auto"/>
              <w:rPr>
                <w:rFonts w:eastAsia="標楷體"/>
              </w:rPr>
            </w:pPr>
          </w:p>
        </w:tc>
        <w:tc>
          <w:tcPr>
            <w:tcW w:w="2225" w:type="dxa"/>
            <w:gridSpan w:val="2"/>
          </w:tcPr>
          <w:p w:rsidR="009C7AB8" w:rsidRPr="00D3261C" w:rsidRDefault="009C7AB8" w:rsidP="005C1D40">
            <w:pPr>
              <w:adjustRightInd w:val="0"/>
              <w:snapToGrid w:val="0"/>
              <w:spacing w:line="360" w:lineRule="auto"/>
              <w:rPr>
                <w:rFonts w:eastAsia="標楷體"/>
              </w:rPr>
            </w:pPr>
          </w:p>
        </w:tc>
        <w:tc>
          <w:tcPr>
            <w:tcW w:w="1537" w:type="dxa"/>
          </w:tcPr>
          <w:p w:rsidR="009C7AB8" w:rsidRPr="00D3261C" w:rsidRDefault="009C7AB8" w:rsidP="005C1D40">
            <w:pPr>
              <w:adjustRightInd w:val="0"/>
              <w:snapToGrid w:val="0"/>
              <w:spacing w:line="360" w:lineRule="auto"/>
              <w:rPr>
                <w:rFonts w:eastAsia="標楷體"/>
              </w:rPr>
            </w:pPr>
          </w:p>
        </w:tc>
        <w:tc>
          <w:tcPr>
            <w:tcW w:w="3118" w:type="dxa"/>
            <w:gridSpan w:val="2"/>
          </w:tcPr>
          <w:p w:rsidR="009C7AB8" w:rsidRPr="00D3261C" w:rsidRDefault="009C7AB8" w:rsidP="005C1D40">
            <w:pPr>
              <w:adjustRightInd w:val="0"/>
              <w:snapToGrid w:val="0"/>
              <w:spacing w:line="360" w:lineRule="auto"/>
              <w:rPr>
                <w:rFonts w:eastAsia="標楷體"/>
              </w:rPr>
            </w:pPr>
          </w:p>
        </w:tc>
        <w:tc>
          <w:tcPr>
            <w:tcW w:w="1712" w:type="dxa"/>
          </w:tcPr>
          <w:p w:rsidR="009C7AB8" w:rsidRPr="00D3261C" w:rsidRDefault="009C7AB8" w:rsidP="005C1D40">
            <w:pPr>
              <w:adjustRightInd w:val="0"/>
              <w:snapToGrid w:val="0"/>
              <w:spacing w:line="360" w:lineRule="auto"/>
              <w:rPr>
                <w:rFonts w:eastAsia="標楷體"/>
              </w:rPr>
            </w:pPr>
          </w:p>
        </w:tc>
      </w:tr>
      <w:tr w:rsidR="009C7AB8" w:rsidRPr="00D3261C" w:rsidTr="005C1D40">
        <w:trPr>
          <w:trHeight w:val="446"/>
          <w:jc w:val="center"/>
        </w:trPr>
        <w:tc>
          <w:tcPr>
            <w:tcW w:w="9683" w:type="dxa"/>
            <w:gridSpan w:val="7"/>
          </w:tcPr>
          <w:p w:rsidR="009C7AB8" w:rsidRPr="00D3261C" w:rsidRDefault="009C7AB8" w:rsidP="005C1D40">
            <w:pPr>
              <w:rPr>
                <w:rFonts w:ascii="標楷體" w:eastAsia="標楷體" w:hAnsi="標楷體"/>
                <w:b/>
              </w:rPr>
            </w:pPr>
            <w:r w:rsidRPr="00D3261C">
              <w:rPr>
                <w:rFonts w:ascii="標楷體" w:eastAsia="標楷體" w:hAnsi="標楷體" w:hint="eastAsia"/>
                <w:b/>
                <w:sz w:val="28"/>
              </w:rPr>
              <w:t>統</w:t>
            </w:r>
            <w:r w:rsidRPr="00D3261C">
              <w:rPr>
                <w:rFonts w:ascii="標楷體" w:eastAsia="標楷體" w:hAnsi="標楷體"/>
                <w:b/>
                <w:sz w:val="28"/>
              </w:rPr>
              <w:t xml:space="preserve">  </w:t>
            </w:r>
            <w:r w:rsidRPr="00D3261C">
              <w:rPr>
                <w:rFonts w:ascii="標楷體" w:eastAsia="標楷體" w:hAnsi="標楷體" w:hint="eastAsia"/>
                <w:b/>
                <w:sz w:val="28"/>
              </w:rPr>
              <w:t>計</w:t>
            </w:r>
          </w:p>
        </w:tc>
      </w:tr>
      <w:tr w:rsidR="009C7AB8" w:rsidRPr="00D3261C" w:rsidTr="005C1D40">
        <w:trPr>
          <w:trHeight w:val="680"/>
          <w:jc w:val="center"/>
        </w:trPr>
        <w:tc>
          <w:tcPr>
            <w:tcW w:w="3011" w:type="dxa"/>
            <w:gridSpan w:val="2"/>
            <w:shd w:val="clear" w:color="auto" w:fill="D9D9D9"/>
            <w:vAlign w:val="center"/>
          </w:tcPr>
          <w:p w:rsidR="009C7AB8" w:rsidRPr="00D3261C" w:rsidRDefault="009C7AB8" w:rsidP="00C3265E">
            <w:pPr>
              <w:jc w:val="center"/>
              <w:rPr>
                <w:rFonts w:ascii="標楷體" w:eastAsia="標楷體" w:hAnsi="標楷體"/>
                <w:sz w:val="28"/>
              </w:rPr>
            </w:pPr>
            <w:r w:rsidRPr="00D3261C">
              <w:rPr>
                <w:rFonts w:ascii="標楷體" w:eastAsia="標楷體" w:hAnsi="標楷體" w:hint="eastAsia"/>
                <w:sz w:val="28"/>
              </w:rPr>
              <w:t>國中小總校數</w:t>
            </w:r>
          </w:p>
        </w:tc>
        <w:tc>
          <w:tcPr>
            <w:tcW w:w="2551" w:type="dxa"/>
            <w:gridSpan w:val="3"/>
            <w:shd w:val="clear" w:color="auto" w:fill="D9D9D9"/>
            <w:vAlign w:val="center"/>
          </w:tcPr>
          <w:p w:rsidR="009C7AB8" w:rsidRPr="00D3261C" w:rsidRDefault="009C7AB8" w:rsidP="00C3265E">
            <w:pPr>
              <w:jc w:val="center"/>
              <w:rPr>
                <w:rFonts w:ascii="標楷體" w:eastAsia="標楷體" w:hAnsi="標楷體"/>
                <w:sz w:val="28"/>
              </w:rPr>
            </w:pPr>
            <w:r w:rsidRPr="00D3261C">
              <w:rPr>
                <w:rFonts w:ascii="標楷體" w:eastAsia="標楷體" w:hAnsi="標楷體" w:hint="eastAsia"/>
                <w:sz w:val="28"/>
              </w:rPr>
              <w:t>申請社群學校數</w:t>
            </w:r>
          </w:p>
        </w:tc>
        <w:tc>
          <w:tcPr>
            <w:tcW w:w="4121" w:type="dxa"/>
            <w:gridSpan w:val="2"/>
            <w:shd w:val="clear" w:color="auto" w:fill="D9D9D9"/>
            <w:vAlign w:val="center"/>
          </w:tcPr>
          <w:p w:rsidR="009C7AB8" w:rsidRPr="00D3261C" w:rsidRDefault="009C7AB8" w:rsidP="00C3265E">
            <w:pPr>
              <w:jc w:val="center"/>
              <w:rPr>
                <w:rFonts w:ascii="標楷體" w:eastAsia="標楷體" w:hAnsi="標楷體"/>
                <w:sz w:val="28"/>
              </w:rPr>
            </w:pPr>
            <w:r w:rsidRPr="00D3261C">
              <w:rPr>
                <w:rFonts w:ascii="標楷體" w:eastAsia="標楷體" w:hAnsi="標楷體" w:hint="eastAsia"/>
                <w:sz w:val="28"/>
              </w:rPr>
              <w:t>申請比率</w:t>
            </w:r>
            <w:r w:rsidRPr="00D3261C">
              <w:rPr>
                <w:rFonts w:ascii="標楷體" w:eastAsia="標楷體" w:hAnsi="標楷體"/>
                <w:sz w:val="28"/>
              </w:rPr>
              <w:t>=</w:t>
            </w:r>
            <w:r w:rsidRPr="00D3261C">
              <w:rPr>
                <w:rFonts w:ascii="標楷體" w:eastAsia="標楷體" w:hAnsi="標楷體" w:hint="eastAsia"/>
                <w:sz w:val="28"/>
              </w:rPr>
              <w:t>申請數</w:t>
            </w:r>
            <w:r w:rsidRPr="00D3261C">
              <w:rPr>
                <w:rFonts w:ascii="標楷體" w:eastAsia="標楷體" w:hAnsi="標楷體"/>
                <w:sz w:val="28"/>
              </w:rPr>
              <w:t>/</w:t>
            </w:r>
            <w:r w:rsidRPr="00D3261C">
              <w:rPr>
                <w:rFonts w:ascii="標楷體" w:eastAsia="標楷體" w:hAnsi="標楷體" w:hint="eastAsia"/>
                <w:sz w:val="28"/>
              </w:rPr>
              <w:t>總校數</w:t>
            </w:r>
          </w:p>
        </w:tc>
      </w:tr>
      <w:tr w:rsidR="009C7AB8" w:rsidRPr="00D3261C" w:rsidTr="005C1D40">
        <w:trPr>
          <w:trHeight w:val="680"/>
          <w:jc w:val="center"/>
        </w:trPr>
        <w:tc>
          <w:tcPr>
            <w:tcW w:w="3011" w:type="dxa"/>
            <w:gridSpan w:val="2"/>
            <w:tcBorders>
              <w:bottom w:val="double" w:sz="4" w:space="0" w:color="auto"/>
            </w:tcBorders>
            <w:vAlign w:val="center"/>
          </w:tcPr>
          <w:p w:rsidR="009C7AB8" w:rsidRPr="00D3261C" w:rsidRDefault="009C7AB8" w:rsidP="005C1D40">
            <w:pPr>
              <w:adjustRightInd w:val="0"/>
              <w:snapToGrid w:val="0"/>
              <w:spacing w:line="360" w:lineRule="auto"/>
              <w:rPr>
                <w:rFonts w:eastAsia="標楷體"/>
              </w:rPr>
            </w:pPr>
          </w:p>
        </w:tc>
        <w:tc>
          <w:tcPr>
            <w:tcW w:w="2551" w:type="dxa"/>
            <w:gridSpan w:val="3"/>
            <w:tcBorders>
              <w:bottom w:val="double" w:sz="4" w:space="0" w:color="auto"/>
            </w:tcBorders>
            <w:vAlign w:val="center"/>
          </w:tcPr>
          <w:p w:rsidR="009C7AB8" w:rsidRPr="00D3261C" w:rsidRDefault="009C7AB8" w:rsidP="005C1D40">
            <w:pPr>
              <w:adjustRightInd w:val="0"/>
              <w:snapToGrid w:val="0"/>
              <w:spacing w:line="360" w:lineRule="auto"/>
              <w:rPr>
                <w:rFonts w:eastAsia="標楷體"/>
              </w:rPr>
            </w:pPr>
          </w:p>
        </w:tc>
        <w:tc>
          <w:tcPr>
            <w:tcW w:w="4121" w:type="dxa"/>
            <w:gridSpan w:val="2"/>
            <w:tcBorders>
              <w:bottom w:val="double" w:sz="4" w:space="0" w:color="auto"/>
            </w:tcBorders>
            <w:vAlign w:val="center"/>
          </w:tcPr>
          <w:p w:rsidR="009C7AB8" w:rsidRPr="00D3261C" w:rsidRDefault="009C7AB8" w:rsidP="005C1D40">
            <w:pPr>
              <w:adjustRightInd w:val="0"/>
              <w:snapToGrid w:val="0"/>
              <w:spacing w:line="360" w:lineRule="auto"/>
              <w:rPr>
                <w:rFonts w:eastAsia="標楷體"/>
              </w:rPr>
            </w:pPr>
          </w:p>
        </w:tc>
      </w:tr>
    </w:tbl>
    <w:p w:rsidR="009C7AB8" w:rsidRPr="00D3261C" w:rsidRDefault="009C7AB8" w:rsidP="00227FBC">
      <w:pPr>
        <w:adjustRightInd w:val="0"/>
        <w:snapToGrid w:val="0"/>
        <w:spacing w:line="360" w:lineRule="auto"/>
      </w:pPr>
    </w:p>
    <w:p w:rsidR="009C7AB8" w:rsidRPr="00D3261C" w:rsidRDefault="009C7AB8" w:rsidP="00227FBC">
      <w:pPr>
        <w:adjustRightInd w:val="0"/>
        <w:snapToGrid w:val="0"/>
        <w:spacing w:line="360" w:lineRule="auto"/>
        <w:rPr>
          <w:rFonts w:ascii="標楷體" w:eastAsia="標楷體" w:hAnsi="標楷體"/>
        </w:rPr>
      </w:pPr>
      <w:r w:rsidRPr="00D3261C">
        <w:t xml:space="preserve">  </w:t>
      </w:r>
      <w:r w:rsidRPr="00D3261C">
        <w:rPr>
          <w:rFonts w:ascii="標楷體" w:eastAsia="標楷體" w:hAnsi="標楷體"/>
        </w:rPr>
        <w:t xml:space="preserve"> </w:t>
      </w:r>
      <w:r w:rsidRPr="00D3261C">
        <w:rPr>
          <w:rFonts w:ascii="標楷體" w:eastAsia="標楷體" w:hAnsi="標楷體" w:hint="eastAsia"/>
        </w:rPr>
        <w:t>備註：</w:t>
      </w:r>
    </w:p>
    <w:p w:rsidR="009C7AB8" w:rsidRPr="00D3261C" w:rsidRDefault="009C7AB8" w:rsidP="00227FBC">
      <w:pPr>
        <w:pStyle w:val="af5"/>
        <w:numPr>
          <w:ilvl w:val="0"/>
          <w:numId w:val="4"/>
        </w:numPr>
        <w:adjustRightInd w:val="0"/>
        <w:snapToGrid w:val="0"/>
        <w:spacing w:line="360" w:lineRule="auto"/>
        <w:ind w:leftChars="0"/>
        <w:rPr>
          <w:rFonts w:ascii="標楷體" w:eastAsia="標楷體" w:hAnsi="標楷體"/>
        </w:rPr>
      </w:pPr>
      <w:r w:rsidRPr="00D3261C">
        <w:rPr>
          <w:rFonts w:ascii="標楷體" w:eastAsia="標楷體" w:hAnsi="標楷體" w:hint="eastAsia"/>
        </w:rPr>
        <w:t>請彙整相同的學校社群，避免分別羅列造成計算校數困難。</w:t>
      </w:r>
    </w:p>
    <w:p w:rsidR="009C7AB8" w:rsidRPr="00D3261C" w:rsidRDefault="009C7AB8" w:rsidP="00227FBC">
      <w:pPr>
        <w:pStyle w:val="af5"/>
        <w:numPr>
          <w:ilvl w:val="0"/>
          <w:numId w:val="4"/>
        </w:numPr>
        <w:adjustRightInd w:val="0"/>
        <w:snapToGrid w:val="0"/>
        <w:spacing w:line="360" w:lineRule="auto"/>
        <w:ind w:leftChars="0"/>
        <w:rPr>
          <w:rFonts w:ascii="標楷體" w:eastAsia="標楷體" w:hAnsi="標楷體"/>
        </w:rPr>
      </w:pPr>
      <w:r w:rsidRPr="00D3261C">
        <w:rPr>
          <w:rFonts w:ascii="標楷體" w:eastAsia="標楷體" w:hAnsi="標楷體" w:hint="eastAsia"/>
        </w:rPr>
        <w:t>請提供國中小學學校總數，並自行計算社群申請比率，以利檢核。</w:t>
      </w:r>
    </w:p>
    <w:p w:rsidR="009C7AB8" w:rsidRPr="00D3261C" w:rsidRDefault="009C7AB8" w:rsidP="00227FBC">
      <w:pPr>
        <w:pStyle w:val="af5"/>
        <w:numPr>
          <w:ilvl w:val="0"/>
          <w:numId w:val="4"/>
        </w:numPr>
        <w:adjustRightInd w:val="0"/>
        <w:snapToGrid w:val="0"/>
        <w:spacing w:line="360" w:lineRule="auto"/>
        <w:ind w:leftChars="0"/>
        <w:rPr>
          <w:rFonts w:ascii="標楷體" w:eastAsia="標楷體" w:hAnsi="標楷體"/>
        </w:rPr>
      </w:pPr>
      <w:r w:rsidRPr="00D3261C">
        <w:rPr>
          <w:rFonts w:ascii="標楷體" w:eastAsia="標楷體" w:hAnsi="標楷體" w:hint="eastAsia"/>
        </w:rPr>
        <w:t>請提供學校社群確實運作相關佐證資料，以利抽樣查核。</w:t>
      </w:r>
    </w:p>
    <w:p w:rsidR="009C7AB8" w:rsidRPr="00D3261C" w:rsidRDefault="009C7AB8" w:rsidP="009F511F">
      <w:pPr>
        <w:adjustRightInd w:val="0"/>
        <w:snapToGrid w:val="0"/>
        <w:spacing w:line="360" w:lineRule="auto"/>
        <w:rPr>
          <w:rFonts w:ascii="標楷體" w:eastAsia="標楷體" w:hAnsi="標楷體"/>
        </w:rPr>
        <w:sectPr w:rsidR="009C7AB8" w:rsidRPr="00D3261C" w:rsidSect="00E46305">
          <w:footerReference w:type="even" r:id="rId9"/>
          <w:footerReference w:type="default" r:id="rId10"/>
          <w:pgSz w:w="11906" w:h="16838" w:code="9"/>
          <w:pgMar w:top="1134" w:right="1134" w:bottom="1134" w:left="720" w:header="737" w:footer="641" w:gutter="0"/>
          <w:pgNumType w:start="6"/>
          <w:cols w:space="425"/>
          <w:docGrid w:type="lines" w:linePitch="360"/>
        </w:sectPr>
      </w:pPr>
    </w:p>
    <w:p w:rsidR="009C7AB8" w:rsidRPr="00D3261C" w:rsidRDefault="009C7AB8" w:rsidP="00001755">
      <w:pPr>
        <w:tabs>
          <w:tab w:val="left" w:pos="8505"/>
        </w:tabs>
        <w:spacing w:line="240" w:lineRule="atLeast"/>
        <w:rPr>
          <w:rFonts w:ascii="標楷體" w:eastAsia="標楷體" w:hAnsi="標楷體"/>
          <w:b/>
          <w:sz w:val="28"/>
          <w:szCs w:val="28"/>
        </w:rPr>
      </w:pPr>
      <w:r w:rsidRPr="00D3261C">
        <w:rPr>
          <w:rFonts w:ascii="標楷體" w:eastAsia="標楷體" w:hAnsi="標楷體" w:hint="eastAsia"/>
          <w:b/>
          <w:kern w:val="0"/>
          <w:sz w:val="28"/>
          <w:szCs w:val="28"/>
        </w:rPr>
        <w:lastRenderedPageBreak/>
        <w:t>二、</w:t>
      </w:r>
      <w:r w:rsidRPr="00D3261C">
        <w:rPr>
          <w:rFonts w:ascii="標楷體" w:eastAsia="標楷體" w:hAnsi="標楷體" w:hint="eastAsia"/>
          <w:b/>
          <w:sz w:val="28"/>
          <w:szCs w:val="28"/>
        </w:rPr>
        <w:t>提升英語文教學成效計畫</w:t>
      </w:r>
      <w:r w:rsidRPr="00D3261C">
        <w:rPr>
          <w:rFonts w:ascii="標楷體" w:eastAsia="標楷體" w:hAnsi="標楷體"/>
          <w:b/>
          <w:kern w:val="0"/>
          <w:sz w:val="28"/>
          <w:szCs w:val="28"/>
        </w:rPr>
        <w:t>(14%)</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648"/>
        <w:gridCol w:w="3033"/>
      </w:tblGrid>
      <w:tr w:rsidR="009C7AB8" w:rsidRPr="00D3261C" w:rsidTr="00576881">
        <w:trPr>
          <w:cantSplit/>
          <w:trHeight w:val="397"/>
          <w:tblHeader/>
          <w:jc w:val="center"/>
        </w:trPr>
        <w:tc>
          <w:tcPr>
            <w:tcW w:w="1864" w:type="dxa"/>
            <w:shd w:val="clear" w:color="auto" w:fill="FFFF99"/>
            <w:vAlign w:val="center"/>
          </w:tcPr>
          <w:p w:rsidR="009C7AB8" w:rsidRPr="00D3261C" w:rsidRDefault="009C7AB8" w:rsidP="00576881">
            <w:pPr>
              <w:widowControl/>
              <w:spacing w:line="240" w:lineRule="atLeast"/>
              <w:jc w:val="center"/>
              <w:textAlignment w:val="center"/>
              <w:rPr>
                <w:rFonts w:eastAsia="標楷體"/>
                <w:kern w:val="0"/>
              </w:rPr>
            </w:pPr>
            <w:r w:rsidRPr="00D3261C">
              <w:rPr>
                <w:rFonts w:eastAsia="標楷體" w:hAnsi="標楷體" w:hint="eastAsia"/>
                <w:kern w:val="0"/>
              </w:rPr>
              <w:t>評鑑項目</w:t>
            </w:r>
          </w:p>
        </w:tc>
        <w:tc>
          <w:tcPr>
            <w:tcW w:w="4942" w:type="dxa"/>
            <w:shd w:val="clear" w:color="auto" w:fill="FFFF99"/>
            <w:vAlign w:val="center"/>
          </w:tcPr>
          <w:p w:rsidR="009C7AB8" w:rsidRPr="00D3261C" w:rsidRDefault="009C7AB8" w:rsidP="00576881">
            <w:pPr>
              <w:widowControl/>
              <w:spacing w:line="240" w:lineRule="atLeast"/>
              <w:jc w:val="center"/>
              <w:textAlignment w:val="center"/>
              <w:rPr>
                <w:rFonts w:eastAsia="標楷體"/>
                <w:kern w:val="0"/>
              </w:rPr>
            </w:pPr>
            <w:r w:rsidRPr="00D3261C">
              <w:rPr>
                <w:rFonts w:eastAsia="標楷體" w:hAnsi="標楷體" w:hint="eastAsia"/>
                <w:kern w:val="0"/>
              </w:rPr>
              <w:t>評鑑細項</w:t>
            </w:r>
          </w:p>
        </w:tc>
        <w:tc>
          <w:tcPr>
            <w:tcW w:w="607" w:type="dxa"/>
            <w:shd w:val="clear" w:color="auto" w:fill="FFFF99"/>
            <w:vAlign w:val="center"/>
          </w:tcPr>
          <w:p w:rsidR="009C7AB8" w:rsidRPr="00D3261C" w:rsidRDefault="009C7AB8" w:rsidP="00576881">
            <w:pPr>
              <w:widowControl/>
              <w:spacing w:line="240" w:lineRule="atLeast"/>
              <w:jc w:val="center"/>
              <w:textAlignment w:val="center"/>
              <w:rPr>
                <w:rFonts w:eastAsia="標楷體"/>
                <w:kern w:val="0"/>
              </w:rPr>
            </w:pPr>
            <w:r w:rsidRPr="00D3261C">
              <w:rPr>
                <w:rFonts w:eastAsia="標楷體" w:hAnsi="標楷體" w:hint="eastAsia"/>
                <w:kern w:val="0"/>
              </w:rPr>
              <w:t>分數</w:t>
            </w:r>
          </w:p>
        </w:tc>
        <w:tc>
          <w:tcPr>
            <w:tcW w:w="608" w:type="dxa"/>
            <w:shd w:val="clear" w:color="auto" w:fill="FFFF99"/>
            <w:vAlign w:val="center"/>
          </w:tcPr>
          <w:p w:rsidR="009C7AB8" w:rsidRPr="00D3261C" w:rsidRDefault="009C7AB8" w:rsidP="00576881">
            <w:pPr>
              <w:widowControl/>
              <w:spacing w:line="240" w:lineRule="atLeast"/>
              <w:jc w:val="center"/>
              <w:textAlignment w:val="center"/>
              <w:rPr>
                <w:rFonts w:eastAsia="標楷體"/>
                <w:kern w:val="0"/>
              </w:rPr>
            </w:pPr>
            <w:r w:rsidRPr="00D3261C">
              <w:rPr>
                <w:rFonts w:eastAsia="標楷體" w:hAnsi="標楷體" w:hint="eastAsia"/>
                <w:kern w:val="0"/>
              </w:rPr>
              <w:t>自評</w:t>
            </w:r>
          </w:p>
        </w:tc>
        <w:tc>
          <w:tcPr>
            <w:tcW w:w="608" w:type="dxa"/>
            <w:shd w:val="clear" w:color="auto" w:fill="FFFF99"/>
            <w:vAlign w:val="center"/>
          </w:tcPr>
          <w:p w:rsidR="009C7AB8" w:rsidRPr="00D3261C" w:rsidRDefault="009C7AB8" w:rsidP="00576881">
            <w:pPr>
              <w:widowControl/>
              <w:spacing w:line="240" w:lineRule="atLeast"/>
              <w:jc w:val="center"/>
              <w:textAlignment w:val="center"/>
              <w:rPr>
                <w:rFonts w:eastAsia="標楷體"/>
                <w:kern w:val="0"/>
              </w:rPr>
            </w:pPr>
            <w:r w:rsidRPr="00D3261C">
              <w:rPr>
                <w:rFonts w:eastAsia="標楷體" w:hAnsi="標楷體" w:hint="eastAsia"/>
                <w:kern w:val="0"/>
              </w:rPr>
              <w:t>得分</w:t>
            </w:r>
          </w:p>
        </w:tc>
        <w:tc>
          <w:tcPr>
            <w:tcW w:w="3648" w:type="dxa"/>
            <w:shd w:val="clear" w:color="auto" w:fill="FFFF99"/>
            <w:vAlign w:val="center"/>
          </w:tcPr>
          <w:p w:rsidR="009C7AB8" w:rsidRPr="00D3261C" w:rsidRDefault="009C7AB8" w:rsidP="00576881">
            <w:pPr>
              <w:widowControl/>
              <w:spacing w:line="240" w:lineRule="atLeast"/>
              <w:jc w:val="center"/>
              <w:textAlignment w:val="center"/>
              <w:rPr>
                <w:rFonts w:eastAsia="標楷體"/>
                <w:kern w:val="0"/>
              </w:rPr>
            </w:pPr>
            <w:r w:rsidRPr="00D3261C">
              <w:rPr>
                <w:rFonts w:eastAsia="標楷體" w:hAnsi="標楷體" w:hint="eastAsia"/>
                <w:kern w:val="0"/>
              </w:rPr>
              <w:t>填表說明</w:t>
            </w:r>
          </w:p>
        </w:tc>
        <w:tc>
          <w:tcPr>
            <w:tcW w:w="3033" w:type="dxa"/>
            <w:shd w:val="clear" w:color="auto" w:fill="FFFF99"/>
            <w:vAlign w:val="center"/>
          </w:tcPr>
          <w:p w:rsidR="009C7AB8" w:rsidRPr="00D3261C" w:rsidRDefault="009C7AB8" w:rsidP="00576881">
            <w:pPr>
              <w:widowControl/>
              <w:spacing w:line="240" w:lineRule="atLeast"/>
              <w:jc w:val="center"/>
              <w:textAlignment w:val="center"/>
              <w:rPr>
                <w:rFonts w:eastAsia="標楷體"/>
                <w:kern w:val="0"/>
              </w:rPr>
            </w:pPr>
            <w:r w:rsidRPr="00D3261C">
              <w:rPr>
                <w:rFonts w:eastAsia="標楷體" w:hAnsi="標楷體" w:hint="eastAsia"/>
                <w:kern w:val="0"/>
              </w:rPr>
              <w:t>訪視結果說明</w:t>
            </w:r>
          </w:p>
        </w:tc>
      </w:tr>
      <w:tr w:rsidR="009C7AB8" w:rsidRPr="00D3261C" w:rsidTr="00261DB9">
        <w:trPr>
          <w:cantSplit/>
          <w:trHeight w:val="2085"/>
          <w:jc w:val="center"/>
        </w:trPr>
        <w:tc>
          <w:tcPr>
            <w:tcW w:w="1864" w:type="dxa"/>
            <w:vMerge w:val="restart"/>
          </w:tcPr>
          <w:p w:rsidR="009C7AB8" w:rsidRPr="00D3261C" w:rsidRDefault="009C7AB8" w:rsidP="007B5716">
            <w:pPr>
              <w:pStyle w:val="af5"/>
              <w:widowControl/>
              <w:tabs>
                <w:tab w:val="left" w:pos="484"/>
              </w:tabs>
              <w:spacing w:line="240" w:lineRule="atLeast"/>
              <w:ind w:leftChars="0" w:left="0"/>
              <w:jc w:val="both"/>
              <w:textAlignment w:val="center"/>
              <w:rPr>
                <w:rFonts w:ascii="標楷體" w:eastAsia="標楷體" w:hAnsi="標楷體"/>
                <w:szCs w:val="24"/>
              </w:rPr>
            </w:pPr>
            <w:r w:rsidRPr="00D3261C">
              <w:rPr>
                <w:rFonts w:ascii="標楷體" w:eastAsia="標楷體" w:hAnsi="標楷體" w:hint="eastAsia"/>
                <w:szCs w:val="24"/>
              </w:rPr>
              <w:t>（一）英語教學與評量辦理情形（</w:t>
            </w:r>
            <w:r w:rsidRPr="00D3261C">
              <w:rPr>
                <w:rFonts w:ascii="標楷體" w:eastAsia="標楷體" w:hAnsi="標楷體"/>
                <w:szCs w:val="24"/>
              </w:rPr>
              <w:t>4%</w:t>
            </w:r>
            <w:r w:rsidRPr="00D3261C">
              <w:rPr>
                <w:rFonts w:ascii="標楷體" w:eastAsia="標楷體" w:hAnsi="標楷體" w:hint="eastAsia"/>
                <w:szCs w:val="24"/>
              </w:rPr>
              <w:t>）</w:t>
            </w:r>
          </w:p>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261DB9">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所屬國中小</w:t>
            </w:r>
            <w:r w:rsidRPr="00D3261C">
              <w:rPr>
                <w:rFonts w:ascii="標楷體" w:eastAsia="標楷體" w:hAnsi="標楷體"/>
                <w:kern w:val="0"/>
              </w:rPr>
              <w:t>103</w:t>
            </w:r>
            <w:r w:rsidRPr="00D3261C">
              <w:rPr>
                <w:rFonts w:ascii="標楷體" w:eastAsia="標楷體" w:hAnsi="標楷體" w:hint="eastAsia"/>
                <w:kern w:val="0"/>
              </w:rPr>
              <w:t>學年度第</w:t>
            </w:r>
            <w:r w:rsidRPr="00D3261C">
              <w:rPr>
                <w:rFonts w:ascii="標楷體" w:eastAsia="標楷體" w:hAnsi="標楷體"/>
                <w:kern w:val="0"/>
              </w:rPr>
              <w:t>1</w:t>
            </w:r>
            <w:r w:rsidRPr="00D3261C">
              <w:rPr>
                <w:rFonts w:ascii="標楷體" w:eastAsia="標楷體" w:hAnsi="標楷體" w:hint="eastAsia"/>
                <w:kern w:val="0"/>
              </w:rPr>
              <w:t>學期定期評量包含</w:t>
            </w:r>
            <w:r w:rsidRPr="00D3261C">
              <w:rPr>
                <w:rFonts w:ascii="標楷體" w:eastAsia="標楷體" w:hAnsi="標楷體"/>
                <w:kern w:val="0"/>
              </w:rPr>
              <w:t>1</w:t>
            </w:r>
            <w:r w:rsidRPr="00D3261C">
              <w:rPr>
                <w:rFonts w:ascii="標楷體" w:eastAsia="標楷體" w:hAnsi="標楷體" w:hint="eastAsia"/>
                <w:kern w:val="0"/>
              </w:rPr>
              <w:t>次英語聽力測驗之校數比率達</w:t>
            </w:r>
            <w:r w:rsidRPr="00D3261C">
              <w:rPr>
                <w:rFonts w:ascii="標楷體" w:eastAsia="標楷體" w:hAnsi="標楷體"/>
                <w:kern w:val="0"/>
              </w:rPr>
              <w:t>98%</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607" w:type="dxa"/>
          </w:tcPr>
          <w:p w:rsidR="009C7AB8" w:rsidRPr="00D3261C" w:rsidRDefault="009C7AB8" w:rsidP="00261DB9">
            <w:pPr>
              <w:snapToGrid w:val="0"/>
              <w:jc w:val="center"/>
              <w:textAlignment w:val="center"/>
              <w:rPr>
                <w:rFonts w:ascii="標楷體" w:eastAsia="標楷體" w:hAnsi="標楷體"/>
              </w:rPr>
            </w:pPr>
            <w:r w:rsidRPr="00D3261C">
              <w:rPr>
                <w:rFonts w:ascii="標楷體" w:eastAsia="標楷體" w:hAnsi="標楷體"/>
              </w:rPr>
              <w:t>2</w:t>
            </w:r>
          </w:p>
        </w:tc>
        <w:tc>
          <w:tcPr>
            <w:tcW w:w="608" w:type="dxa"/>
            <w:vAlign w:val="center"/>
          </w:tcPr>
          <w:p w:rsidR="009C7AB8" w:rsidRPr="00D3261C" w:rsidRDefault="009C7AB8" w:rsidP="00576881">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576881">
            <w:pPr>
              <w:widowControl/>
              <w:snapToGrid w:val="0"/>
              <w:jc w:val="center"/>
              <w:textAlignment w:val="center"/>
              <w:rPr>
                <w:rFonts w:ascii="標楷體" w:eastAsia="標楷體" w:hAnsi="標楷體"/>
                <w:kern w:val="0"/>
              </w:rPr>
            </w:pPr>
          </w:p>
        </w:tc>
        <w:tc>
          <w:tcPr>
            <w:tcW w:w="3648" w:type="dxa"/>
          </w:tcPr>
          <w:p w:rsidR="009C7AB8" w:rsidRPr="00D3261C" w:rsidRDefault="009C7AB8" w:rsidP="00BE5932">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有關</w:t>
            </w:r>
            <w:r w:rsidRPr="00D3261C">
              <w:rPr>
                <w:rFonts w:ascii="標楷體" w:eastAsia="標楷體" w:hAnsi="標楷體"/>
                <w:kern w:val="0"/>
                <w:sz w:val="20"/>
                <w:szCs w:val="20"/>
              </w:rPr>
              <w:t>103</w:t>
            </w:r>
            <w:r w:rsidRPr="00D3261C">
              <w:rPr>
                <w:rFonts w:ascii="標楷體" w:eastAsia="標楷體" w:hAnsi="標楷體" w:hint="eastAsia"/>
                <w:kern w:val="0"/>
                <w:sz w:val="20"/>
                <w:szCs w:val="20"/>
              </w:rPr>
              <w:t>年度第</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學期國中小</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備註：國小</w:t>
            </w:r>
            <w:r w:rsidRPr="00D3261C">
              <w:rPr>
                <w:rFonts w:ascii="標楷體" w:eastAsia="標楷體" w:hAnsi="標楷體"/>
                <w:kern w:val="0"/>
                <w:sz w:val="20"/>
                <w:szCs w:val="20"/>
              </w:rPr>
              <w:t>3-6</w:t>
            </w:r>
            <w:r w:rsidRPr="00D3261C">
              <w:rPr>
                <w:rFonts w:ascii="標楷體" w:eastAsia="標楷體" w:hAnsi="標楷體" w:hint="eastAsia"/>
                <w:kern w:val="0"/>
                <w:sz w:val="20"/>
                <w:szCs w:val="20"/>
              </w:rPr>
              <w:t>年級及國中</w:t>
            </w:r>
            <w:r w:rsidRPr="00D3261C">
              <w:rPr>
                <w:rFonts w:ascii="標楷體" w:eastAsia="標楷體" w:hAnsi="標楷體"/>
                <w:kern w:val="0"/>
                <w:sz w:val="20"/>
                <w:szCs w:val="20"/>
              </w:rPr>
              <w:t>7-9</w:t>
            </w:r>
            <w:r w:rsidRPr="00D3261C">
              <w:rPr>
                <w:rFonts w:ascii="標楷體" w:eastAsia="標楷體" w:hAnsi="標楷體" w:hint="eastAsia"/>
                <w:kern w:val="0"/>
                <w:sz w:val="20"/>
                <w:szCs w:val="20"/>
              </w:rPr>
              <w:t>年級</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每學年定期評量應包含英語聽力測驗</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次，請檢附學校實施情形名冊、各校實施情形之統計表（如附件</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及附件</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）及提供計算比率。國民中小學分開計算：國中</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分、國小</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w:t>
            </w:r>
          </w:p>
          <w:p w:rsidR="009C7AB8" w:rsidRPr="00D3261C" w:rsidRDefault="009C7AB8" w:rsidP="00316B7A">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請提供上述相關資料以利查核，未提供者，不予計分。</w:t>
            </w:r>
          </w:p>
        </w:tc>
        <w:tc>
          <w:tcPr>
            <w:tcW w:w="3033" w:type="dxa"/>
            <w:vAlign w:val="center"/>
          </w:tcPr>
          <w:p w:rsidR="009C7AB8" w:rsidRPr="00D3261C" w:rsidRDefault="009C7AB8" w:rsidP="00576881">
            <w:pPr>
              <w:widowControl/>
              <w:snapToGrid w:val="0"/>
              <w:jc w:val="center"/>
              <w:textAlignment w:val="center"/>
              <w:rPr>
                <w:rFonts w:ascii="標楷體" w:eastAsia="標楷體" w:hAnsi="標楷體"/>
                <w:b/>
                <w:kern w:val="0"/>
              </w:rPr>
            </w:pPr>
          </w:p>
        </w:tc>
      </w:tr>
      <w:tr w:rsidR="009C7AB8" w:rsidRPr="00D3261C" w:rsidTr="00261DB9">
        <w:trPr>
          <w:cantSplit/>
          <w:trHeight w:val="703"/>
          <w:jc w:val="center"/>
        </w:trPr>
        <w:tc>
          <w:tcPr>
            <w:tcW w:w="1864" w:type="dxa"/>
            <w:vMerge/>
          </w:tcPr>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BC78EC">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所屬國中</w:t>
            </w:r>
            <w:r w:rsidRPr="00D3261C">
              <w:rPr>
                <w:rFonts w:ascii="標楷體" w:eastAsia="標楷體" w:hAnsi="標楷體"/>
                <w:kern w:val="0"/>
              </w:rPr>
              <w:t>103</w:t>
            </w:r>
            <w:r w:rsidRPr="00D3261C">
              <w:rPr>
                <w:rFonts w:ascii="標楷體" w:eastAsia="標楷體" w:hAnsi="標楷體" w:hint="eastAsia"/>
                <w:kern w:val="0"/>
              </w:rPr>
              <w:t>學年度第</w:t>
            </w:r>
            <w:r w:rsidRPr="00D3261C">
              <w:rPr>
                <w:rFonts w:ascii="標楷體" w:eastAsia="標楷體" w:hAnsi="標楷體"/>
                <w:kern w:val="0"/>
              </w:rPr>
              <w:t>1</w:t>
            </w:r>
            <w:r w:rsidRPr="00D3261C">
              <w:rPr>
                <w:rFonts w:ascii="標楷體" w:eastAsia="標楷體" w:hAnsi="標楷體" w:hint="eastAsia"/>
                <w:kern w:val="0"/>
              </w:rPr>
              <w:t>學期</w:t>
            </w:r>
            <w:r w:rsidRPr="00D3261C">
              <w:rPr>
                <w:rFonts w:ascii="標楷體" w:eastAsia="標楷體" w:hAnsi="標楷體"/>
                <w:kern w:val="0"/>
              </w:rPr>
              <w:t>7</w:t>
            </w:r>
            <w:r w:rsidRPr="00D3261C">
              <w:rPr>
                <w:rFonts w:ascii="標楷體" w:eastAsia="標楷體" w:hAnsi="標楷體" w:hint="eastAsia"/>
                <w:kern w:val="0"/>
              </w:rPr>
              <w:t>年級平時或定期評量包含</w:t>
            </w:r>
            <w:r w:rsidRPr="00D3261C">
              <w:rPr>
                <w:rFonts w:ascii="標楷體" w:eastAsia="標楷體" w:hAnsi="標楷體"/>
                <w:kern w:val="0"/>
              </w:rPr>
              <w:t>1</w:t>
            </w:r>
            <w:r w:rsidRPr="00D3261C">
              <w:rPr>
                <w:rFonts w:ascii="標楷體" w:eastAsia="標楷體" w:hAnsi="標楷體" w:hint="eastAsia"/>
                <w:kern w:val="0"/>
              </w:rPr>
              <w:t>次英語口說評量之校數比率達</w:t>
            </w:r>
            <w:r w:rsidRPr="00D3261C">
              <w:rPr>
                <w:rFonts w:ascii="標楷體" w:eastAsia="標楷體" w:hAnsi="標楷體"/>
                <w:kern w:val="0"/>
              </w:rPr>
              <w:t>50%</w:t>
            </w:r>
            <w:r w:rsidRPr="00D3261C">
              <w:rPr>
                <w:rFonts w:ascii="標楷體" w:eastAsia="標楷體" w:hAnsi="標楷體" w:hint="eastAsia"/>
                <w:kern w:val="0"/>
              </w:rPr>
              <w:t>。（</w:t>
            </w:r>
            <w:r w:rsidRPr="00D3261C">
              <w:rPr>
                <w:rFonts w:ascii="標楷體" w:eastAsia="標楷體" w:hAnsi="標楷體"/>
                <w:kern w:val="0"/>
              </w:rPr>
              <w:t>1%</w:t>
            </w:r>
            <w:r w:rsidRPr="00D3261C">
              <w:rPr>
                <w:rFonts w:ascii="標楷體" w:eastAsia="標楷體" w:hAnsi="標楷體" w:hint="eastAsia"/>
                <w:kern w:val="0"/>
              </w:rPr>
              <w:t>）</w:t>
            </w:r>
          </w:p>
        </w:tc>
        <w:tc>
          <w:tcPr>
            <w:tcW w:w="607" w:type="dxa"/>
          </w:tcPr>
          <w:p w:rsidR="009C7AB8" w:rsidRPr="00D3261C" w:rsidRDefault="009C7AB8" w:rsidP="00261DB9">
            <w:pPr>
              <w:widowControl/>
              <w:snapToGrid w:val="0"/>
              <w:jc w:val="center"/>
              <w:textAlignment w:val="center"/>
              <w:rPr>
                <w:rFonts w:ascii="標楷體" w:eastAsia="標楷體" w:hAnsi="標楷體"/>
                <w:kern w:val="0"/>
              </w:rPr>
            </w:pPr>
            <w:r w:rsidRPr="00D3261C">
              <w:rPr>
                <w:rFonts w:ascii="標楷體" w:eastAsia="標楷體" w:hAnsi="標楷體"/>
                <w:kern w:val="0"/>
              </w:rPr>
              <w:t>1</w:t>
            </w:r>
          </w:p>
        </w:tc>
        <w:tc>
          <w:tcPr>
            <w:tcW w:w="608" w:type="dxa"/>
            <w:vAlign w:val="center"/>
          </w:tcPr>
          <w:p w:rsidR="009C7AB8" w:rsidRPr="00D3261C" w:rsidRDefault="009C7AB8" w:rsidP="00576881">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576881">
            <w:pPr>
              <w:widowControl/>
              <w:snapToGrid w:val="0"/>
              <w:jc w:val="center"/>
              <w:textAlignment w:val="center"/>
              <w:rPr>
                <w:rFonts w:ascii="標楷體" w:eastAsia="標楷體" w:hAnsi="標楷體"/>
                <w:kern w:val="0"/>
              </w:rPr>
            </w:pPr>
          </w:p>
        </w:tc>
        <w:tc>
          <w:tcPr>
            <w:tcW w:w="3648" w:type="dxa"/>
          </w:tcPr>
          <w:p w:rsidR="009C7AB8" w:rsidRPr="00D3261C" w:rsidRDefault="009C7AB8" w:rsidP="00290249">
            <w:pPr>
              <w:adjustRightInd w:val="0"/>
              <w:snapToGrid w:val="0"/>
              <w:spacing w:line="240" w:lineRule="atLeast"/>
              <w:ind w:left="294" w:hangingChars="147" w:hanging="294"/>
              <w:jc w:val="both"/>
              <w:rPr>
                <w:rFonts w:ascii="標楷體" w:eastAsia="標楷體" w:hAnsi="標楷體"/>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請檢附學校實施情形名冊、各校實施情形之統計表及提供計算比率。</w:t>
            </w:r>
          </w:p>
          <w:p w:rsidR="009C7AB8" w:rsidRPr="00D3261C" w:rsidRDefault="009C7AB8" w:rsidP="0029024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請提供上述相關資料以利查核，未提供者，不予計分。</w:t>
            </w:r>
          </w:p>
        </w:tc>
        <w:tc>
          <w:tcPr>
            <w:tcW w:w="3033" w:type="dxa"/>
            <w:vAlign w:val="center"/>
          </w:tcPr>
          <w:p w:rsidR="009C7AB8" w:rsidRPr="00D3261C" w:rsidRDefault="009C7AB8" w:rsidP="00576881">
            <w:pPr>
              <w:widowControl/>
              <w:snapToGrid w:val="0"/>
              <w:jc w:val="center"/>
              <w:textAlignment w:val="center"/>
              <w:rPr>
                <w:rFonts w:ascii="標楷體" w:eastAsia="標楷體" w:hAnsi="標楷體"/>
                <w:b/>
                <w:kern w:val="0"/>
              </w:rPr>
            </w:pPr>
          </w:p>
        </w:tc>
      </w:tr>
      <w:tr w:rsidR="009C7AB8" w:rsidRPr="00D3261C" w:rsidTr="00261DB9">
        <w:trPr>
          <w:cantSplit/>
          <w:trHeight w:val="734"/>
          <w:jc w:val="center"/>
        </w:trPr>
        <w:tc>
          <w:tcPr>
            <w:tcW w:w="1864" w:type="dxa"/>
            <w:vMerge/>
          </w:tcPr>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3.</w:t>
            </w:r>
            <w:r w:rsidRPr="00D3261C">
              <w:rPr>
                <w:rFonts w:ascii="標楷體" w:eastAsia="標楷體" w:hAnsi="標楷體" w:hint="eastAsia"/>
                <w:kern w:val="0"/>
              </w:rPr>
              <w:t>地方政府訂定鼓勵英語教師全英語授課計畫或辦法。（</w:t>
            </w:r>
            <w:r w:rsidRPr="00D3261C">
              <w:rPr>
                <w:rFonts w:ascii="標楷體" w:eastAsia="標楷體" w:hAnsi="標楷體"/>
                <w:kern w:val="0"/>
              </w:rPr>
              <w:t>1%</w:t>
            </w:r>
            <w:r w:rsidRPr="00D3261C">
              <w:rPr>
                <w:rFonts w:ascii="標楷體" w:eastAsia="標楷體" w:hAnsi="標楷體" w:hint="eastAsia"/>
                <w:kern w:val="0"/>
              </w:rPr>
              <w:t>）</w:t>
            </w:r>
          </w:p>
        </w:tc>
        <w:tc>
          <w:tcPr>
            <w:tcW w:w="607" w:type="dxa"/>
          </w:tcPr>
          <w:p w:rsidR="009C7AB8" w:rsidRPr="00D3261C" w:rsidRDefault="009C7AB8" w:rsidP="00261DB9">
            <w:pPr>
              <w:widowControl/>
              <w:snapToGrid w:val="0"/>
              <w:jc w:val="center"/>
              <w:textAlignment w:val="center"/>
              <w:rPr>
                <w:rFonts w:ascii="標楷體" w:eastAsia="標楷體" w:hAnsi="標楷體"/>
                <w:kern w:val="0"/>
              </w:rPr>
            </w:pPr>
            <w:r w:rsidRPr="00D3261C">
              <w:rPr>
                <w:rFonts w:ascii="標楷體" w:eastAsia="標楷體" w:hAnsi="標楷體"/>
                <w:kern w:val="0"/>
              </w:rPr>
              <w:t>1</w:t>
            </w:r>
          </w:p>
        </w:tc>
        <w:tc>
          <w:tcPr>
            <w:tcW w:w="608" w:type="dxa"/>
            <w:vAlign w:val="center"/>
          </w:tcPr>
          <w:p w:rsidR="009C7AB8" w:rsidRPr="00D3261C" w:rsidRDefault="009C7AB8" w:rsidP="00576881">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576881">
            <w:pPr>
              <w:widowControl/>
              <w:snapToGrid w:val="0"/>
              <w:jc w:val="center"/>
              <w:textAlignment w:val="center"/>
              <w:rPr>
                <w:rFonts w:ascii="標楷體" w:eastAsia="標楷體" w:hAnsi="標楷體"/>
                <w:kern w:val="0"/>
              </w:rPr>
            </w:pPr>
          </w:p>
        </w:tc>
        <w:tc>
          <w:tcPr>
            <w:tcW w:w="3648" w:type="dxa"/>
            <w:vAlign w:val="center"/>
          </w:tcPr>
          <w:p w:rsidR="009C7AB8" w:rsidRPr="00D3261C" w:rsidRDefault="009C7AB8" w:rsidP="00261DB9">
            <w:pPr>
              <w:pStyle w:val="af5"/>
              <w:adjustRightInd w:val="0"/>
              <w:snapToGrid w:val="0"/>
              <w:spacing w:line="240" w:lineRule="atLeast"/>
              <w:ind w:leftChars="0" w:left="200" w:hangingChars="100" w:hanging="200"/>
              <w:jc w:val="both"/>
              <w:rPr>
                <w:rFonts w:ascii="標楷體" w:eastAsia="標楷體" w:hAnsi="標楷體"/>
                <w:kern w:val="0"/>
                <w:sz w:val="20"/>
              </w:rPr>
            </w:pPr>
            <w:r w:rsidRPr="00D3261C">
              <w:rPr>
                <w:rFonts w:ascii="標楷體" w:eastAsia="標楷體" w:hAnsi="標楷體"/>
                <w:kern w:val="0"/>
                <w:sz w:val="20"/>
              </w:rPr>
              <w:t>1.</w:t>
            </w:r>
            <w:r w:rsidRPr="00D3261C">
              <w:rPr>
                <w:rFonts w:ascii="標楷體" w:eastAsia="標楷體" w:hAnsi="標楷體" w:hint="eastAsia"/>
                <w:kern w:val="0"/>
                <w:sz w:val="20"/>
              </w:rPr>
              <w:t>「全英語授課」係指該學期英語課程中課堂用語</w:t>
            </w:r>
            <w:r w:rsidRPr="00D3261C">
              <w:rPr>
                <w:rFonts w:ascii="標楷體" w:eastAsia="標楷體" w:hAnsi="標楷體"/>
                <w:kern w:val="0"/>
                <w:sz w:val="20"/>
              </w:rPr>
              <w:t>(classroom English)</w:t>
            </w:r>
            <w:r w:rsidRPr="00D3261C">
              <w:rPr>
                <w:rFonts w:ascii="標楷體" w:eastAsia="標楷體" w:hAnsi="標楷體" w:hint="eastAsia"/>
                <w:kern w:val="0"/>
                <w:sz w:val="20"/>
              </w:rPr>
              <w:t>或運用教學媒體，使用英語教學比率達</w:t>
            </w:r>
            <w:r w:rsidRPr="00D3261C">
              <w:rPr>
                <w:rFonts w:ascii="標楷體" w:eastAsia="標楷體" w:hAnsi="標楷體"/>
                <w:kern w:val="0"/>
                <w:sz w:val="20"/>
              </w:rPr>
              <w:t>70%</w:t>
            </w:r>
            <w:r w:rsidRPr="00D3261C">
              <w:rPr>
                <w:rFonts w:ascii="標楷體" w:eastAsia="標楷體" w:hAnsi="標楷體" w:hint="eastAsia"/>
                <w:kern w:val="0"/>
                <w:sz w:val="20"/>
              </w:rPr>
              <w:t>以上。</w:t>
            </w:r>
          </w:p>
          <w:p w:rsidR="009C7AB8" w:rsidRPr="00D3261C" w:rsidRDefault="009C7AB8" w:rsidP="00F80F2F">
            <w:pPr>
              <w:pStyle w:val="af5"/>
              <w:adjustRightInd w:val="0"/>
              <w:snapToGrid w:val="0"/>
              <w:spacing w:line="240" w:lineRule="atLeast"/>
              <w:ind w:leftChars="0" w:left="200" w:hangingChars="100" w:hanging="200"/>
              <w:jc w:val="both"/>
              <w:rPr>
                <w:rFonts w:ascii="標楷體" w:eastAsia="標楷體" w:hAnsi="標楷體"/>
                <w:kern w:val="0"/>
                <w:sz w:val="20"/>
              </w:rPr>
            </w:pPr>
            <w:r w:rsidRPr="00D3261C">
              <w:rPr>
                <w:rFonts w:ascii="標楷體" w:eastAsia="標楷體" w:hAnsi="標楷體"/>
                <w:kern w:val="0"/>
                <w:sz w:val="20"/>
              </w:rPr>
              <w:t>2.</w:t>
            </w:r>
            <w:r w:rsidRPr="00D3261C">
              <w:rPr>
                <w:rFonts w:ascii="標楷體" w:eastAsia="標楷體" w:hAnsi="標楷體" w:hint="eastAsia"/>
                <w:kern w:val="0"/>
                <w:sz w:val="20"/>
              </w:rPr>
              <w:t>請提供全英語授課計畫或辦法之具體實施內容，未提供者不予計分。</w:t>
            </w:r>
          </w:p>
        </w:tc>
        <w:tc>
          <w:tcPr>
            <w:tcW w:w="3033" w:type="dxa"/>
            <w:vAlign w:val="center"/>
          </w:tcPr>
          <w:p w:rsidR="009C7AB8" w:rsidRPr="00D3261C" w:rsidRDefault="009C7AB8" w:rsidP="00576881">
            <w:pPr>
              <w:widowControl/>
              <w:snapToGrid w:val="0"/>
              <w:jc w:val="center"/>
              <w:textAlignment w:val="center"/>
              <w:rPr>
                <w:rFonts w:ascii="標楷體" w:eastAsia="標楷體" w:hAnsi="標楷體"/>
                <w:b/>
                <w:kern w:val="0"/>
              </w:rPr>
            </w:pPr>
          </w:p>
        </w:tc>
      </w:tr>
      <w:tr w:rsidR="009C7AB8" w:rsidRPr="00D3261C" w:rsidTr="00261DB9">
        <w:trPr>
          <w:cantSplit/>
          <w:trHeight w:val="1048"/>
          <w:jc w:val="center"/>
        </w:trPr>
        <w:tc>
          <w:tcPr>
            <w:tcW w:w="1864" w:type="dxa"/>
          </w:tcPr>
          <w:p w:rsidR="009C7AB8" w:rsidRPr="00D3261C" w:rsidRDefault="009C7AB8" w:rsidP="007B5716">
            <w:pPr>
              <w:pStyle w:val="af5"/>
              <w:widowControl/>
              <w:spacing w:line="240" w:lineRule="atLeast"/>
              <w:ind w:leftChars="0" w:left="0"/>
              <w:jc w:val="both"/>
              <w:textAlignment w:val="center"/>
              <w:rPr>
                <w:rFonts w:ascii="標楷體" w:eastAsia="標楷體" w:hAnsi="標楷體"/>
                <w:szCs w:val="24"/>
              </w:rPr>
            </w:pPr>
            <w:r w:rsidRPr="00D3261C">
              <w:rPr>
                <w:rFonts w:ascii="標楷體" w:eastAsia="標楷體" w:hAnsi="標楷體" w:hint="eastAsia"/>
                <w:szCs w:val="24"/>
              </w:rPr>
              <w:t>（二）英語活動辦理情形（</w:t>
            </w:r>
            <w:r w:rsidRPr="00D3261C">
              <w:rPr>
                <w:rFonts w:ascii="標楷體" w:eastAsia="標楷體" w:hAnsi="標楷體"/>
                <w:szCs w:val="24"/>
              </w:rPr>
              <w:t>2%</w:t>
            </w:r>
            <w:r w:rsidRPr="00D3261C">
              <w:rPr>
                <w:rFonts w:ascii="標楷體" w:eastAsia="標楷體" w:hAnsi="標楷體" w:hint="eastAsia"/>
                <w:szCs w:val="24"/>
              </w:rPr>
              <w:t>）</w:t>
            </w:r>
          </w:p>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576881">
            <w:pPr>
              <w:spacing w:line="240" w:lineRule="atLeast"/>
              <w:jc w:val="both"/>
              <w:textAlignment w:val="center"/>
              <w:rPr>
                <w:rFonts w:ascii="標楷體" w:eastAsia="標楷體" w:hAnsi="標楷體"/>
                <w:kern w:val="0"/>
              </w:rPr>
            </w:pPr>
            <w:r w:rsidRPr="00D3261C">
              <w:rPr>
                <w:rFonts w:ascii="標楷體" w:eastAsia="標楷體" w:hAnsi="標楷體" w:hint="eastAsia"/>
                <w:kern w:val="0"/>
              </w:rPr>
              <w:t>所屬國中小辦理英語學習營隊</w:t>
            </w:r>
            <w:r w:rsidRPr="00D3261C">
              <w:rPr>
                <w:rFonts w:ascii="標楷體" w:eastAsia="標楷體" w:hAnsi="標楷體"/>
                <w:kern w:val="0"/>
              </w:rPr>
              <w:t>(</w:t>
            </w:r>
            <w:r w:rsidRPr="00D3261C">
              <w:rPr>
                <w:rFonts w:ascii="標楷體" w:eastAsia="標楷體" w:hAnsi="標楷體" w:hint="eastAsia"/>
                <w:kern w:val="0"/>
              </w:rPr>
              <w:t>連續</w:t>
            </w:r>
            <w:r w:rsidRPr="00D3261C">
              <w:rPr>
                <w:rFonts w:ascii="標楷體" w:eastAsia="標楷體" w:hAnsi="標楷體"/>
                <w:kern w:val="0"/>
              </w:rPr>
              <w:t>3</w:t>
            </w:r>
            <w:r w:rsidRPr="00D3261C">
              <w:rPr>
                <w:rFonts w:ascii="標楷體" w:eastAsia="標楷體" w:hAnsi="標楷體" w:hint="eastAsia"/>
                <w:kern w:val="0"/>
              </w:rPr>
              <w:t>天以上</w:t>
            </w:r>
            <w:r w:rsidRPr="00D3261C">
              <w:rPr>
                <w:rFonts w:ascii="標楷體" w:eastAsia="標楷體" w:hAnsi="標楷體"/>
                <w:kern w:val="0"/>
              </w:rPr>
              <w:t>)</w:t>
            </w:r>
            <w:r w:rsidRPr="00D3261C">
              <w:rPr>
                <w:rFonts w:ascii="標楷體" w:eastAsia="標楷體" w:hAnsi="標楷體" w:hint="eastAsia"/>
                <w:kern w:val="0"/>
              </w:rPr>
              <w:t>之校數達</w:t>
            </w:r>
            <w:r w:rsidRPr="00D3261C">
              <w:rPr>
                <w:rFonts w:ascii="標楷體" w:eastAsia="標楷體" w:hAnsi="標楷體"/>
                <w:kern w:val="0"/>
              </w:rPr>
              <w:t>10</w:t>
            </w:r>
            <w:r w:rsidRPr="00D3261C">
              <w:rPr>
                <w:rFonts w:ascii="標楷體" w:eastAsia="標楷體" w:hAnsi="標楷體" w:hint="eastAsia"/>
                <w:kern w:val="0"/>
              </w:rPr>
              <w:t>校或校數比率</w:t>
            </w:r>
            <w:r w:rsidRPr="00D3261C">
              <w:rPr>
                <w:rFonts w:ascii="標楷體" w:eastAsia="標楷體" w:hAnsi="標楷體"/>
                <w:kern w:val="0"/>
              </w:rPr>
              <w:t>5%</w:t>
            </w:r>
            <w:r w:rsidRPr="00D3261C">
              <w:rPr>
                <w:rFonts w:ascii="標楷體" w:eastAsia="標楷體" w:hAnsi="標楷體" w:hint="eastAsia"/>
                <w:kern w:val="0"/>
              </w:rPr>
              <w:t>以上。（</w:t>
            </w:r>
            <w:r w:rsidRPr="00D3261C">
              <w:rPr>
                <w:rFonts w:ascii="標楷體" w:eastAsia="標楷體" w:hAnsi="標楷體"/>
                <w:kern w:val="0"/>
              </w:rPr>
              <w:t>2%</w:t>
            </w:r>
            <w:r w:rsidRPr="00D3261C">
              <w:rPr>
                <w:rFonts w:ascii="標楷體" w:eastAsia="標楷體" w:hAnsi="標楷體" w:hint="eastAsia"/>
                <w:kern w:val="0"/>
              </w:rPr>
              <w:t>）</w:t>
            </w:r>
          </w:p>
        </w:tc>
        <w:tc>
          <w:tcPr>
            <w:tcW w:w="607" w:type="dxa"/>
          </w:tcPr>
          <w:p w:rsidR="009C7AB8" w:rsidRPr="00D3261C" w:rsidRDefault="009C7AB8" w:rsidP="00261DB9">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576881">
            <w:pPr>
              <w:spacing w:line="240" w:lineRule="atLeast"/>
              <w:jc w:val="center"/>
              <w:textAlignment w:val="center"/>
              <w:rPr>
                <w:rFonts w:ascii="標楷體" w:eastAsia="標楷體" w:hAnsi="標楷體"/>
              </w:rPr>
            </w:pPr>
          </w:p>
        </w:tc>
        <w:tc>
          <w:tcPr>
            <w:tcW w:w="608" w:type="dxa"/>
            <w:vAlign w:val="center"/>
          </w:tcPr>
          <w:p w:rsidR="009C7AB8" w:rsidRPr="00D3261C" w:rsidRDefault="009C7AB8" w:rsidP="00576881">
            <w:pPr>
              <w:spacing w:line="240" w:lineRule="atLeast"/>
              <w:jc w:val="center"/>
              <w:textAlignment w:val="center"/>
              <w:rPr>
                <w:rFonts w:ascii="標楷體" w:eastAsia="標楷體" w:hAnsi="標楷體"/>
              </w:rPr>
            </w:pPr>
          </w:p>
        </w:tc>
        <w:tc>
          <w:tcPr>
            <w:tcW w:w="3648" w:type="dxa"/>
            <w:vAlign w:val="center"/>
          </w:tcPr>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國中小學合併計算。</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英語學習營隊包含海外華裔青年英語服務營、大專英樂夏令營、地方政府或結合民間資源補助辦理之相關營隊</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含英語村</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等。</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合作辦理營隊之學校，可算入校數；統籌辦理各不同營隊之學校，可算入校數。</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4.</w:t>
            </w:r>
            <w:r w:rsidRPr="00D3261C">
              <w:rPr>
                <w:rFonts w:ascii="標楷體" w:eastAsia="標楷體" w:hAnsi="標楷體" w:hint="eastAsia"/>
                <w:kern w:val="0"/>
                <w:sz w:val="20"/>
                <w:szCs w:val="20"/>
              </w:rPr>
              <w:t>請提供參與學校之名冊及統計資料以利查核，應包含營隊活動相關資料如活動計畫、參與名冊、成果報告等，以利查核，未提供者，不予計分。</w:t>
            </w:r>
          </w:p>
        </w:tc>
        <w:tc>
          <w:tcPr>
            <w:tcW w:w="3033" w:type="dxa"/>
            <w:vAlign w:val="center"/>
          </w:tcPr>
          <w:p w:rsidR="009C7AB8" w:rsidRPr="00D3261C" w:rsidRDefault="009C7AB8" w:rsidP="00576881">
            <w:pPr>
              <w:spacing w:line="240" w:lineRule="atLeast"/>
              <w:jc w:val="center"/>
              <w:textAlignment w:val="center"/>
              <w:rPr>
                <w:rFonts w:ascii="標楷體" w:eastAsia="標楷體" w:hAnsi="標楷體"/>
              </w:rPr>
            </w:pPr>
          </w:p>
        </w:tc>
      </w:tr>
      <w:tr w:rsidR="009C7AB8" w:rsidRPr="00D3261C" w:rsidTr="00261DB9">
        <w:trPr>
          <w:cantSplit/>
          <w:trHeight w:val="1302"/>
          <w:jc w:val="center"/>
        </w:trPr>
        <w:tc>
          <w:tcPr>
            <w:tcW w:w="1864" w:type="dxa"/>
            <w:vMerge w:val="restart"/>
          </w:tcPr>
          <w:p w:rsidR="009C7AB8" w:rsidRPr="00D3261C" w:rsidRDefault="009C7AB8" w:rsidP="00576881">
            <w:pPr>
              <w:widowControl/>
              <w:spacing w:line="240" w:lineRule="atLeast"/>
              <w:jc w:val="both"/>
              <w:textAlignment w:val="center"/>
              <w:rPr>
                <w:rFonts w:ascii="標楷體" w:eastAsia="標楷體" w:hAnsi="標楷體"/>
              </w:rPr>
            </w:pPr>
            <w:r w:rsidRPr="00D3261C">
              <w:rPr>
                <w:rFonts w:ascii="標楷體" w:eastAsia="標楷體" w:hAnsi="標楷體"/>
              </w:rPr>
              <w:lastRenderedPageBreak/>
              <w:t>(</w:t>
            </w:r>
            <w:r w:rsidRPr="00D3261C">
              <w:rPr>
                <w:rFonts w:ascii="標楷體" w:eastAsia="標楷體" w:hAnsi="標楷體" w:hint="eastAsia"/>
              </w:rPr>
              <w:t>三</w:t>
            </w:r>
            <w:r w:rsidRPr="00D3261C">
              <w:rPr>
                <w:rFonts w:ascii="標楷體" w:eastAsia="標楷體" w:hAnsi="標楷體"/>
              </w:rPr>
              <w:t>)</w:t>
            </w:r>
            <w:r w:rsidRPr="00D3261C">
              <w:rPr>
                <w:rFonts w:ascii="標楷體" w:eastAsia="標楷體" w:hAnsi="標楷體" w:hint="eastAsia"/>
              </w:rPr>
              <w:t>英語文教學成效計畫執行策略及行動方案辦理情形</w:t>
            </w:r>
            <w:r w:rsidRPr="00D3261C">
              <w:rPr>
                <w:rFonts w:ascii="標楷體" w:eastAsia="標楷體" w:hAnsi="標楷體"/>
              </w:rPr>
              <w:t>(</w:t>
            </w:r>
            <w:r w:rsidRPr="00D3261C">
              <w:rPr>
                <w:rFonts w:ascii="標楷體" w:eastAsia="標楷體" w:hAnsi="標楷體" w:hint="eastAsia"/>
              </w:rPr>
              <w:t>含雙語環境建置</w:t>
            </w:r>
            <w:r w:rsidRPr="00D3261C">
              <w:rPr>
                <w:rFonts w:ascii="標楷體" w:eastAsia="標楷體" w:hAnsi="標楷體"/>
              </w:rPr>
              <w:t>)</w:t>
            </w:r>
            <w:r w:rsidRPr="00D3261C">
              <w:rPr>
                <w:rFonts w:ascii="標楷體" w:eastAsia="標楷體" w:hAnsi="標楷體" w:hint="eastAsia"/>
              </w:rPr>
              <w:t>（</w:t>
            </w:r>
            <w:r w:rsidRPr="00D3261C">
              <w:rPr>
                <w:rFonts w:ascii="標楷體" w:eastAsia="標楷體" w:hAnsi="標楷體"/>
              </w:rPr>
              <w:t>8%</w:t>
            </w:r>
            <w:r w:rsidRPr="00D3261C">
              <w:rPr>
                <w:rFonts w:ascii="標楷體" w:eastAsia="標楷體" w:hAnsi="標楷體" w:hint="eastAsia"/>
              </w:rPr>
              <w:t>）</w:t>
            </w:r>
          </w:p>
        </w:tc>
        <w:tc>
          <w:tcPr>
            <w:tcW w:w="4942" w:type="dxa"/>
          </w:tcPr>
          <w:p w:rsidR="009C7AB8" w:rsidRPr="00D3261C" w:rsidRDefault="009C7AB8" w:rsidP="00261DB9">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所屬國中小雙語標示設置之校數比率達</w:t>
            </w:r>
            <w:r w:rsidRPr="00D3261C">
              <w:rPr>
                <w:rFonts w:ascii="標楷體" w:eastAsia="標楷體" w:hAnsi="標楷體"/>
                <w:kern w:val="0"/>
              </w:rPr>
              <w:t>100%</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607" w:type="dxa"/>
          </w:tcPr>
          <w:p w:rsidR="009C7AB8" w:rsidRPr="00D3261C" w:rsidRDefault="009C7AB8" w:rsidP="00261DB9">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3648" w:type="dxa"/>
            <w:vMerge w:val="restart"/>
            <w:vAlign w:val="center"/>
          </w:tcPr>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國中小學合併計算。</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配合提升國中小英語教學成效計畫，</w:t>
            </w:r>
            <w:r w:rsidRPr="00D3261C">
              <w:rPr>
                <w:rFonts w:ascii="標楷體" w:eastAsia="標楷體" w:hAnsi="標楷體"/>
                <w:kern w:val="0"/>
                <w:sz w:val="20"/>
                <w:szCs w:val="20"/>
              </w:rPr>
              <w:t>103</w:t>
            </w:r>
            <w:r w:rsidRPr="00D3261C">
              <w:rPr>
                <w:rFonts w:ascii="標楷體" w:eastAsia="標楷體" w:hAnsi="標楷體" w:hint="eastAsia"/>
                <w:kern w:val="0"/>
                <w:sz w:val="20"/>
                <w:szCs w:val="20"/>
              </w:rPr>
              <w:t>年度各直轄市、縣（市）政府應完成國民中小學雙語標示設置之校數比率達</w:t>
            </w:r>
            <w:r w:rsidRPr="00D3261C">
              <w:rPr>
                <w:rFonts w:ascii="標楷體" w:eastAsia="標楷體" w:hAnsi="標楷體"/>
                <w:kern w:val="0"/>
                <w:sz w:val="20"/>
                <w:szCs w:val="20"/>
              </w:rPr>
              <w:t>100%</w:t>
            </w:r>
            <w:r w:rsidRPr="00D3261C">
              <w:rPr>
                <w:rFonts w:ascii="標楷體" w:eastAsia="標楷體" w:hAnsi="標楷體" w:hint="eastAsia"/>
                <w:kern w:val="0"/>
                <w:sz w:val="20"/>
                <w:szCs w:val="20"/>
              </w:rPr>
              <w:t>。</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請直轄市、縣（市）政府訂定檢核及相關確認雙語標示正確性</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無錯誤用語及錯誤拼字；拼音不拘羅馬拼音或漢語拼音</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之機制</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如：透過學校英語教師召開檢核會議、地方政府實際抽查等方式</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，並完成各校雙語標示確認之校數達</w:t>
            </w:r>
            <w:r w:rsidRPr="00D3261C">
              <w:rPr>
                <w:rFonts w:ascii="標楷體" w:eastAsia="標楷體" w:hAnsi="標楷體"/>
                <w:kern w:val="0"/>
                <w:sz w:val="20"/>
                <w:szCs w:val="20"/>
              </w:rPr>
              <w:t>100%</w:t>
            </w:r>
            <w:r w:rsidRPr="00D3261C">
              <w:rPr>
                <w:rFonts w:ascii="標楷體" w:eastAsia="標楷體" w:hAnsi="標楷體" w:hint="eastAsia"/>
                <w:kern w:val="0"/>
                <w:sz w:val="20"/>
                <w:szCs w:val="20"/>
              </w:rPr>
              <w:t>。</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4.</w:t>
            </w:r>
            <w:r w:rsidRPr="00D3261C">
              <w:rPr>
                <w:rFonts w:ascii="標楷體" w:eastAsia="標楷體" w:hAnsi="標楷體" w:hint="eastAsia"/>
                <w:kern w:val="0"/>
                <w:sz w:val="20"/>
                <w:szCs w:val="20"/>
              </w:rPr>
              <w:t>檢附直轄市、縣（市）政府訂定之實施方式、學校數名冊及提供比率，以利查核，未提供者，不予計分。</w:t>
            </w:r>
          </w:p>
        </w:tc>
        <w:tc>
          <w:tcPr>
            <w:tcW w:w="3033" w:type="dxa"/>
            <w:vAlign w:val="center"/>
          </w:tcPr>
          <w:p w:rsidR="009C7AB8" w:rsidRPr="00D3261C" w:rsidRDefault="009C7AB8" w:rsidP="00576881">
            <w:pPr>
              <w:jc w:val="center"/>
              <w:textAlignment w:val="center"/>
              <w:rPr>
                <w:rFonts w:ascii="標楷體" w:eastAsia="標楷體" w:hAnsi="標楷體"/>
              </w:rPr>
            </w:pPr>
          </w:p>
        </w:tc>
      </w:tr>
      <w:tr w:rsidR="009C7AB8" w:rsidRPr="00D3261C" w:rsidTr="00261DB9">
        <w:trPr>
          <w:cantSplit/>
          <w:trHeight w:val="975"/>
          <w:jc w:val="center"/>
        </w:trPr>
        <w:tc>
          <w:tcPr>
            <w:tcW w:w="1864" w:type="dxa"/>
            <w:vMerge/>
          </w:tcPr>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261DB9">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檢核並確認所屬國民中小學雙語標示設置正確性之校數比率達</w:t>
            </w:r>
            <w:r w:rsidRPr="00D3261C">
              <w:rPr>
                <w:rFonts w:ascii="標楷體" w:eastAsia="標楷體" w:hAnsi="標楷體"/>
                <w:kern w:val="0"/>
              </w:rPr>
              <w:t>100%</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607" w:type="dxa"/>
          </w:tcPr>
          <w:p w:rsidR="009C7AB8" w:rsidRPr="00D3261C" w:rsidRDefault="009C7AB8" w:rsidP="00261DB9">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3648" w:type="dxa"/>
            <w:vMerge/>
            <w:vAlign w:val="center"/>
          </w:tcPr>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p>
        </w:tc>
        <w:tc>
          <w:tcPr>
            <w:tcW w:w="3033" w:type="dxa"/>
            <w:vAlign w:val="center"/>
          </w:tcPr>
          <w:p w:rsidR="009C7AB8" w:rsidRPr="00D3261C" w:rsidRDefault="009C7AB8" w:rsidP="00576881">
            <w:pPr>
              <w:jc w:val="center"/>
              <w:textAlignment w:val="center"/>
              <w:rPr>
                <w:rFonts w:ascii="標楷體" w:eastAsia="標楷體" w:hAnsi="標楷體"/>
              </w:rPr>
            </w:pPr>
          </w:p>
        </w:tc>
      </w:tr>
      <w:tr w:rsidR="009C7AB8" w:rsidRPr="00D3261C" w:rsidTr="00261DB9">
        <w:trPr>
          <w:cantSplit/>
          <w:trHeight w:val="570"/>
          <w:jc w:val="center"/>
        </w:trPr>
        <w:tc>
          <w:tcPr>
            <w:tcW w:w="1864" w:type="dxa"/>
            <w:vMerge/>
          </w:tcPr>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261DB9">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3.</w:t>
            </w:r>
            <w:r w:rsidRPr="00D3261C">
              <w:rPr>
                <w:rFonts w:ascii="標楷體" w:eastAsia="標楷體" w:hAnsi="標楷體" w:hint="eastAsia"/>
                <w:kern w:val="0"/>
              </w:rPr>
              <w:t>所屬國民中小學英語授課教師累計通過英語檢定比率達</w:t>
            </w:r>
            <w:r w:rsidRPr="00D3261C">
              <w:rPr>
                <w:rFonts w:ascii="標楷體" w:eastAsia="標楷體" w:hAnsi="標楷體"/>
                <w:kern w:val="0"/>
              </w:rPr>
              <w:t>35</w:t>
            </w:r>
            <w:r w:rsidRPr="00D3261C">
              <w:rPr>
                <w:rFonts w:ascii="標楷體" w:eastAsia="標楷體" w:hAnsi="標楷體" w:hint="eastAsia"/>
                <w:kern w:val="0"/>
              </w:rPr>
              <w:t>％。（</w:t>
            </w:r>
            <w:r w:rsidRPr="00D3261C">
              <w:rPr>
                <w:rFonts w:ascii="標楷體" w:eastAsia="標楷體" w:hAnsi="標楷體"/>
                <w:kern w:val="0"/>
              </w:rPr>
              <w:t>1%</w:t>
            </w:r>
            <w:r w:rsidRPr="00D3261C">
              <w:rPr>
                <w:rFonts w:ascii="標楷體" w:eastAsia="標楷體" w:hAnsi="標楷體" w:hint="eastAsia"/>
                <w:kern w:val="0"/>
              </w:rPr>
              <w:t>）</w:t>
            </w:r>
          </w:p>
        </w:tc>
        <w:tc>
          <w:tcPr>
            <w:tcW w:w="607" w:type="dxa"/>
          </w:tcPr>
          <w:p w:rsidR="009C7AB8" w:rsidRPr="00D3261C" w:rsidRDefault="009C7AB8" w:rsidP="00261DB9">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1</w:t>
            </w: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3648" w:type="dxa"/>
            <w:vAlign w:val="center"/>
          </w:tcPr>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依教育部</w:t>
            </w:r>
            <w:r w:rsidRPr="00D3261C">
              <w:rPr>
                <w:rFonts w:ascii="標楷體" w:eastAsia="標楷體" w:hAnsi="標楷體"/>
                <w:kern w:val="0"/>
                <w:sz w:val="20"/>
                <w:szCs w:val="20"/>
              </w:rPr>
              <w:t xml:space="preserve"> 94 </w:t>
            </w:r>
            <w:r w:rsidRPr="00D3261C">
              <w:rPr>
                <w:rFonts w:ascii="標楷體" w:eastAsia="標楷體" w:hAnsi="標楷體" w:hint="eastAsia"/>
                <w:kern w:val="0"/>
                <w:sz w:val="20"/>
                <w:szCs w:val="20"/>
              </w:rPr>
              <w:t>年</w:t>
            </w:r>
            <w:smartTag w:uri="urn:schemas-microsoft-com:office:smarttags" w:element="chsdate">
              <w:smartTagPr>
                <w:attr w:name="Year" w:val="2011"/>
                <w:attr w:name="Month" w:val="7"/>
                <w:attr w:name="Day" w:val="21"/>
                <w:attr w:name="IsLunarDate" w:val="False"/>
                <w:attr w:name="IsROCDate" w:val="False"/>
              </w:smartTagPr>
              <w:r w:rsidRPr="00D3261C">
                <w:rPr>
                  <w:rFonts w:ascii="標楷體" w:eastAsia="標楷體" w:hAnsi="標楷體"/>
                  <w:kern w:val="0"/>
                  <w:sz w:val="20"/>
                  <w:szCs w:val="20"/>
                </w:rPr>
                <w:t>7</w:t>
              </w:r>
              <w:r w:rsidRPr="00D3261C">
                <w:rPr>
                  <w:rFonts w:ascii="標楷體" w:eastAsia="標楷體" w:hAnsi="標楷體" w:hint="eastAsia"/>
                  <w:kern w:val="0"/>
                  <w:sz w:val="20"/>
                  <w:szCs w:val="20"/>
                </w:rPr>
                <w:t>月</w:t>
              </w:r>
              <w:r w:rsidRPr="00D3261C">
                <w:rPr>
                  <w:rFonts w:ascii="標楷體" w:eastAsia="標楷體" w:hAnsi="標楷體"/>
                  <w:kern w:val="0"/>
                  <w:sz w:val="20"/>
                  <w:szCs w:val="20"/>
                </w:rPr>
                <w:t>21</w:t>
              </w:r>
              <w:r w:rsidRPr="00D3261C">
                <w:rPr>
                  <w:rFonts w:ascii="標楷體" w:eastAsia="標楷體" w:hAnsi="標楷體" w:hint="eastAsia"/>
                  <w:kern w:val="0"/>
                  <w:sz w:val="20"/>
                  <w:szCs w:val="20"/>
                </w:rPr>
                <w:t>日</w:t>
              </w:r>
            </w:smartTag>
            <w:r w:rsidRPr="00D3261C">
              <w:rPr>
                <w:rFonts w:ascii="標楷體" w:eastAsia="標楷體" w:hAnsi="標楷體" w:hint="eastAsia"/>
                <w:kern w:val="0"/>
                <w:sz w:val="20"/>
                <w:szCs w:val="20"/>
              </w:rPr>
              <w:t>台社（一）字第</w:t>
            </w:r>
            <w:r w:rsidRPr="00D3261C">
              <w:rPr>
                <w:rFonts w:ascii="標楷體" w:eastAsia="標楷體" w:hAnsi="標楷體"/>
                <w:kern w:val="0"/>
                <w:sz w:val="20"/>
                <w:szCs w:val="20"/>
              </w:rPr>
              <w:t xml:space="preserve">0940098850 </w:t>
            </w:r>
            <w:r w:rsidRPr="00D3261C">
              <w:rPr>
                <w:rFonts w:ascii="標楷體" w:eastAsia="標楷體" w:hAnsi="標楷體" w:hint="eastAsia"/>
                <w:kern w:val="0"/>
                <w:sz w:val="20"/>
                <w:szCs w:val="20"/>
              </w:rPr>
              <w:t>號函，公布之「</w:t>
            </w:r>
            <w:r w:rsidRPr="00D3261C">
              <w:rPr>
                <w:rFonts w:ascii="標楷體" w:eastAsia="標楷體" w:hAnsi="標楷體"/>
                <w:kern w:val="0"/>
                <w:sz w:val="20"/>
                <w:szCs w:val="20"/>
              </w:rPr>
              <w:t xml:space="preserve">CEF </w:t>
            </w:r>
            <w:r w:rsidRPr="00D3261C">
              <w:rPr>
                <w:rFonts w:ascii="標楷體" w:eastAsia="標楷體" w:hAnsi="標楷體" w:hint="eastAsia"/>
                <w:kern w:val="0"/>
                <w:sz w:val="20"/>
                <w:szCs w:val="20"/>
              </w:rPr>
              <w:t>參考架構」檢核之。</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所指英語授課教師係包含正式及非正式之代理教師。</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請檢附英語授課教師數、名冊，及通過英語檢定</w:t>
            </w:r>
            <w:r w:rsidRPr="00D3261C">
              <w:rPr>
                <w:rFonts w:ascii="標楷體" w:eastAsia="標楷體" w:hAnsi="標楷體"/>
                <w:kern w:val="0"/>
                <w:sz w:val="20"/>
                <w:szCs w:val="20"/>
              </w:rPr>
              <w:t>CEF</w:t>
            </w:r>
            <w:r w:rsidRPr="00D3261C">
              <w:rPr>
                <w:rFonts w:ascii="標楷體" w:eastAsia="標楷體" w:hAnsi="標楷體" w:hint="eastAsia"/>
                <w:kern w:val="0"/>
                <w:sz w:val="20"/>
                <w:szCs w:val="20"/>
              </w:rPr>
              <w:t>架構</w:t>
            </w:r>
            <w:r w:rsidRPr="00D3261C">
              <w:rPr>
                <w:rFonts w:ascii="標楷體" w:eastAsia="標楷體" w:hAnsi="標楷體"/>
                <w:kern w:val="0"/>
                <w:sz w:val="20"/>
                <w:szCs w:val="20"/>
              </w:rPr>
              <w:t>B2</w:t>
            </w:r>
            <w:r w:rsidRPr="00D3261C">
              <w:rPr>
                <w:rFonts w:ascii="標楷體" w:eastAsia="標楷體" w:hAnsi="標楷體" w:hint="eastAsia"/>
                <w:kern w:val="0"/>
                <w:sz w:val="20"/>
                <w:szCs w:val="20"/>
              </w:rPr>
              <w:t>級以上</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w:t>
            </w:r>
            <w:r w:rsidRPr="00D3261C">
              <w:rPr>
                <w:rFonts w:ascii="標楷體" w:eastAsia="標楷體" w:hAnsi="標楷體"/>
                <w:kern w:val="0"/>
                <w:sz w:val="20"/>
                <w:szCs w:val="20"/>
              </w:rPr>
              <w:t>B2</w:t>
            </w:r>
            <w:r w:rsidRPr="00D3261C">
              <w:rPr>
                <w:rFonts w:ascii="標楷體" w:eastAsia="標楷體" w:hAnsi="標楷體" w:hint="eastAsia"/>
                <w:kern w:val="0"/>
                <w:sz w:val="20"/>
                <w:szCs w:val="20"/>
              </w:rPr>
              <w:t>級</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英語授課教師數、名冊資料，並請計算通過比率，以利查核，未提供者，不予計分。</w:t>
            </w:r>
          </w:p>
        </w:tc>
        <w:tc>
          <w:tcPr>
            <w:tcW w:w="3033" w:type="dxa"/>
            <w:vAlign w:val="center"/>
          </w:tcPr>
          <w:p w:rsidR="009C7AB8" w:rsidRPr="00D3261C" w:rsidRDefault="009C7AB8" w:rsidP="00576881">
            <w:pPr>
              <w:jc w:val="center"/>
              <w:textAlignment w:val="center"/>
              <w:rPr>
                <w:rFonts w:ascii="標楷體" w:eastAsia="標楷體" w:hAnsi="標楷體"/>
              </w:rPr>
            </w:pPr>
          </w:p>
        </w:tc>
      </w:tr>
      <w:tr w:rsidR="009C7AB8" w:rsidRPr="00D3261C" w:rsidTr="00001755">
        <w:trPr>
          <w:cantSplit/>
          <w:trHeight w:val="1414"/>
          <w:jc w:val="center"/>
        </w:trPr>
        <w:tc>
          <w:tcPr>
            <w:tcW w:w="1864" w:type="dxa"/>
            <w:vMerge/>
          </w:tcPr>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4.</w:t>
            </w:r>
            <w:r w:rsidRPr="00D3261C">
              <w:rPr>
                <w:rFonts w:ascii="標楷體" w:eastAsia="標楷體" w:hAnsi="標楷體" w:hint="eastAsia"/>
                <w:kern w:val="0"/>
              </w:rPr>
              <w:t>管控所屬國小英語文代理代課教師每週授課節數比率在</w:t>
            </w:r>
            <w:r w:rsidRPr="00D3261C">
              <w:rPr>
                <w:rFonts w:ascii="標楷體" w:eastAsia="標楷體" w:hAnsi="標楷體"/>
                <w:kern w:val="0"/>
              </w:rPr>
              <w:t>20</w:t>
            </w:r>
            <w:r w:rsidRPr="00D3261C">
              <w:rPr>
                <w:rFonts w:ascii="標楷體" w:eastAsia="標楷體" w:hAnsi="標楷體" w:hint="eastAsia"/>
                <w:kern w:val="0"/>
              </w:rPr>
              <w:t>％以下。（</w:t>
            </w:r>
            <w:r w:rsidRPr="00D3261C">
              <w:rPr>
                <w:rFonts w:ascii="標楷體" w:eastAsia="標楷體" w:hAnsi="標楷體"/>
                <w:kern w:val="0"/>
              </w:rPr>
              <w:t>1%</w:t>
            </w:r>
            <w:r w:rsidRPr="00D3261C">
              <w:rPr>
                <w:rFonts w:ascii="標楷體" w:eastAsia="標楷體" w:hAnsi="標楷體" w:hint="eastAsia"/>
                <w:kern w:val="0"/>
              </w:rPr>
              <w:t>）</w:t>
            </w:r>
          </w:p>
        </w:tc>
        <w:tc>
          <w:tcPr>
            <w:tcW w:w="607" w:type="dxa"/>
          </w:tcPr>
          <w:p w:rsidR="009C7AB8" w:rsidRPr="00D3261C" w:rsidRDefault="009C7AB8" w:rsidP="00001755">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1</w:t>
            </w: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3648" w:type="dxa"/>
            <w:vMerge w:val="restart"/>
          </w:tcPr>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英語文代理代課教師每週授課節數比率計算方式如下：</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全縣市英語課程由代理代課英語教師授課每週總節數</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各校加總</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全縣市英語課程每週總節數</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各校加總</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檢附所屬公立國中與國小每週英語文授課節數、代理代課教師授課數與比率，以利查核，未提供者，不予計分。</w:t>
            </w:r>
          </w:p>
        </w:tc>
        <w:tc>
          <w:tcPr>
            <w:tcW w:w="3033" w:type="dxa"/>
            <w:vAlign w:val="center"/>
          </w:tcPr>
          <w:p w:rsidR="009C7AB8" w:rsidRPr="00D3261C" w:rsidRDefault="009C7AB8" w:rsidP="00576881">
            <w:pPr>
              <w:jc w:val="center"/>
              <w:textAlignment w:val="center"/>
              <w:rPr>
                <w:rFonts w:ascii="標楷體" w:eastAsia="標楷體" w:hAnsi="標楷體"/>
              </w:rPr>
            </w:pPr>
          </w:p>
        </w:tc>
      </w:tr>
      <w:tr w:rsidR="009C7AB8" w:rsidRPr="00D3261C" w:rsidTr="00290249">
        <w:trPr>
          <w:cantSplit/>
          <w:trHeight w:val="487"/>
          <w:jc w:val="center"/>
        </w:trPr>
        <w:tc>
          <w:tcPr>
            <w:tcW w:w="1864" w:type="dxa"/>
            <w:vMerge/>
          </w:tcPr>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5.</w:t>
            </w:r>
            <w:r w:rsidRPr="00D3261C">
              <w:rPr>
                <w:rFonts w:ascii="標楷體" w:eastAsia="標楷體" w:hAnsi="標楷體" w:hint="eastAsia"/>
                <w:kern w:val="0"/>
              </w:rPr>
              <w:t>管控所屬國中英語文代理代課教師每週授課節數比率在</w:t>
            </w:r>
            <w:r w:rsidRPr="00D3261C">
              <w:rPr>
                <w:rFonts w:ascii="標楷體" w:eastAsia="標楷體" w:hAnsi="標楷體"/>
                <w:kern w:val="0"/>
              </w:rPr>
              <w:t>20</w:t>
            </w:r>
            <w:r w:rsidRPr="00D3261C">
              <w:rPr>
                <w:rFonts w:ascii="標楷體" w:eastAsia="標楷體" w:hAnsi="標楷體" w:hint="eastAsia"/>
                <w:kern w:val="0"/>
              </w:rPr>
              <w:t>％以下。（</w:t>
            </w:r>
            <w:r w:rsidRPr="00D3261C">
              <w:rPr>
                <w:rFonts w:ascii="標楷體" w:eastAsia="標楷體" w:hAnsi="標楷體"/>
                <w:kern w:val="0"/>
              </w:rPr>
              <w:t>1%</w:t>
            </w:r>
            <w:r w:rsidRPr="00D3261C">
              <w:rPr>
                <w:rFonts w:ascii="標楷體" w:eastAsia="標楷體" w:hAnsi="標楷體" w:hint="eastAsia"/>
                <w:kern w:val="0"/>
              </w:rPr>
              <w:t>）</w:t>
            </w:r>
          </w:p>
        </w:tc>
        <w:tc>
          <w:tcPr>
            <w:tcW w:w="607" w:type="dxa"/>
          </w:tcPr>
          <w:p w:rsidR="009C7AB8" w:rsidRPr="00D3261C" w:rsidRDefault="009C7AB8" w:rsidP="00001755">
            <w:pPr>
              <w:spacing w:line="240" w:lineRule="atLeast"/>
              <w:jc w:val="center"/>
              <w:textAlignment w:val="center"/>
              <w:rPr>
                <w:rFonts w:ascii="標楷體" w:eastAsia="標楷體" w:hAnsi="標楷體"/>
                <w:kern w:val="0"/>
              </w:rPr>
            </w:pPr>
            <w:r w:rsidRPr="00D3261C">
              <w:rPr>
                <w:rFonts w:ascii="標楷體" w:eastAsia="標楷體" w:hAnsi="標楷體"/>
                <w:kern w:val="0"/>
              </w:rPr>
              <w:t>1</w:t>
            </w: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3648" w:type="dxa"/>
            <w:vMerge/>
            <w:vAlign w:val="center"/>
          </w:tcPr>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p>
        </w:tc>
        <w:tc>
          <w:tcPr>
            <w:tcW w:w="3033" w:type="dxa"/>
            <w:vAlign w:val="center"/>
          </w:tcPr>
          <w:p w:rsidR="009C7AB8" w:rsidRPr="00D3261C" w:rsidRDefault="009C7AB8" w:rsidP="00576881">
            <w:pPr>
              <w:jc w:val="center"/>
              <w:textAlignment w:val="center"/>
              <w:rPr>
                <w:rFonts w:ascii="標楷體" w:eastAsia="標楷體" w:hAnsi="標楷體"/>
              </w:rPr>
            </w:pPr>
          </w:p>
        </w:tc>
      </w:tr>
      <w:tr w:rsidR="009C7AB8" w:rsidRPr="00D3261C" w:rsidTr="00001755">
        <w:trPr>
          <w:cantSplit/>
          <w:trHeight w:val="924"/>
          <w:jc w:val="center"/>
        </w:trPr>
        <w:tc>
          <w:tcPr>
            <w:tcW w:w="1864" w:type="dxa"/>
            <w:vMerge/>
          </w:tcPr>
          <w:p w:rsidR="009C7AB8" w:rsidRPr="00D3261C" w:rsidRDefault="009C7AB8" w:rsidP="00576881">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261DB9">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6.</w:t>
            </w:r>
            <w:r w:rsidRPr="00D3261C">
              <w:rPr>
                <w:rFonts w:ascii="標楷體" w:eastAsia="標楷體" w:hAnsi="標楷體" w:hint="eastAsia"/>
                <w:kern w:val="0"/>
              </w:rPr>
              <w:t>地方政府減緩英語文教師流動之措施。（</w:t>
            </w:r>
            <w:r w:rsidRPr="00D3261C">
              <w:rPr>
                <w:rFonts w:ascii="標楷體" w:eastAsia="標楷體" w:hAnsi="標楷體"/>
                <w:kern w:val="0"/>
              </w:rPr>
              <w:t>1%</w:t>
            </w:r>
            <w:r w:rsidRPr="00D3261C">
              <w:rPr>
                <w:rFonts w:ascii="標楷體" w:eastAsia="標楷體" w:hAnsi="標楷體" w:hint="eastAsia"/>
                <w:kern w:val="0"/>
              </w:rPr>
              <w:t>）</w:t>
            </w:r>
          </w:p>
        </w:tc>
        <w:tc>
          <w:tcPr>
            <w:tcW w:w="607" w:type="dxa"/>
          </w:tcPr>
          <w:p w:rsidR="009C7AB8" w:rsidRPr="00D3261C" w:rsidRDefault="009C7AB8" w:rsidP="00001755">
            <w:pPr>
              <w:spacing w:line="240" w:lineRule="atLeast"/>
              <w:jc w:val="center"/>
              <w:textAlignment w:val="center"/>
              <w:rPr>
                <w:rFonts w:ascii="標楷體" w:eastAsia="標楷體" w:hAnsi="標楷體"/>
                <w:kern w:val="0"/>
              </w:rPr>
            </w:pPr>
            <w:r w:rsidRPr="00D3261C">
              <w:rPr>
                <w:rFonts w:ascii="標楷體" w:eastAsia="標楷體" w:hAnsi="標楷體"/>
                <w:kern w:val="0"/>
              </w:rPr>
              <w:t>1</w:t>
            </w: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608" w:type="dxa"/>
            <w:vAlign w:val="center"/>
          </w:tcPr>
          <w:p w:rsidR="009C7AB8" w:rsidRPr="00D3261C" w:rsidRDefault="009C7AB8" w:rsidP="00576881">
            <w:pPr>
              <w:jc w:val="center"/>
              <w:textAlignment w:val="center"/>
              <w:rPr>
                <w:rFonts w:ascii="標楷體" w:eastAsia="標楷體" w:hAnsi="標楷體"/>
              </w:rPr>
            </w:pPr>
          </w:p>
        </w:tc>
        <w:tc>
          <w:tcPr>
            <w:tcW w:w="3648" w:type="dxa"/>
            <w:vAlign w:val="center"/>
          </w:tcPr>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為減緩英語文教師流動，請縣市政府訂定相關措施。</w:t>
            </w:r>
          </w:p>
          <w:p w:rsidR="009C7AB8" w:rsidRPr="00D3261C" w:rsidRDefault="009C7AB8" w:rsidP="00261DB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Pr>
                <w:rFonts w:ascii="標楷體" w:eastAsia="標楷體" w:hAnsi="標楷體" w:hint="eastAsia"/>
                <w:kern w:val="0"/>
                <w:sz w:val="20"/>
                <w:szCs w:val="20"/>
              </w:rPr>
              <w:t>請檢附</w:t>
            </w:r>
            <w:r w:rsidRPr="00D3261C">
              <w:rPr>
                <w:rFonts w:ascii="標楷體" w:eastAsia="標楷體" w:hAnsi="標楷體" w:hint="eastAsia"/>
                <w:kern w:val="0"/>
                <w:sz w:val="20"/>
                <w:szCs w:val="20"/>
              </w:rPr>
              <w:t>相關公文、會議紀錄、公告等相關資料，以利查核，未提供者，不予計分。</w:t>
            </w:r>
          </w:p>
        </w:tc>
        <w:tc>
          <w:tcPr>
            <w:tcW w:w="3033" w:type="dxa"/>
            <w:vAlign w:val="center"/>
          </w:tcPr>
          <w:p w:rsidR="009C7AB8" w:rsidRPr="00D3261C" w:rsidRDefault="009C7AB8" w:rsidP="00576881">
            <w:pPr>
              <w:jc w:val="center"/>
              <w:textAlignment w:val="center"/>
              <w:rPr>
                <w:rFonts w:ascii="標楷體" w:eastAsia="標楷體" w:hAnsi="標楷體"/>
              </w:rPr>
            </w:pPr>
          </w:p>
        </w:tc>
      </w:tr>
      <w:tr w:rsidR="009C7AB8" w:rsidRPr="00D3261C" w:rsidTr="00576881">
        <w:trPr>
          <w:cantSplit/>
          <w:trHeight w:val="397"/>
          <w:jc w:val="center"/>
        </w:trPr>
        <w:tc>
          <w:tcPr>
            <w:tcW w:w="1864"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b/>
                <w:kern w:val="0"/>
              </w:rPr>
            </w:pPr>
          </w:p>
        </w:tc>
        <w:tc>
          <w:tcPr>
            <w:tcW w:w="4942" w:type="dxa"/>
            <w:shd w:val="clear" w:color="auto" w:fill="E6E6E6"/>
            <w:vAlign w:val="center"/>
          </w:tcPr>
          <w:p w:rsidR="009C7AB8" w:rsidRPr="00D3261C" w:rsidRDefault="009C7AB8" w:rsidP="00576881">
            <w:pPr>
              <w:widowControl/>
              <w:spacing w:line="240" w:lineRule="atLeast"/>
              <w:ind w:leftChars="8" w:left="417" w:hangingChars="166" w:hanging="398"/>
              <w:jc w:val="center"/>
              <w:textAlignment w:val="center"/>
              <w:rPr>
                <w:rFonts w:ascii="標楷體" w:eastAsia="標楷體" w:hAnsi="標楷體"/>
                <w:kern w:val="0"/>
              </w:rPr>
            </w:pPr>
            <w:r w:rsidRPr="00D3261C">
              <w:rPr>
                <w:rFonts w:ascii="標楷體" w:eastAsia="標楷體" w:hAnsi="標楷體" w:hint="eastAsia"/>
                <w:kern w:val="0"/>
              </w:rPr>
              <w:t>小計</w:t>
            </w:r>
          </w:p>
        </w:tc>
        <w:tc>
          <w:tcPr>
            <w:tcW w:w="607"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14</w:t>
            </w:r>
          </w:p>
        </w:tc>
        <w:tc>
          <w:tcPr>
            <w:tcW w:w="608" w:type="dxa"/>
            <w:shd w:val="clear" w:color="auto" w:fill="E6E6E6"/>
          </w:tcPr>
          <w:p w:rsidR="009C7AB8" w:rsidRPr="00D3261C" w:rsidRDefault="009C7AB8" w:rsidP="00576881">
            <w:pPr>
              <w:jc w:val="center"/>
              <w:textAlignment w:val="center"/>
              <w:rPr>
                <w:rFonts w:ascii="標楷體" w:eastAsia="標楷體" w:hAnsi="標楷體"/>
              </w:rPr>
            </w:pPr>
          </w:p>
        </w:tc>
        <w:tc>
          <w:tcPr>
            <w:tcW w:w="608" w:type="dxa"/>
            <w:shd w:val="clear" w:color="auto" w:fill="E6E6E6"/>
          </w:tcPr>
          <w:p w:rsidR="009C7AB8" w:rsidRPr="00D3261C" w:rsidRDefault="009C7AB8" w:rsidP="00576881">
            <w:pPr>
              <w:jc w:val="center"/>
              <w:textAlignment w:val="center"/>
              <w:rPr>
                <w:rFonts w:ascii="標楷體" w:eastAsia="標楷體" w:hAnsi="標楷體"/>
              </w:rPr>
            </w:pPr>
          </w:p>
        </w:tc>
        <w:tc>
          <w:tcPr>
            <w:tcW w:w="3648" w:type="dxa"/>
            <w:shd w:val="clear" w:color="auto" w:fill="E6E6E6"/>
            <w:vAlign w:val="center"/>
          </w:tcPr>
          <w:p w:rsidR="009C7AB8" w:rsidRPr="00D3261C" w:rsidRDefault="009C7AB8" w:rsidP="00576881">
            <w:pPr>
              <w:jc w:val="center"/>
              <w:textAlignment w:val="center"/>
              <w:rPr>
                <w:rFonts w:ascii="標楷體" w:eastAsia="標楷體" w:hAnsi="標楷體"/>
              </w:rPr>
            </w:pPr>
          </w:p>
        </w:tc>
        <w:tc>
          <w:tcPr>
            <w:tcW w:w="3033" w:type="dxa"/>
            <w:shd w:val="clear" w:color="auto" w:fill="E6E6E6"/>
            <w:vAlign w:val="center"/>
          </w:tcPr>
          <w:p w:rsidR="009C7AB8" w:rsidRPr="00D3261C" w:rsidRDefault="009C7AB8" w:rsidP="00576881">
            <w:pPr>
              <w:jc w:val="center"/>
              <w:textAlignment w:val="center"/>
              <w:rPr>
                <w:rFonts w:ascii="標楷體" w:eastAsia="標楷體" w:hAnsi="標楷體"/>
              </w:rPr>
            </w:pPr>
          </w:p>
        </w:tc>
      </w:tr>
    </w:tbl>
    <w:p w:rsidR="009C7AB8" w:rsidRPr="00D3261C" w:rsidRDefault="009C7AB8" w:rsidP="00001755">
      <w:pPr>
        <w:widowControl/>
        <w:rPr>
          <w:rFonts w:eastAsia="標楷體" w:hAnsi="標楷體"/>
          <w:b/>
          <w:kern w:val="0"/>
          <w:sz w:val="28"/>
          <w:szCs w:val="28"/>
        </w:rPr>
      </w:pPr>
    </w:p>
    <w:p w:rsidR="009C7AB8" w:rsidRPr="00D3261C" w:rsidRDefault="009C7AB8" w:rsidP="00721709">
      <w:pPr>
        <w:rPr>
          <w:rFonts w:eastAsia="標楷體" w:hAnsi="標楷體"/>
          <w:b/>
          <w:kern w:val="0"/>
          <w:sz w:val="28"/>
          <w:szCs w:val="28"/>
        </w:rPr>
      </w:pPr>
      <w:r w:rsidRPr="00D3261C">
        <w:rPr>
          <w:rFonts w:eastAsia="標楷體" w:hAnsi="標楷體"/>
          <w:b/>
          <w:kern w:val="0"/>
          <w:sz w:val="28"/>
          <w:szCs w:val="28"/>
        </w:rPr>
        <w:br w:type="page"/>
      </w:r>
    </w:p>
    <w:p w:rsidR="009C7AB8" w:rsidRPr="00D3261C" w:rsidRDefault="00387453" w:rsidP="00721709">
      <w:pPr>
        <w:jc w:val="center"/>
        <w:rPr>
          <w:rFonts w:ascii="標楷體" w:eastAsia="標楷體" w:hAnsi="標楷體"/>
          <w:b/>
          <w:kern w:val="0"/>
          <w:sz w:val="32"/>
          <w:szCs w:val="32"/>
        </w:rPr>
      </w:pPr>
      <w:r w:rsidRPr="00387453">
        <w:rPr>
          <w:noProof/>
        </w:rPr>
        <w:pict>
          <v:shape id="Text Box 3" o:spid="_x0000_s1027" type="#_x0000_t202" style="position:absolute;left:0;text-align:left;margin-left:-8.9pt;margin-top:-28.15pt;width:54pt;height:2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GYKgIAAFY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">
            <v:textbox>
              <w:txbxContent>
                <w:p w:rsidR="009C7AB8" w:rsidRDefault="009C7AB8" w:rsidP="00721709">
                  <w:r>
                    <w:rPr>
                      <w:rFonts w:hint="eastAsia"/>
                    </w:rPr>
                    <w:t>附件</w:t>
                  </w:r>
                  <w:r>
                    <w:t>2</w:t>
                  </w:r>
                </w:p>
              </w:txbxContent>
            </v:textbox>
          </v:shape>
        </w:pict>
      </w:r>
      <w:r w:rsidR="009C7AB8" w:rsidRPr="00D3261C">
        <w:rPr>
          <w:rFonts w:ascii="標楷體" w:eastAsia="標楷體" w:hAnsi="標楷體"/>
          <w:b/>
          <w:kern w:val="0"/>
          <w:sz w:val="32"/>
          <w:szCs w:val="32"/>
        </w:rPr>
        <w:t>103</w:t>
      </w:r>
      <w:r w:rsidR="009C7AB8" w:rsidRPr="00D3261C">
        <w:rPr>
          <w:rFonts w:ascii="標楷體" w:eastAsia="標楷體" w:hAnsi="標楷體" w:hint="eastAsia"/>
          <w:b/>
          <w:kern w:val="0"/>
          <w:sz w:val="32"/>
          <w:szCs w:val="32"/>
        </w:rPr>
        <w:t>年度國中定期評量應英語聽力測驗各校實施情形之統計表</w:t>
      </w:r>
    </w:p>
    <w:p w:rsidR="009C7AB8" w:rsidRPr="00D3261C" w:rsidRDefault="009C7AB8" w:rsidP="00721709">
      <w:pPr>
        <w:snapToGrid w:val="0"/>
        <w:ind w:leftChars="250" w:left="600"/>
        <w:rPr>
          <w:rFonts w:eastAsia="標楷體" w:hAnsi="標楷體"/>
          <w:b/>
          <w:kern w:val="0"/>
          <w:sz w:val="28"/>
          <w:szCs w:val="28"/>
          <w:u w:val="single"/>
        </w:rPr>
      </w:pPr>
      <w:r w:rsidRPr="00D3261C">
        <w:rPr>
          <w:rFonts w:ascii="標楷體" w:eastAsia="標楷體" w:hAnsi="標楷體" w:hint="eastAsia"/>
          <w:b/>
          <w:kern w:val="0"/>
          <w:sz w:val="28"/>
          <w:szCs w:val="28"/>
        </w:rPr>
        <w:t>直轄市、縣</w:t>
      </w:r>
      <w:r w:rsidRPr="00D3261C">
        <w:rPr>
          <w:rFonts w:ascii="標楷體" w:eastAsia="標楷體" w:hAnsi="標楷體"/>
          <w:b/>
          <w:kern w:val="0"/>
          <w:sz w:val="28"/>
          <w:szCs w:val="28"/>
        </w:rPr>
        <w:t>(</w:t>
      </w:r>
      <w:r w:rsidRPr="00D3261C">
        <w:rPr>
          <w:rFonts w:ascii="標楷體" w:eastAsia="標楷體" w:hAnsi="標楷體" w:hint="eastAsia"/>
          <w:b/>
          <w:kern w:val="0"/>
          <w:sz w:val="28"/>
          <w:szCs w:val="28"/>
        </w:rPr>
        <w:t>市</w:t>
      </w:r>
      <w:r w:rsidRPr="00D3261C">
        <w:rPr>
          <w:rFonts w:ascii="標楷體" w:eastAsia="標楷體" w:hAnsi="標楷體"/>
          <w:b/>
          <w:kern w:val="0"/>
          <w:sz w:val="28"/>
          <w:szCs w:val="28"/>
        </w:rPr>
        <w:t>)</w:t>
      </w:r>
      <w:r w:rsidRPr="00D3261C">
        <w:rPr>
          <w:rFonts w:ascii="標楷體" w:eastAsia="標楷體" w:hAnsi="標楷體" w:hint="eastAsia"/>
          <w:b/>
          <w:kern w:val="0"/>
          <w:sz w:val="28"/>
          <w:szCs w:val="28"/>
        </w:rPr>
        <w:t>：</w:t>
      </w:r>
      <w:r w:rsidRPr="00D3261C">
        <w:rPr>
          <w:rFonts w:ascii="標楷體" w:eastAsia="標楷體" w:hAnsi="標楷體"/>
          <w:b/>
          <w:kern w:val="0"/>
          <w:sz w:val="28"/>
          <w:szCs w:val="28"/>
          <w:u w:val="single"/>
        </w:rPr>
        <w:t xml:space="preserve">             </w:t>
      </w:r>
    </w:p>
    <w:tbl>
      <w:tblPr>
        <w:tblW w:w="13320" w:type="dxa"/>
        <w:jc w:val="center"/>
        <w:tblInd w:w="13" w:type="dxa"/>
        <w:tblCellMar>
          <w:left w:w="28" w:type="dxa"/>
          <w:right w:w="28" w:type="dxa"/>
        </w:tblCellMar>
        <w:tblLook w:val="0000"/>
      </w:tblPr>
      <w:tblGrid>
        <w:gridCol w:w="1480"/>
        <w:gridCol w:w="1480"/>
        <w:gridCol w:w="1480"/>
        <w:gridCol w:w="1480"/>
        <w:gridCol w:w="1480"/>
        <w:gridCol w:w="1480"/>
        <w:gridCol w:w="1480"/>
        <w:gridCol w:w="1480"/>
        <w:gridCol w:w="1480"/>
      </w:tblGrid>
      <w:tr w:rsidR="009C7AB8" w:rsidRPr="00D3261C" w:rsidTr="00576881">
        <w:trPr>
          <w:trHeight w:val="345"/>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編號</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學校</w:t>
            </w:r>
            <w:r w:rsidRPr="00D3261C">
              <w:rPr>
                <w:rFonts w:ascii="標楷體" w:eastAsia="標楷體" w:hAnsi="標楷體" w:cs="新細明體"/>
                <w:b/>
                <w:bCs/>
                <w:kern w:val="0"/>
              </w:rPr>
              <w:br/>
            </w:r>
            <w:r w:rsidRPr="00D3261C">
              <w:rPr>
                <w:rFonts w:ascii="標楷體" w:eastAsia="標楷體" w:hAnsi="標楷體" w:cs="新細明體" w:hint="eastAsia"/>
                <w:b/>
                <w:bCs/>
                <w:kern w:val="0"/>
              </w:rPr>
              <w:t>名稱</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定期評量是否包含英語聽力？</w:t>
            </w:r>
          </w:p>
        </w:tc>
        <w:tc>
          <w:tcPr>
            <w:tcW w:w="8880" w:type="dxa"/>
            <w:gridSpan w:val="6"/>
            <w:tcBorders>
              <w:top w:val="single" w:sz="4" w:space="0" w:color="auto"/>
              <w:left w:val="nil"/>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公私立國中定期評量包含英語聽力測驗年級、次數一覽表</w:t>
            </w:r>
          </w:p>
        </w:tc>
      </w:tr>
      <w:tr w:rsidR="009C7AB8" w:rsidRPr="00D3261C" w:rsidTr="00576881">
        <w:trPr>
          <w:trHeight w:val="330"/>
          <w:jc w:val="center"/>
        </w:trPr>
        <w:tc>
          <w:tcPr>
            <w:tcW w:w="1480"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2960"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七年級</w:t>
            </w:r>
          </w:p>
        </w:tc>
        <w:tc>
          <w:tcPr>
            <w:tcW w:w="2960"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八年級</w:t>
            </w:r>
          </w:p>
        </w:tc>
        <w:tc>
          <w:tcPr>
            <w:tcW w:w="2960"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九年級</w:t>
            </w:r>
          </w:p>
        </w:tc>
      </w:tr>
      <w:tr w:rsidR="009C7AB8" w:rsidRPr="00D3261C" w:rsidTr="00576881">
        <w:trPr>
          <w:trHeight w:val="1005"/>
          <w:jc w:val="center"/>
        </w:trPr>
        <w:tc>
          <w:tcPr>
            <w:tcW w:w="1480"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48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48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c>
          <w:tcPr>
            <w:tcW w:w="148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48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c>
          <w:tcPr>
            <w:tcW w:w="148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48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r>
      <w:tr w:rsidR="009C7AB8" w:rsidRPr="00D3261C" w:rsidTr="00576881">
        <w:trPr>
          <w:trHeight w:val="360"/>
          <w:jc w:val="center"/>
        </w:trPr>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1</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○○國中</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□是</w:t>
            </w:r>
            <w:r w:rsidRPr="00D3261C">
              <w:rPr>
                <w:rFonts w:ascii="標楷體" w:eastAsia="標楷體" w:hAnsi="標楷體" w:cs="新細明體"/>
                <w:kern w:val="0"/>
              </w:rPr>
              <w:br/>
            </w:r>
            <w:r w:rsidRPr="00D3261C">
              <w:rPr>
                <w:rFonts w:ascii="標楷體" w:eastAsia="標楷體" w:hAnsi="標楷體" w:cs="新細明體" w:hint="eastAsia"/>
                <w:kern w:val="0"/>
              </w:rPr>
              <w:t>□否</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r>
      <w:tr w:rsidR="009C7AB8" w:rsidRPr="00D3261C" w:rsidTr="00576881">
        <w:trPr>
          <w:trHeight w:val="360"/>
          <w:jc w:val="center"/>
        </w:trPr>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2</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○○國中</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□是</w:t>
            </w:r>
            <w:r w:rsidRPr="00D3261C">
              <w:rPr>
                <w:rFonts w:ascii="標楷體" w:eastAsia="標楷體" w:hAnsi="標楷體" w:cs="新細明體"/>
                <w:kern w:val="0"/>
              </w:rPr>
              <w:br/>
            </w:r>
            <w:r w:rsidRPr="00D3261C">
              <w:rPr>
                <w:rFonts w:ascii="標楷體" w:eastAsia="標楷體" w:hAnsi="標楷體" w:cs="新細明體" w:hint="eastAsia"/>
                <w:kern w:val="0"/>
              </w:rPr>
              <w:t>□否</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48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r>
      <w:tr w:rsidR="009C7AB8" w:rsidRPr="00D3261C" w:rsidTr="00576881">
        <w:trPr>
          <w:trHeight w:val="360"/>
          <w:jc w:val="center"/>
        </w:trPr>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8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30"/>
          <w:jc w:val="center"/>
        </w:trPr>
        <w:tc>
          <w:tcPr>
            <w:tcW w:w="1480" w:type="dxa"/>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3</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r>
      <w:tr w:rsidR="009C7AB8" w:rsidRPr="00D3261C" w:rsidTr="00576881">
        <w:trPr>
          <w:trHeight w:val="330"/>
          <w:jc w:val="center"/>
        </w:trPr>
        <w:tc>
          <w:tcPr>
            <w:tcW w:w="1480" w:type="dxa"/>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4</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8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r>
      <w:tr w:rsidR="009C7AB8" w:rsidRPr="00D3261C" w:rsidTr="00576881">
        <w:trPr>
          <w:trHeight w:val="330"/>
          <w:jc w:val="center"/>
        </w:trPr>
        <w:tc>
          <w:tcPr>
            <w:tcW w:w="1480" w:type="dxa"/>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總計</w:t>
            </w:r>
          </w:p>
        </w:tc>
        <w:tc>
          <w:tcPr>
            <w:tcW w:w="11840" w:type="dxa"/>
            <w:gridSpan w:val="8"/>
            <w:tcBorders>
              <w:top w:val="single" w:sz="4" w:space="0" w:color="auto"/>
              <w:left w:val="nil"/>
              <w:bottom w:val="single" w:sz="4" w:space="0" w:color="auto"/>
              <w:right w:val="single" w:sz="4" w:space="0" w:color="auto"/>
            </w:tcBorders>
            <w:shd w:val="clear" w:color="auto" w:fill="FFFFFF"/>
            <w:vAlign w:val="center"/>
          </w:tcPr>
          <w:p w:rsidR="009C7AB8" w:rsidRPr="00D3261C" w:rsidRDefault="009C7AB8" w:rsidP="00576881">
            <w:pPr>
              <w:widowControl/>
              <w:rPr>
                <w:rFonts w:ascii="標楷體" w:eastAsia="標楷體" w:hAnsi="標楷體" w:cs="新細明體"/>
                <w:b/>
                <w:bCs/>
                <w:kern w:val="0"/>
              </w:rPr>
            </w:pPr>
            <w:r w:rsidRPr="00D3261C">
              <w:rPr>
                <w:rFonts w:ascii="標楷體" w:eastAsia="標楷體" w:hAnsi="標楷體" w:cs="新細明體" w:hint="eastAsia"/>
                <w:b/>
                <w:bCs/>
                <w:kern w:val="0"/>
              </w:rPr>
              <w:t>加考比率</w:t>
            </w:r>
            <w:r w:rsidRPr="00D3261C">
              <w:rPr>
                <w:rFonts w:ascii="標楷體" w:eastAsia="標楷體" w:hAnsi="標楷體" w:cs="新細明體" w:hint="eastAsia"/>
                <w:kern w:val="0"/>
              </w:rPr>
              <w:t>：</w:t>
            </w:r>
            <w:r w:rsidRPr="00D3261C">
              <w:rPr>
                <w:rFonts w:ascii="標楷體" w:eastAsia="標楷體" w:hAnsi="標楷體" w:cs="新細明體"/>
                <w:kern w:val="0"/>
              </w:rPr>
              <w:t>________</w:t>
            </w:r>
            <w:r w:rsidRPr="00D3261C">
              <w:rPr>
                <w:rFonts w:ascii="標楷體" w:eastAsia="標楷體" w:hAnsi="標楷體" w:cs="新細明體"/>
                <w:b/>
                <w:bCs/>
                <w:kern w:val="0"/>
              </w:rPr>
              <w:t>(</w:t>
            </w:r>
            <w:r w:rsidRPr="00D3261C">
              <w:rPr>
                <w:rFonts w:ascii="標楷體" w:eastAsia="標楷體" w:hAnsi="標楷體" w:cs="新細明體" w:hint="eastAsia"/>
                <w:b/>
                <w:bCs/>
                <w:kern w:val="0"/>
              </w:rPr>
              <w:t>加考學校數</w:t>
            </w:r>
            <w:r w:rsidRPr="00D3261C">
              <w:rPr>
                <w:rFonts w:ascii="標楷體" w:eastAsia="標楷體" w:hAnsi="標楷體" w:cs="新細明體"/>
                <w:b/>
                <w:bCs/>
                <w:kern w:val="0"/>
              </w:rPr>
              <w:t>/</w:t>
            </w:r>
            <w:r w:rsidRPr="00D3261C">
              <w:rPr>
                <w:rFonts w:ascii="標楷體" w:eastAsia="標楷體" w:hAnsi="標楷體" w:cs="新細明體" w:hint="eastAsia"/>
                <w:b/>
                <w:bCs/>
                <w:kern w:val="0"/>
              </w:rPr>
              <w:t>全部公私立國民中學數目</w:t>
            </w:r>
            <w:r w:rsidRPr="00D3261C">
              <w:rPr>
                <w:rFonts w:ascii="標楷體" w:eastAsia="標楷體" w:hAnsi="標楷體" w:cs="新細明體"/>
                <w:b/>
                <w:bCs/>
                <w:kern w:val="0"/>
              </w:rPr>
              <w:t>)</w:t>
            </w:r>
          </w:p>
        </w:tc>
      </w:tr>
      <w:tr w:rsidR="009C7AB8" w:rsidRPr="00D3261C" w:rsidTr="00576881">
        <w:trPr>
          <w:trHeight w:val="330"/>
          <w:jc w:val="center"/>
        </w:trPr>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8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30"/>
          <w:jc w:val="center"/>
        </w:trPr>
        <w:tc>
          <w:tcPr>
            <w:tcW w:w="13320" w:type="dxa"/>
            <w:gridSpan w:val="9"/>
            <w:tcBorders>
              <w:top w:val="nil"/>
              <w:left w:val="nil"/>
              <w:bottom w:val="nil"/>
              <w:right w:val="nil"/>
            </w:tcBorders>
            <w:noWrap/>
            <w:vAlign w:val="bottom"/>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承辦人：</w:t>
            </w:r>
            <w:r w:rsidRPr="00D3261C">
              <w:rPr>
                <w:rFonts w:ascii="標楷體" w:eastAsia="標楷體" w:hAnsi="標楷體" w:cs="新細明體"/>
                <w:kern w:val="0"/>
              </w:rPr>
              <w:t xml:space="preserve">___________________   </w:t>
            </w:r>
            <w:r w:rsidRPr="00D3261C">
              <w:rPr>
                <w:rFonts w:ascii="標楷體" w:eastAsia="標楷體" w:hAnsi="標楷體" w:cs="新細明體" w:hint="eastAsia"/>
                <w:kern w:val="0"/>
              </w:rPr>
              <w:t>科（課）長：</w:t>
            </w:r>
            <w:r w:rsidRPr="00D3261C">
              <w:rPr>
                <w:rFonts w:ascii="標楷體" w:eastAsia="標楷體" w:hAnsi="標楷體" w:cs="新細明體"/>
                <w:kern w:val="0"/>
              </w:rPr>
              <w:t xml:space="preserve">_______________________    </w:t>
            </w:r>
            <w:r w:rsidRPr="00D3261C">
              <w:rPr>
                <w:rFonts w:ascii="標楷體" w:eastAsia="標楷體" w:hAnsi="標楷體" w:cs="新細明體" w:hint="eastAsia"/>
                <w:kern w:val="0"/>
              </w:rPr>
              <w:t>處（局）長：</w:t>
            </w:r>
            <w:r w:rsidRPr="00D3261C">
              <w:rPr>
                <w:rFonts w:ascii="標楷體" w:eastAsia="標楷體" w:hAnsi="標楷體" w:cs="新細明體"/>
                <w:kern w:val="0"/>
              </w:rPr>
              <w:t>_____________________________</w:t>
            </w:r>
            <w:r w:rsidRPr="00D3261C">
              <w:rPr>
                <w:rFonts w:ascii="標楷體" w:eastAsia="標楷體" w:hAnsi="標楷體" w:cs="新細明體"/>
                <w:kern w:val="0"/>
                <w:u w:val="single"/>
              </w:rPr>
              <w:t xml:space="preserve">                          </w:t>
            </w:r>
          </w:p>
        </w:tc>
      </w:tr>
    </w:tbl>
    <w:p w:rsidR="009C7AB8" w:rsidRPr="00D3261C" w:rsidRDefault="009C7AB8" w:rsidP="00721709">
      <w:pPr>
        <w:rPr>
          <w:rFonts w:eastAsia="標楷體" w:hAnsi="標楷體"/>
          <w:b/>
          <w:kern w:val="0"/>
          <w:sz w:val="28"/>
          <w:szCs w:val="28"/>
        </w:rPr>
      </w:pPr>
    </w:p>
    <w:p w:rsidR="009C7AB8" w:rsidRPr="00D3261C" w:rsidRDefault="009C7AB8" w:rsidP="00721709">
      <w:pPr>
        <w:jc w:val="center"/>
        <w:rPr>
          <w:rFonts w:ascii="標楷體" w:eastAsia="標楷體" w:hAnsi="標楷體"/>
          <w:b/>
          <w:kern w:val="0"/>
          <w:sz w:val="32"/>
          <w:szCs w:val="32"/>
        </w:rPr>
      </w:pPr>
      <w:r w:rsidRPr="00D3261C">
        <w:rPr>
          <w:rFonts w:eastAsia="標楷體" w:hAnsi="標楷體"/>
          <w:b/>
          <w:kern w:val="0"/>
          <w:sz w:val="28"/>
          <w:szCs w:val="28"/>
        </w:rPr>
        <w:br w:type="page"/>
      </w:r>
      <w:r w:rsidRPr="00D3261C">
        <w:rPr>
          <w:rFonts w:ascii="標楷體" w:eastAsia="標楷體" w:hAnsi="標楷體"/>
          <w:b/>
          <w:kern w:val="0"/>
          <w:sz w:val="32"/>
          <w:szCs w:val="32"/>
        </w:rPr>
        <w:lastRenderedPageBreak/>
        <w:t>103</w:t>
      </w:r>
      <w:r w:rsidRPr="00D3261C">
        <w:rPr>
          <w:rFonts w:ascii="標楷體" w:eastAsia="標楷體" w:hAnsi="標楷體" w:hint="eastAsia"/>
          <w:b/>
          <w:kern w:val="0"/>
          <w:sz w:val="32"/>
          <w:szCs w:val="32"/>
        </w:rPr>
        <w:t>年度國小定期評量應英語聽力測驗各校實施情形之統計表</w:t>
      </w:r>
    </w:p>
    <w:p w:rsidR="009C7AB8" w:rsidRPr="00D3261C" w:rsidRDefault="00387453" w:rsidP="00721709">
      <w:pPr>
        <w:snapToGrid w:val="0"/>
        <w:ind w:leftChars="-50" w:left="-120"/>
        <w:rPr>
          <w:rFonts w:ascii="標楷體" w:eastAsia="標楷體" w:hAnsi="標楷體"/>
          <w:b/>
          <w:kern w:val="0"/>
          <w:sz w:val="28"/>
          <w:szCs w:val="28"/>
          <w:u w:val="single"/>
        </w:rPr>
      </w:pPr>
      <w:r w:rsidRPr="00387453">
        <w:rPr>
          <w:noProof/>
        </w:rPr>
        <w:pict>
          <v:shape id="Text Box 4" o:spid="_x0000_s1028" type="#_x0000_t202" style="position:absolute;left:0;text-align:left;margin-left:-8.25pt;margin-top:-44.8pt;width:54pt;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x1KwIAAFY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">
            <v:textbox>
              <w:txbxContent>
                <w:p w:rsidR="009C7AB8" w:rsidRDefault="009C7AB8" w:rsidP="00721709">
                  <w:r>
                    <w:rPr>
                      <w:rFonts w:hint="eastAsia"/>
                    </w:rPr>
                    <w:t>附件</w:t>
                  </w:r>
                  <w:r>
                    <w:t>3</w:t>
                  </w:r>
                </w:p>
              </w:txbxContent>
            </v:textbox>
          </v:shape>
        </w:pict>
      </w:r>
      <w:r w:rsidR="009C7AB8" w:rsidRPr="00D3261C">
        <w:rPr>
          <w:rFonts w:ascii="標楷體" w:eastAsia="標楷體" w:hAnsi="標楷體" w:hint="eastAsia"/>
          <w:b/>
          <w:kern w:val="0"/>
          <w:sz w:val="28"/>
          <w:szCs w:val="28"/>
        </w:rPr>
        <w:t>直轄市、縣</w:t>
      </w:r>
      <w:r w:rsidR="009C7AB8" w:rsidRPr="00D3261C">
        <w:rPr>
          <w:rFonts w:ascii="標楷體" w:eastAsia="標楷體" w:hAnsi="標楷體"/>
          <w:b/>
          <w:kern w:val="0"/>
          <w:sz w:val="28"/>
          <w:szCs w:val="28"/>
        </w:rPr>
        <w:t>(</w:t>
      </w:r>
      <w:r w:rsidR="009C7AB8" w:rsidRPr="00D3261C">
        <w:rPr>
          <w:rFonts w:ascii="標楷體" w:eastAsia="標楷體" w:hAnsi="標楷體" w:hint="eastAsia"/>
          <w:b/>
          <w:kern w:val="0"/>
          <w:sz w:val="28"/>
          <w:szCs w:val="28"/>
        </w:rPr>
        <w:t>市</w:t>
      </w:r>
      <w:r w:rsidR="009C7AB8" w:rsidRPr="00D3261C">
        <w:rPr>
          <w:rFonts w:ascii="標楷體" w:eastAsia="標楷體" w:hAnsi="標楷體"/>
          <w:b/>
          <w:kern w:val="0"/>
          <w:sz w:val="28"/>
          <w:szCs w:val="28"/>
        </w:rPr>
        <w:t>)</w:t>
      </w:r>
      <w:r w:rsidR="009C7AB8" w:rsidRPr="00D3261C">
        <w:rPr>
          <w:rFonts w:ascii="標楷體" w:eastAsia="標楷體" w:hAnsi="標楷體" w:hint="eastAsia"/>
          <w:b/>
          <w:kern w:val="0"/>
          <w:sz w:val="28"/>
          <w:szCs w:val="28"/>
        </w:rPr>
        <w:t>：</w:t>
      </w:r>
      <w:r w:rsidR="009C7AB8" w:rsidRPr="00D3261C">
        <w:rPr>
          <w:rFonts w:ascii="標楷體" w:eastAsia="標楷體" w:hAnsi="標楷體"/>
          <w:b/>
          <w:kern w:val="0"/>
          <w:sz w:val="28"/>
          <w:szCs w:val="28"/>
          <w:u w:val="single"/>
        </w:rPr>
        <w:t xml:space="preserve">             </w:t>
      </w:r>
    </w:p>
    <w:tbl>
      <w:tblPr>
        <w:tblW w:w="16300" w:type="dxa"/>
        <w:jc w:val="center"/>
        <w:tblInd w:w="13" w:type="dxa"/>
        <w:tblCellMar>
          <w:left w:w="28" w:type="dxa"/>
          <w:right w:w="28" w:type="dxa"/>
        </w:tblCellMar>
        <w:tblLook w:val="0000"/>
      </w:tblPr>
      <w:tblGrid>
        <w:gridCol w:w="762"/>
        <w:gridCol w:w="876"/>
        <w:gridCol w:w="1492"/>
        <w:gridCol w:w="1120"/>
        <w:gridCol w:w="1120"/>
        <w:gridCol w:w="1120"/>
        <w:gridCol w:w="1120"/>
        <w:gridCol w:w="1120"/>
        <w:gridCol w:w="1120"/>
        <w:gridCol w:w="1120"/>
        <w:gridCol w:w="1120"/>
        <w:gridCol w:w="1120"/>
        <w:gridCol w:w="1122"/>
        <w:gridCol w:w="984"/>
        <w:gridCol w:w="984"/>
      </w:tblGrid>
      <w:tr w:rsidR="009C7AB8" w:rsidRPr="00D3261C" w:rsidTr="00CE5FCD">
        <w:trPr>
          <w:trHeight w:val="345"/>
          <w:jc w:val="center"/>
        </w:trPr>
        <w:tc>
          <w:tcPr>
            <w:tcW w:w="762"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編號</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學校</w:t>
            </w:r>
            <w:r w:rsidRPr="00D3261C">
              <w:rPr>
                <w:rFonts w:ascii="標楷體" w:eastAsia="標楷體" w:hAnsi="標楷體" w:cs="新細明體"/>
                <w:b/>
                <w:bCs/>
                <w:kern w:val="0"/>
              </w:rPr>
              <w:br/>
            </w:r>
            <w:r w:rsidRPr="00D3261C">
              <w:rPr>
                <w:rFonts w:ascii="標楷體" w:eastAsia="標楷體" w:hAnsi="標楷體" w:cs="新細明體" w:hint="eastAsia"/>
                <w:b/>
                <w:bCs/>
                <w:kern w:val="0"/>
              </w:rPr>
              <w:t>名稱</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定期評量是否包含英語聽力？</w:t>
            </w:r>
          </w:p>
        </w:tc>
        <w:tc>
          <w:tcPr>
            <w:tcW w:w="13170" w:type="dxa"/>
            <w:gridSpan w:val="12"/>
            <w:tcBorders>
              <w:top w:val="single" w:sz="4" w:space="0" w:color="auto"/>
              <w:left w:val="nil"/>
              <w:bottom w:val="single" w:sz="4" w:space="0" w:color="auto"/>
              <w:right w:val="single" w:sz="4" w:space="0" w:color="auto"/>
            </w:tcBorders>
            <w:shd w:val="clear" w:color="auto" w:fill="CC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公私立國小定期評量包含英語聽力測驗年級、次數一覽表</w:t>
            </w:r>
          </w:p>
        </w:tc>
      </w:tr>
      <w:tr w:rsidR="009C7AB8" w:rsidRPr="00D3261C" w:rsidTr="00576881">
        <w:trPr>
          <w:trHeight w:val="33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2240"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一年級</w:t>
            </w:r>
          </w:p>
        </w:tc>
        <w:tc>
          <w:tcPr>
            <w:tcW w:w="2240"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二年級</w:t>
            </w:r>
          </w:p>
        </w:tc>
        <w:tc>
          <w:tcPr>
            <w:tcW w:w="2240"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三年級</w:t>
            </w:r>
          </w:p>
        </w:tc>
        <w:tc>
          <w:tcPr>
            <w:tcW w:w="2240"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四年級</w:t>
            </w:r>
          </w:p>
        </w:tc>
        <w:tc>
          <w:tcPr>
            <w:tcW w:w="2242"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五年級</w:t>
            </w:r>
          </w:p>
        </w:tc>
        <w:tc>
          <w:tcPr>
            <w:tcW w:w="1968" w:type="dxa"/>
            <w:gridSpan w:val="2"/>
            <w:tcBorders>
              <w:top w:val="single" w:sz="4" w:space="0" w:color="auto"/>
              <w:left w:val="nil"/>
              <w:bottom w:val="single" w:sz="4" w:space="0" w:color="auto"/>
              <w:right w:val="single" w:sz="4" w:space="0" w:color="auto"/>
            </w:tcBorders>
            <w:shd w:val="clear" w:color="auto" w:fill="CC99FF"/>
            <w:vAlign w:val="bottom"/>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六年級</w:t>
            </w:r>
          </w:p>
        </w:tc>
      </w:tr>
      <w:tr w:rsidR="009C7AB8" w:rsidRPr="00D3261C" w:rsidTr="00576881">
        <w:trPr>
          <w:trHeight w:val="1005"/>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b/>
                <w:bCs/>
                <w:kern w:val="0"/>
              </w:rPr>
            </w:pP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c>
          <w:tcPr>
            <w:tcW w:w="1120"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1122"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c>
          <w:tcPr>
            <w:tcW w:w="984"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102</w:t>
            </w:r>
            <w:r w:rsidRPr="00D3261C">
              <w:rPr>
                <w:rFonts w:ascii="標楷體" w:eastAsia="標楷體" w:hAnsi="標楷體" w:cs="新細明體" w:hint="eastAsia"/>
                <w:b/>
                <w:bCs/>
                <w:kern w:val="0"/>
              </w:rPr>
              <w:t>下學期加考次數</w:t>
            </w:r>
          </w:p>
        </w:tc>
        <w:tc>
          <w:tcPr>
            <w:tcW w:w="984" w:type="dxa"/>
            <w:tcBorders>
              <w:top w:val="nil"/>
              <w:left w:val="nil"/>
              <w:bottom w:val="single" w:sz="4" w:space="0" w:color="auto"/>
              <w:right w:val="single" w:sz="4" w:space="0" w:color="auto"/>
            </w:tcBorders>
            <w:shd w:val="clear" w:color="auto" w:fill="FFFF99"/>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b/>
                <w:bCs/>
                <w:kern w:val="0"/>
              </w:rPr>
              <w:t>103</w:t>
            </w:r>
            <w:r w:rsidRPr="00D3261C">
              <w:rPr>
                <w:rFonts w:ascii="標楷體" w:eastAsia="標楷體" w:hAnsi="標楷體" w:cs="新細明體" w:hint="eastAsia"/>
                <w:b/>
                <w:bCs/>
                <w:kern w:val="0"/>
              </w:rPr>
              <w:t>上學期加考次數</w:t>
            </w:r>
          </w:p>
        </w:tc>
      </w:tr>
      <w:tr w:rsidR="009C7AB8" w:rsidRPr="00D3261C" w:rsidTr="00576881">
        <w:trPr>
          <w:trHeight w:val="360"/>
          <w:jc w:val="center"/>
        </w:trPr>
        <w:tc>
          <w:tcPr>
            <w:tcW w:w="762"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1</w:t>
            </w:r>
          </w:p>
        </w:tc>
        <w:tc>
          <w:tcPr>
            <w:tcW w:w="876"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○○國小</w:t>
            </w:r>
          </w:p>
        </w:tc>
        <w:tc>
          <w:tcPr>
            <w:tcW w:w="1492"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□是</w:t>
            </w:r>
            <w:r w:rsidRPr="00D3261C">
              <w:rPr>
                <w:rFonts w:ascii="標楷體" w:eastAsia="標楷體" w:hAnsi="標楷體" w:cs="新細明體"/>
                <w:kern w:val="0"/>
              </w:rPr>
              <w:br/>
            </w:r>
            <w:r w:rsidRPr="00D3261C">
              <w:rPr>
                <w:rFonts w:ascii="標楷體" w:eastAsia="標楷體" w:hAnsi="標楷體" w:cs="新細明體" w:hint="eastAsia"/>
                <w:kern w:val="0"/>
              </w:rPr>
              <w:t>□否</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2"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984"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984"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r>
      <w:tr w:rsidR="009C7AB8" w:rsidRPr="00D3261C" w:rsidTr="00576881">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876"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9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876"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9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876"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9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762"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2</w:t>
            </w:r>
          </w:p>
        </w:tc>
        <w:tc>
          <w:tcPr>
            <w:tcW w:w="876"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○○國小</w:t>
            </w:r>
          </w:p>
        </w:tc>
        <w:tc>
          <w:tcPr>
            <w:tcW w:w="1492"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□是</w:t>
            </w:r>
            <w:r w:rsidRPr="00D3261C">
              <w:rPr>
                <w:rFonts w:ascii="標楷體" w:eastAsia="標楷體" w:hAnsi="標楷體" w:cs="新細明體"/>
                <w:kern w:val="0"/>
              </w:rPr>
              <w:br/>
            </w:r>
            <w:r w:rsidRPr="00D3261C">
              <w:rPr>
                <w:rFonts w:ascii="標楷體" w:eastAsia="標楷體" w:hAnsi="標楷體" w:cs="新細明體" w:hint="eastAsia"/>
                <w:kern w:val="0"/>
              </w:rPr>
              <w:t>□否</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1122"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984"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c>
          <w:tcPr>
            <w:tcW w:w="984" w:type="dxa"/>
            <w:vMerge w:val="restart"/>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w:t>
            </w:r>
            <w:r w:rsidRPr="00D3261C">
              <w:rPr>
                <w:rFonts w:ascii="標楷體" w:eastAsia="標楷體" w:hAnsi="標楷體" w:cs="新細明體"/>
                <w:kern w:val="0"/>
              </w:rPr>
              <w:t>0</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kern w:val="0"/>
              </w:rPr>
              <w:br/>
            </w:r>
            <w:r w:rsidRPr="00D3261C">
              <w:rPr>
                <w:rFonts w:ascii="標楷體" w:eastAsia="標楷體" w:hAnsi="標楷體" w:cs="新細明體" w:hint="eastAsia"/>
                <w:kern w:val="0"/>
              </w:rPr>
              <w:t>□</w:t>
            </w:r>
            <w:r w:rsidRPr="00D3261C">
              <w:rPr>
                <w:rFonts w:ascii="標楷體" w:eastAsia="標楷體" w:hAnsi="標楷體" w:cs="新細明體"/>
                <w:kern w:val="0"/>
              </w:rPr>
              <w:t>3</w:t>
            </w:r>
          </w:p>
        </w:tc>
      </w:tr>
      <w:tr w:rsidR="009C7AB8" w:rsidRPr="00D3261C" w:rsidTr="00576881">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876"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9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876"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9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876"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49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0"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1122"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c>
          <w:tcPr>
            <w:tcW w:w="984" w:type="dxa"/>
            <w:vMerge/>
            <w:tcBorders>
              <w:top w:val="nil"/>
              <w:left w:val="single" w:sz="4" w:space="0" w:color="auto"/>
              <w:bottom w:val="single" w:sz="4" w:space="0" w:color="auto"/>
              <w:right w:val="single" w:sz="4" w:space="0" w:color="auto"/>
            </w:tcBorders>
            <w:vAlign w:val="center"/>
          </w:tcPr>
          <w:p w:rsidR="009C7AB8" w:rsidRPr="00D3261C" w:rsidRDefault="009C7AB8" w:rsidP="00576881">
            <w:pPr>
              <w:widowControl/>
              <w:rPr>
                <w:rFonts w:ascii="標楷體" w:eastAsia="標楷體" w:hAnsi="標楷體" w:cs="新細明體"/>
                <w:kern w:val="0"/>
              </w:rPr>
            </w:pPr>
          </w:p>
        </w:tc>
      </w:tr>
      <w:tr w:rsidR="009C7AB8" w:rsidRPr="00D3261C" w:rsidTr="00576881">
        <w:trPr>
          <w:trHeight w:val="330"/>
          <w:jc w:val="center"/>
        </w:trPr>
        <w:tc>
          <w:tcPr>
            <w:tcW w:w="762" w:type="dxa"/>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3</w:t>
            </w:r>
          </w:p>
        </w:tc>
        <w:tc>
          <w:tcPr>
            <w:tcW w:w="876"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92"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2"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984"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984"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r>
      <w:tr w:rsidR="009C7AB8" w:rsidRPr="00D3261C" w:rsidTr="00576881">
        <w:trPr>
          <w:trHeight w:val="330"/>
          <w:jc w:val="center"/>
        </w:trPr>
        <w:tc>
          <w:tcPr>
            <w:tcW w:w="762" w:type="dxa"/>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kern w:val="0"/>
              </w:rPr>
              <w:t>4</w:t>
            </w:r>
          </w:p>
        </w:tc>
        <w:tc>
          <w:tcPr>
            <w:tcW w:w="876"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492"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0"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122"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984"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984" w:type="dxa"/>
            <w:tcBorders>
              <w:top w:val="nil"/>
              <w:left w:val="nil"/>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kern w:val="0"/>
              </w:rPr>
            </w:pPr>
            <w:r w:rsidRPr="00D3261C">
              <w:rPr>
                <w:rFonts w:ascii="標楷體" w:eastAsia="標楷體" w:hAnsi="標楷體" w:cs="新細明體" w:hint="eastAsia"/>
                <w:kern w:val="0"/>
              </w:rPr>
              <w:t xml:space="preserve">　</w:t>
            </w:r>
          </w:p>
        </w:tc>
      </w:tr>
      <w:tr w:rsidR="009C7AB8" w:rsidRPr="00D3261C" w:rsidTr="00576881">
        <w:trPr>
          <w:trHeight w:val="330"/>
          <w:jc w:val="center"/>
        </w:trPr>
        <w:tc>
          <w:tcPr>
            <w:tcW w:w="762" w:type="dxa"/>
            <w:tcBorders>
              <w:top w:val="nil"/>
              <w:left w:val="single" w:sz="4" w:space="0" w:color="auto"/>
              <w:bottom w:val="single" w:sz="4" w:space="0" w:color="auto"/>
              <w:right w:val="single" w:sz="4" w:space="0" w:color="auto"/>
            </w:tcBorders>
            <w:shd w:val="clear" w:color="auto" w:fill="FFFFFF"/>
            <w:vAlign w:val="center"/>
          </w:tcPr>
          <w:p w:rsidR="009C7AB8" w:rsidRPr="00D3261C" w:rsidRDefault="009C7AB8" w:rsidP="00576881">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總計</w:t>
            </w:r>
          </w:p>
        </w:tc>
        <w:tc>
          <w:tcPr>
            <w:tcW w:w="15538" w:type="dxa"/>
            <w:gridSpan w:val="14"/>
            <w:tcBorders>
              <w:top w:val="single" w:sz="4" w:space="0" w:color="auto"/>
              <w:left w:val="nil"/>
              <w:bottom w:val="single" w:sz="4" w:space="0" w:color="auto"/>
              <w:right w:val="single" w:sz="4" w:space="0" w:color="auto"/>
            </w:tcBorders>
            <w:shd w:val="clear" w:color="auto" w:fill="FFFFFF"/>
            <w:vAlign w:val="center"/>
          </w:tcPr>
          <w:p w:rsidR="009C7AB8" w:rsidRPr="00D3261C" w:rsidRDefault="009C7AB8" w:rsidP="00576881">
            <w:pPr>
              <w:widowControl/>
              <w:rPr>
                <w:rFonts w:ascii="標楷體" w:eastAsia="標楷體" w:hAnsi="標楷體" w:cs="新細明體"/>
                <w:b/>
                <w:bCs/>
                <w:kern w:val="0"/>
              </w:rPr>
            </w:pPr>
            <w:r w:rsidRPr="00D3261C">
              <w:rPr>
                <w:rFonts w:ascii="標楷體" w:eastAsia="標楷體" w:hAnsi="標楷體" w:cs="新細明體" w:hint="eastAsia"/>
                <w:b/>
                <w:bCs/>
                <w:kern w:val="0"/>
              </w:rPr>
              <w:t>加考比率</w:t>
            </w:r>
            <w:r w:rsidRPr="00D3261C">
              <w:rPr>
                <w:rFonts w:ascii="標楷體" w:eastAsia="標楷體" w:hAnsi="標楷體" w:cs="新細明體" w:hint="eastAsia"/>
                <w:kern w:val="0"/>
              </w:rPr>
              <w:t>：</w:t>
            </w:r>
            <w:r w:rsidRPr="00D3261C">
              <w:rPr>
                <w:rFonts w:ascii="標楷體" w:eastAsia="標楷體" w:hAnsi="標楷體" w:cs="新細明體"/>
                <w:kern w:val="0"/>
              </w:rPr>
              <w:t>________</w:t>
            </w:r>
            <w:r w:rsidRPr="00D3261C">
              <w:rPr>
                <w:rFonts w:ascii="標楷體" w:eastAsia="標楷體" w:hAnsi="標楷體" w:cs="新細明體"/>
                <w:b/>
                <w:bCs/>
                <w:kern w:val="0"/>
              </w:rPr>
              <w:t>(</w:t>
            </w:r>
            <w:r w:rsidRPr="00D3261C">
              <w:rPr>
                <w:rFonts w:ascii="標楷體" w:eastAsia="標楷體" w:hAnsi="標楷體" w:cs="新細明體" w:hint="eastAsia"/>
                <w:b/>
                <w:bCs/>
                <w:kern w:val="0"/>
              </w:rPr>
              <w:t>加考學校數</w:t>
            </w:r>
            <w:r w:rsidRPr="00D3261C">
              <w:rPr>
                <w:rFonts w:ascii="標楷體" w:eastAsia="標楷體" w:hAnsi="標楷體" w:cs="新細明體"/>
                <w:b/>
                <w:bCs/>
                <w:kern w:val="0"/>
              </w:rPr>
              <w:t>/</w:t>
            </w:r>
            <w:r w:rsidRPr="00D3261C">
              <w:rPr>
                <w:rFonts w:ascii="標楷體" w:eastAsia="標楷體" w:hAnsi="標楷體" w:cs="新細明體" w:hint="eastAsia"/>
                <w:b/>
                <w:bCs/>
                <w:kern w:val="0"/>
              </w:rPr>
              <w:t>全部公私立國民小學數目</w:t>
            </w:r>
            <w:r w:rsidRPr="00D3261C">
              <w:rPr>
                <w:rFonts w:ascii="標楷體" w:eastAsia="標楷體" w:hAnsi="標楷體" w:cs="新細明體"/>
                <w:b/>
                <w:bCs/>
                <w:kern w:val="0"/>
              </w:rPr>
              <w:t>)</w:t>
            </w:r>
          </w:p>
        </w:tc>
      </w:tr>
      <w:tr w:rsidR="009C7AB8" w:rsidRPr="00D3261C" w:rsidTr="00576881">
        <w:trPr>
          <w:trHeight w:val="330"/>
          <w:jc w:val="center"/>
        </w:trPr>
        <w:tc>
          <w:tcPr>
            <w:tcW w:w="762"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876"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492"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0"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1122" w:type="dxa"/>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p>
        </w:tc>
        <w:tc>
          <w:tcPr>
            <w:tcW w:w="984" w:type="dxa"/>
            <w:tcBorders>
              <w:top w:val="nil"/>
              <w:left w:val="nil"/>
              <w:bottom w:val="nil"/>
              <w:right w:val="nil"/>
            </w:tcBorders>
            <w:noWrap/>
            <w:vAlign w:val="center"/>
          </w:tcPr>
          <w:p w:rsidR="009C7AB8" w:rsidRPr="00D3261C" w:rsidRDefault="009C7AB8" w:rsidP="00576881">
            <w:pPr>
              <w:widowControl/>
              <w:rPr>
                <w:rFonts w:ascii="新細明體" w:cs="新細明體"/>
                <w:kern w:val="0"/>
              </w:rPr>
            </w:pPr>
          </w:p>
        </w:tc>
        <w:tc>
          <w:tcPr>
            <w:tcW w:w="984" w:type="dxa"/>
            <w:tcBorders>
              <w:top w:val="nil"/>
              <w:left w:val="nil"/>
              <w:bottom w:val="nil"/>
              <w:right w:val="nil"/>
            </w:tcBorders>
            <w:noWrap/>
            <w:vAlign w:val="center"/>
          </w:tcPr>
          <w:p w:rsidR="009C7AB8" w:rsidRPr="00D3261C" w:rsidRDefault="009C7AB8" w:rsidP="00576881">
            <w:pPr>
              <w:widowControl/>
              <w:rPr>
                <w:rFonts w:ascii="新細明體" w:cs="新細明體"/>
                <w:kern w:val="0"/>
              </w:rPr>
            </w:pPr>
          </w:p>
        </w:tc>
      </w:tr>
      <w:tr w:rsidR="009C7AB8" w:rsidRPr="00D3261C" w:rsidTr="00576881">
        <w:trPr>
          <w:trHeight w:val="330"/>
          <w:jc w:val="center"/>
        </w:trPr>
        <w:tc>
          <w:tcPr>
            <w:tcW w:w="14332" w:type="dxa"/>
            <w:gridSpan w:val="13"/>
            <w:tcBorders>
              <w:top w:val="nil"/>
              <w:left w:val="nil"/>
              <w:bottom w:val="nil"/>
              <w:right w:val="nil"/>
            </w:tcBorders>
            <w:noWrap/>
            <w:vAlign w:val="bottom"/>
          </w:tcPr>
          <w:p w:rsidR="009C7AB8" w:rsidRPr="00D3261C" w:rsidRDefault="009C7AB8" w:rsidP="00576881">
            <w:pPr>
              <w:widowControl/>
              <w:rPr>
                <w:rFonts w:ascii="標楷體" w:eastAsia="標楷體" w:hAnsi="標楷體" w:cs="新細明體"/>
                <w:kern w:val="0"/>
              </w:rPr>
            </w:pPr>
            <w:r w:rsidRPr="00D3261C">
              <w:rPr>
                <w:rFonts w:ascii="標楷體" w:eastAsia="標楷體" w:hAnsi="標楷體" w:cs="新細明體" w:hint="eastAsia"/>
                <w:kern w:val="0"/>
              </w:rPr>
              <w:t>承辦人：</w:t>
            </w:r>
            <w:r w:rsidRPr="00D3261C">
              <w:rPr>
                <w:rFonts w:ascii="標楷體" w:eastAsia="標楷體" w:hAnsi="標楷體" w:cs="新細明體"/>
                <w:kern w:val="0"/>
              </w:rPr>
              <w:t xml:space="preserve">___________________________    </w:t>
            </w:r>
            <w:r w:rsidRPr="00D3261C">
              <w:rPr>
                <w:rFonts w:ascii="標楷體" w:eastAsia="標楷體" w:hAnsi="標楷體" w:cs="新細明體" w:hint="eastAsia"/>
                <w:kern w:val="0"/>
              </w:rPr>
              <w:t>科（課）長：</w:t>
            </w:r>
            <w:r w:rsidRPr="00D3261C">
              <w:rPr>
                <w:rFonts w:ascii="標楷體" w:eastAsia="標楷體" w:hAnsi="標楷體" w:cs="新細明體"/>
                <w:kern w:val="0"/>
              </w:rPr>
              <w:t xml:space="preserve">_______________________    </w:t>
            </w:r>
            <w:r w:rsidRPr="00D3261C">
              <w:rPr>
                <w:rFonts w:ascii="標楷體" w:eastAsia="標楷體" w:hAnsi="標楷體" w:cs="新細明體" w:hint="eastAsia"/>
                <w:kern w:val="0"/>
              </w:rPr>
              <w:t>處（局）長：</w:t>
            </w:r>
            <w:r w:rsidRPr="00D3261C">
              <w:rPr>
                <w:rFonts w:ascii="標楷體" w:eastAsia="標楷體" w:hAnsi="標楷體" w:cs="新細明體"/>
                <w:kern w:val="0"/>
              </w:rPr>
              <w:t>_____________________________</w:t>
            </w:r>
            <w:r w:rsidRPr="00D3261C">
              <w:rPr>
                <w:rFonts w:ascii="標楷體" w:eastAsia="標楷體" w:hAnsi="標楷體" w:cs="新細明體"/>
                <w:kern w:val="0"/>
                <w:u w:val="single"/>
              </w:rPr>
              <w:t xml:space="preserve">                          </w:t>
            </w:r>
          </w:p>
        </w:tc>
        <w:tc>
          <w:tcPr>
            <w:tcW w:w="984" w:type="dxa"/>
            <w:tcBorders>
              <w:top w:val="nil"/>
              <w:left w:val="nil"/>
              <w:bottom w:val="nil"/>
              <w:right w:val="nil"/>
            </w:tcBorders>
            <w:noWrap/>
            <w:vAlign w:val="center"/>
          </w:tcPr>
          <w:p w:rsidR="009C7AB8" w:rsidRPr="00D3261C" w:rsidRDefault="009C7AB8" w:rsidP="00576881">
            <w:pPr>
              <w:widowControl/>
              <w:rPr>
                <w:rFonts w:ascii="新細明體" w:cs="新細明體"/>
                <w:kern w:val="0"/>
              </w:rPr>
            </w:pPr>
          </w:p>
        </w:tc>
        <w:tc>
          <w:tcPr>
            <w:tcW w:w="984" w:type="dxa"/>
            <w:tcBorders>
              <w:top w:val="nil"/>
              <w:left w:val="nil"/>
              <w:bottom w:val="nil"/>
              <w:right w:val="nil"/>
            </w:tcBorders>
            <w:noWrap/>
            <w:vAlign w:val="center"/>
          </w:tcPr>
          <w:p w:rsidR="009C7AB8" w:rsidRPr="00D3261C" w:rsidRDefault="009C7AB8" w:rsidP="00576881">
            <w:pPr>
              <w:widowControl/>
              <w:rPr>
                <w:rFonts w:ascii="新細明體" w:cs="新細明體"/>
                <w:kern w:val="0"/>
              </w:rPr>
            </w:pPr>
          </w:p>
        </w:tc>
      </w:tr>
    </w:tbl>
    <w:p w:rsidR="009C7AB8" w:rsidRPr="00D3261C" w:rsidRDefault="009C7AB8" w:rsidP="00721709">
      <w:pPr>
        <w:snapToGrid w:val="0"/>
        <w:ind w:leftChars="250" w:left="600"/>
        <w:rPr>
          <w:rFonts w:eastAsia="標楷體" w:hAnsi="標楷體"/>
          <w:b/>
          <w:kern w:val="0"/>
          <w:sz w:val="28"/>
          <w:szCs w:val="28"/>
          <w:u w:val="single"/>
        </w:rPr>
      </w:pPr>
    </w:p>
    <w:p w:rsidR="009C7AB8" w:rsidRPr="00D3261C" w:rsidRDefault="009C7AB8" w:rsidP="000447D7">
      <w:pPr>
        <w:widowControl/>
        <w:rPr>
          <w:rFonts w:eastAsia="標楷體" w:hAnsi="標楷體"/>
          <w:b/>
          <w:kern w:val="0"/>
          <w:sz w:val="28"/>
          <w:szCs w:val="28"/>
        </w:rPr>
      </w:pPr>
      <w:r w:rsidRPr="00D3261C">
        <w:rPr>
          <w:rFonts w:eastAsia="標楷體" w:hAnsi="標楷體"/>
          <w:b/>
          <w:kern w:val="0"/>
          <w:sz w:val="28"/>
          <w:szCs w:val="28"/>
        </w:rPr>
        <w:br w:type="page"/>
      </w:r>
      <w:r w:rsidRPr="00D3261C">
        <w:rPr>
          <w:rFonts w:eastAsia="標楷體" w:hAnsi="標楷體" w:hint="eastAsia"/>
          <w:b/>
          <w:kern w:val="0"/>
          <w:sz w:val="28"/>
          <w:szCs w:val="28"/>
        </w:rPr>
        <w:lastRenderedPageBreak/>
        <w:t>三、國中小提升閱讀計畫（</w:t>
      </w:r>
      <w:r w:rsidRPr="00D3261C">
        <w:rPr>
          <w:rFonts w:eastAsia="標楷體" w:hAnsi="標楷體"/>
          <w:b/>
          <w:kern w:val="0"/>
          <w:sz w:val="28"/>
          <w:szCs w:val="28"/>
        </w:rPr>
        <w:t>16%</w:t>
      </w:r>
      <w:r w:rsidRPr="00D3261C">
        <w:rPr>
          <w:rFonts w:eastAsia="標楷體" w:hAnsi="標楷體" w:hint="eastAsia"/>
          <w:b/>
          <w:kern w:val="0"/>
          <w:sz w:val="28"/>
          <w:szCs w:val="28"/>
        </w:rPr>
        <w:t>）</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37"/>
        <w:gridCol w:w="619"/>
        <w:gridCol w:w="4034"/>
        <w:gridCol w:w="2607"/>
      </w:tblGrid>
      <w:tr w:rsidR="009C7AB8" w:rsidRPr="00D3261C" w:rsidTr="00261DB9">
        <w:trPr>
          <w:trHeight w:val="397"/>
          <w:tblHeader/>
          <w:jc w:val="center"/>
        </w:trPr>
        <w:tc>
          <w:tcPr>
            <w:tcW w:w="1864"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視導項目</w:t>
            </w:r>
          </w:p>
        </w:tc>
        <w:tc>
          <w:tcPr>
            <w:tcW w:w="4942"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視導細項</w:t>
            </w:r>
          </w:p>
        </w:tc>
        <w:tc>
          <w:tcPr>
            <w:tcW w:w="607"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分數</w:t>
            </w:r>
          </w:p>
        </w:tc>
        <w:tc>
          <w:tcPr>
            <w:tcW w:w="637"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自評</w:t>
            </w:r>
          </w:p>
        </w:tc>
        <w:tc>
          <w:tcPr>
            <w:tcW w:w="619"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得分</w:t>
            </w:r>
          </w:p>
        </w:tc>
        <w:tc>
          <w:tcPr>
            <w:tcW w:w="4034"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填表說明</w:t>
            </w:r>
          </w:p>
        </w:tc>
        <w:tc>
          <w:tcPr>
            <w:tcW w:w="2607"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訪視結果說明</w:t>
            </w:r>
          </w:p>
        </w:tc>
      </w:tr>
      <w:tr w:rsidR="009C7AB8" w:rsidRPr="00D3261C" w:rsidTr="00BC78EC">
        <w:trPr>
          <w:trHeight w:val="397"/>
          <w:tblHeader/>
          <w:jc w:val="center"/>
        </w:trPr>
        <w:tc>
          <w:tcPr>
            <w:tcW w:w="1864" w:type="dxa"/>
            <w:vMerge w:val="restart"/>
          </w:tcPr>
          <w:p w:rsidR="009C7AB8" w:rsidRPr="00D3261C" w:rsidRDefault="009C7AB8" w:rsidP="007B5716">
            <w:pPr>
              <w:widowControl/>
              <w:spacing w:line="240" w:lineRule="atLeast"/>
              <w:jc w:val="both"/>
              <w:textAlignment w:val="center"/>
              <w:rPr>
                <w:rFonts w:ascii="標楷體" w:eastAsia="標楷體" w:hAnsi="標楷體"/>
              </w:rPr>
            </w:pPr>
            <w:r w:rsidRPr="00D3261C">
              <w:rPr>
                <w:rFonts w:ascii="標楷體" w:eastAsia="標楷體" w:hAnsi="標楷體"/>
              </w:rPr>
              <w:t>(</w:t>
            </w:r>
            <w:r w:rsidRPr="00D3261C">
              <w:rPr>
                <w:rFonts w:ascii="標楷體" w:eastAsia="標楷體" w:hAnsi="標楷體" w:hint="eastAsia"/>
              </w:rPr>
              <w:t>一</w:t>
            </w:r>
            <w:r w:rsidRPr="00D3261C">
              <w:rPr>
                <w:rFonts w:ascii="標楷體" w:eastAsia="標楷體" w:hAnsi="標楷體"/>
              </w:rPr>
              <w:t>)</w:t>
            </w:r>
            <w:r w:rsidRPr="00D3261C">
              <w:rPr>
                <w:rFonts w:ascii="標楷體" w:eastAsia="標楷體" w:hAnsi="標楷體" w:hint="eastAsia"/>
              </w:rPr>
              <w:t>自籌預算概況與補助項目計畫申請</w:t>
            </w:r>
            <w:r w:rsidRPr="00D3261C">
              <w:rPr>
                <w:rFonts w:ascii="標楷體" w:eastAsia="標楷體" w:hAnsi="標楷體"/>
              </w:rPr>
              <w:t>(5%)</w:t>
            </w:r>
          </w:p>
        </w:tc>
        <w:tc>
          <w:tcPr>
            <w:tcW w:w="4942" w:type="dxa"/>
          </w:tcPr>
          <w:p w:rsidR="009C7AB8" w:rsidRPr="00D3261C" w:rsidRDefault="009C7AB8" w:rsidP="00BC78EC">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1.103</w:t>
            </w:r>
            <w:r w:rsidRPr="00D3261C">
              <w:rPr>
                <w:rFonts w:ascii="標楷體" w:eastAsia="標楷體" w:hAnsi="標楷體" w:cs="新細明體" w:hint="eastAsia"/>
                <w:kern w:val="0"/>
              </w:rPr>
              <w:t>年度縣市自籌經費辦理閱讀推廣，經費成長率達</w:t>
            </w:r>
            <w:r w:rsidRPr="00D3261C">
              <w:rPr>
                <w:rFonts w:ascii="標楷體" w:eastAsia="標楷體" w:hAnsi="標楷體" w:cs="新細明體"/>
                <w:kern w:val="0"/>
              </w:rPr>
              <w:t>10</w:t>
            </w:r>
            <w:r w:rsidRPr="00D3261C">
              <w:rPr>
                <w:rFonts w:ascii="標楷體" w:eastAsia="標楷體" w:hAnsi="標楷體" w:cs="新細明體" w:hint="eastAsia"/>
                <w:kern w:val="0"/>
              </w:rPr>
              <w:t>％或自籌經費達</w:t>
            </w:r>
            <w:r w:rsidRPr="00D3261C">
              <w:rPr>
                <w:rFonts w:ascii="標楷體" w:eastAsia="標楷體" w:hAnsi="標楷體" w:cs="新細明體"/>
                <w:kern w:val="0"/>
              </w:rPr>
              <w:t>500</w:t>
            </w:r>
            <w:r w:rsidRPr="00D3261C">
              <w:rPr>
                <w:rFonts w:ascii="標楷體" w:eastAsia="標楷體" w:hAnsi="標楷體" w:cs="新細明體" w:hint="eastAsia"/>
                <w:kern w:val="0"/>
              </w:rPr>
              <w:t>萬元以上。（</w:t>
            </w:r>
            <w:r w:rsidRPr="00D3261C">
              <w:rPr>
                <w:rFonts w:ascii="標楷體" w:eastAsia="標楷體" w:hAnsi="標楷體" w:cs="新細明體"/>
                <w:kern w:val="0"/>
              </w:rPr>
              <w:t>3%</w:t>
            </w:r>
            <w:r w:rsidRPr="00D3261C">
              <w:rPr>
                <w:rFonts w:ascii="標楷體" w:eastAsia="標楷體" w:hAnsi="標楷體" w:cs="新細明體" w:hint="eastAsia"/>
                <w:kern w:val="0"/>
              </w:rPr>
              <w:t>）</w:t>
            </w:r>
          </w:p>
        </w:tc>
        <w:tc>
          <w:tcPr>
            <w:tcW w:w="607" w:type="dxa"/>
          </w:tcPr>
          <w:p w:rsidR="009C7AB8" w:rsidRPr="00D3261C" w:rsidRDefault="009C7AB8" w:rsidP="00BC78EC">
            <w:pPr>
              <w:spacing w:line="240" w:lineRule="atLeast"/>
              <w:jc w:val="center"/>
              <w:rPr>
                <w:rFonts w:ascii="標楷體" w:eastAsia="標楷體" w:hAnsi="標楷體"/>
              </w:rPr>
            </w:pPr>
            <w:r w:rsidRPr="00D3261C">
              <w:rPr>
                <w:rFonts w:ascii="標楷體" w:eastAsia="標楷體" w:hAnsi="標楷體"/>
              </w:rPr>
              <w:t>3</w:t>
            </w:r>
          </w:p>
        </w:tc>
        <w:tc>
          <w:tcPr>
            <w:tcW w:w="637" w:type="dxa"/>
            <w:vAlign w:val="center"/>
          </w:tcPr>
          <w:p w:rsidR="009C7AB8" w:rsidRPr="00D3261C" w:rsidRDefault="009C7AB8" w:rsidP="00BC78EC">
            <w:pPr>
              <w:widowControl/>
              <w:spacing w:line="240" w:lineRule="atLeast"/>
              <w:jc w:val="center"/>
              <w:textAlignment w:val="center"/>
              <w:rPr>
                <w:rFonts w:ascii="標楷體" w:eastAsia="標楷體" w:hAnsi="標楷體"/>
                <w:kern w:val="0"/>
              </w:rPr>
            </w:pPr>
          </w:p>
        </w:tc>
        <w:tc>
          <w:tcPr>
            <w:tcW w:w="619" w:type="dxa"/>
            <w:vAlign w:val="center"/>
          </w:tcPr>
          <w:p w:rsidR="009C7AB8" w:rsidRPr="00D3261C" w:rsidRDefault="009C7AB8" w:rsidP="00BC78EC">
            <w:pPr>
              <w:widowControl/>
              <w:spacing w:line="240" w:lineRule="atLeast"/>
              <w:jc w:val="center"/>
              <w:textAlignment w:val="center"/>
              <w:rPr>
                <w:rFonts w:ascii="標楷體" w:eastAsia="標楷體" w:hAnsi="標楷體"/>
                <w:kern w:val="0"/>
              </w:rPr>
            </w:pPr>
          </w:p>
        </w:tc>
        <w:tc>
          <w:tcPr>
            <w:tcW w:w="4034" w:type="dxa"/>
            <w:vAlign w:val="center"/>
          </w:tcPr>
          <w:p w:rsidR="009C7AB8" w:rsidRPr="00D3261C" w:rsidRDefault="009C7AB8" w:rsidP="00BC78EC">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自籌經費包括社會資源捐款及直轄市、縣（市）政府募款所得。</w:t>
            </w:r>
          </w:p>
          <w:p w:rsidR="009C7AB8" w:rsidRPr="00D3261C" w:rsidRDefault="009C7AB8" w:rsidP="00BC78EC">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請檢附自籌經費成長率計算佐證資料，未提供者不予給分，自籌經費成長率計算方式如下：</w:t>
            </w:r>
          </w:p>
          <w:p w:rsidR="009C7AB8" w:rsidRPr="00D3261C" w:rsidRDefault="009C7AB8" w:rsidP="00BC78EC">
            <w:pPr>
              <w:snapToGrid w:val="0"/>
              <w:spacing w:line="240" w:lineRule="atLeast"/>
              <w:ind w:leftChars="100" w:left="240" w:firstLineChars="2" w:firstLine="4"/>
              <w:jc w:val="both"/>
              <w:rPr>
                <w:rFonts w:ascii="標楷體" w:eastAsia="標楷體" w:hAnsi="標楷體"/>
                <w:sz w:val="20"/>
                <w:szCs w:val="20"/>
              </w:rPr>
            </w:pPr>
            <w:r w:rsidRPr="00D3261C">
              <w:rPr>
                <w:rFonts w:ascii="標楷體" w:eastAsia="標楷體" w:hAnsi="標楷體"/>
                <w:sz w:val="20"/>
                <w:szCs w:val="20"/>
              </w:rPr>
              <w:t>102</w:t>
            </w:r>
            <w:r w:rsidRPr="00D3261C">
              <w:rPr>
                <w:rFonts w:ascii="標楷體" w:eastAsia="標楷體" w:hAnsi="標楷體" w:hint="eastAsia"/>
                <w:sz w:val="20"/>
                <w:szCs w:val="20"/>
              </w:rPr>
              <w:t>年度自籌閱讀推廣（含</w:t>
            </w:r>
            <w:r w:rsidRPr="00D3261C">
              <w:rPr>
                <w:rFonts w:ascii="標楷體" w:eastAsia="標楷體" w:hAnsi="標楷體" w:cs="新細明體" w:hint="eastAsia"/>
                <w:kern w:val="0"/>
                <w:sz w:val="20"/>
                <w:szCs w:val="20"/>
              </w:rPr>
              <w:t>購置圖書及設備</w:t>
            </w:r>
            <w:r w:rsidRPr="00D3261C">
              <w:rPr>
                <w:rFonts w:ascii="標楷體" w:eastAsia="標楷體" w:hAnsi="標楷體" w:hint="eastAsia"/>
                <w:sz w:val="20"/>
                <w:szCs w:val="20"/>
              </w:rPr>
              <w:t>）經費數</w:t>
            </w:r>
            <w:r w:rsidRPr="00D3261C">
              <w:rPr>
                <w:rFonts w:ascii="標楷體" w:eastAsia="標楷體" w:hAnsi="標楷體"/>
                <w:sz w:val="20"/>
                <w:szCs w:val="20"/>
              </w:rPr>
              <w:t>(A)</w:t>
            </w:r>
            <w:r w:rsidRPr="00D3261C">
              <w:rPr>
                <w:rFonts w:ascii="標楷體" w:eastAsia="標楷體" w:hAnsi="標楷體" w:hint="eastAsia"/>
                <w:sz w:val="20"/>
                <w:szCs w:val="20"/>
              </w:rPr>
              <w:t>：</w:t>
            </w:r>
            <w:r w:rsidRPr="00D3261C">
              <w:rPr>
                <w:rFonts w:ascii="標楷體" w:eastAsia="標楷體" w:hAnsi="標楷體"/>
                <w:sz w:val="20"/>
                <w:szCs w:val="20"/>
              </w:rPr>
              <w:t>__</w:t>
            </w:r>
            <w:r w:rsidRPr="00D3261C">
              <w:rPr>
                <w:rFonts w:ascii="標楷體" w:eastAsia="標楷體" w:hAnsi="標楷體" w:hint="eastAsia"/>
                <w:sz w:val="20"/>
                <w:szCs w:val="20"/>
              </w:rPr>
              <w:t>元。</w:t>
            </w:r>
          </w:p>
          <w:p w:rsidR="009C7AB8" w:rsidRPr="00D3261C" w:rsidRDefault="009C7AB8" w:rsidP="00BC78EC">
            <w:pPr>
              <w:snapToGrid w:val="0"/>
              <w:spacing w:line="240" w:lineRule="atLeast"/>
              <w:ind w:leftChars="100" w:left="240" w:firstLineChars="2" w:firstLine="4"/>
              <w:jc w:val="both"/>
              <w:rPr>
                <w:rFonts w:ascii="標楷體" w:eastAsia="標楷體" w:hAnsi="標楷體"/>
                <w:sz w:val="20"/>
                <w:szCs w:val="20"/>
              </w:rPr>
            </w:pPr>
            <w:r w:rsidRPr="00D3261C">
              <w:rPr>
                <w:rFonts w:ascii="標楷體" w:eastAsia="標楷體" w:hAnsi="標楷體"/>
                <w:sz w:val="20"/>
                <w:szCs w:val="20"/>
              </w:rPr>
              <w:t>103</w:t>
            </w:r>
            <w:r w:rsidRPr="00D3261C">
              <w:rPr>
                <w:rFonts w:ascii="標楷體" w:eastAsia="標楷體" w:hAnsi="標楷體" w:hint="eastAsia"/>
                <w:sz w:val="20"/>
                <w:szCs w:val="20"/>
              </w:rPr>
              <w:t>年度自籌閱讀推廣（含</w:t>
            </w:r>
            <w:r w:rsidRPr="00D3261C">
              <w:rPr>
                <w:rFonts w:ascii="標楷體" w:eastAsia="標楷體" w:hAnsi="標楷體" w:cs="新細明體" w:hint="eastAsia"/>
                <w:kern w:val="0"/>
                <w:sz w:val="20"/>
                <w:szCs w:val="20"/>
              </w:rPr>
              <w:t>購置圖書及設備</w:t>
            </w:r>
            <w:r w:rsidRPr="00D3261C">
              <w:rPr>
                <w:rFonts w:ascii="標楷體" w:eastAsia="標楷體" w:hAnsi="標楷體" w:hint="eastAsia"/>
                <w:sz w:val="20"/>
                <w:szCs w:val="20"/>
              </w:rPr>
              <w:t>）經費數</w:t>
            </w:r>
            <w:r w:rsidRPr="00D3261C">
              <w:rPr>
                <w:rFonts w:ascii="標楷體" w:eastAsia="標楷體" w:hAnsi="標楷體"/>
                <w:sz w:val="20"/>
                <w:szCs w:val="20"/>
              </w:rPr>
              <w:t>(B)</w:t>
            </w:r>
            <w:r w:rsidRPr="00D3261C">
              <w:rPr>
                <w:rFonts w:ascii="標楷體" w:eastAsia="標楷體" w:hAnsi="標楷體" w:hint="eastAsia"/>
                <w:sz w:val="20"/>
                <w:szCs w:val="20"/>
              </w:rPr>
              <w:t>：</w:t>
            </w:r>
            <w:r w:rsidRPr="00D3261C">
              <w:rPr>
                <w:rFonts w:ascii="標楷體" w:eastAsia="標楷體" w:hAnsi="標楷體"/>
                <w:sz w:val="20"/>
                <w:szCs w:val="20"/>
              </w:rPr>
              <w:t>__</w:t>
            </w:r>
            <w:r w:rsidRPr="00D3261C">
              <w:rPr>
                <w:rFonts w:ascii="標楷體" w:eastAsia="標楷體" w:hAnsi="標楷體" w:hint="eastAsia"/>
                <w:sz w:val="20"/>
                <w:szCs w:val="20"/>
              </w:rPr>
              <w:t>元。</w:t>
            </w:r>
          </w:p>
          <w:p w:rsidR="009C7AB8" w:rsidRPr="00D3261C" w:rsidRDefault="009C7AB8" w:rsidP="00BC78EC">
            <w:pPr>
              <w:snapToGrid w:val="0"/>
              <w:spacing w:line="240" w:lineRule="atLeast"/>
              <w:ind w:leftChars="100" w:left="240" w:firstLineChars="2" w:firstLine="4"/>
              <w:jc w:val="both"/>
              <w:rPr>
                <w:rFonts w:ascii="標楷體" w:eastAsia="標楷體" w:hAnsi="標楷體"/>
                <w:kern w:val="0"/>
                <w:sz w:val="20"/>
                <w:szCs w:val="20"/>
              </w:rPr>
            </w:pPr>
            <w:r w:rsidRPr="00D3261C">
              <w:rPr>
                <w:rFonts w:ascii="標楷體" w:eastAsia="標楷體" w:hAnsi="標楷體"/>
                <w:sz w:val="20"/>
                <w:szCs w:val="20"/>
              </w:rPr>
              <w:t>103</w:t>
            </w:r>
            <w:r w:rsidRPr="00D3261C">
              <w:rPr>
                <w:rFonts w:ascii="標楷體" w:eastAsia="標楷體" w:hAnsi="標楷體" w:hint="eastAsia"/>
                <w:sz w:val="20"/>
                <w:szCs w:val="20"/>
              </w:rPr>
              <w:t>年度自籌閱讀推廣（含購置圖書及設備）經費成長率：【</w:t>
            </w:r>
            <w:r w:rsidRPr="00D3261C">
              <w:rPr>
                <w:rFonts w:ascii="標楷體" w:eastAsia="標楷體" w:hAnsi="標楷體"/>
                <w:sz w:val="20"/>
                <w:szCs w:val="20"/>
              </w:rPr>
              <w:t>(B)</w:t>
            </w:r>
            <w:r w:rsidRPr="00D3261C">
              <w:rPr>
                <w:rFonts w:ascii="標楷體" w:eastAsia="標楷體" w:hAnsi="標楷體" w:hint="eastAsia"/>
                <w:sz w:val="20"/>
                <w:szCs w:val="20"/>
              </w:rPr>
              <w:t>－</w:t>
            </w:r>
            <w:r w:rsidRPr="00D3261C">
              <w:rPr>
                <w:rFonts w:ascii="標楷體" w:eastAsia="標楷體" w:hAnsi="標楷體"/>
                <w:sz w:val="20"/>
                <w:szCs w:val="20"/>
              </w:rPr>
              <w:t>(A)/(A)</w:t>
            </w:r>
            <w:r w:rsidRPr="00D3261C">
              <w:rPr>
                <w:rFonts w:ascii="標楷體" w:eastAsia="標楷體" w:hAnsi="標楷體" w:hint="eastAsia"/>
                <w:sz w:val="20"/>
                <w:szCs w:val="20"/>
              </w:rPr>
              <w:t>】×</w:t>
            </w:r>
            <w:r w:rsidRPr="00D3261C">
              <w:rPr>
                <w:rFonts w:ascii="標楷體" w:eastAsia="標楷體" w:hAnsi="標楷體"/>
                <w:sz w:val="20"/>
                <w:szCs w:val="20"/>
              </w:rPr>
              <w:t>100</w:t>
            </w:r>
            <w:r w:rsidRPr="00D3261C">
              <w:rPr>
                <w:rFonts w:ascii="標楷體" w:eastAsia="標楷體" w:hAnsi="標楷體" w:hint="eastAsia"/>
                <w:sz w:val="20"/>
                <w:szCs w:val="20"/>
              </w:rPr>
              <w:t>％：</w:t>
            </w:r>
            <w:r w:rsidRPr="00D3261C">
              <w:rPr>
                <w:rFonts w:ascii="標楷體" w:eastAsia="標楷體" w:hAnsi="標楷體"/>
                <w:sz w:val="20"/>
                <w:szCs w:val="20"/>
              </w:rPr>
              <w:t>__</w:t>
            </w:r>
            <w:r w:rsidRPr="00D3261C">
              <w:rPr>
                <w:rFonts w:ascii="標楷體" w:eastAsia="標楷體" w:hAnsi="標楷體" w:hint="eastAsia"/>
                <w:sz w:val="20"/>
                <w:szCs w:val="20"/>
              </w:rPr>
              <w:t>％。</w:t>
            </w:r>
          </w:p>
        </w:tc>
        <w:tc>
          <w:tcPr>
            <w:tcW w:w="2607" w:type="dxa"/>
            <w:vMerge w:val="restart"/>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AF68C7">
        <w:trPr>
          <w:trHeight w:val="397"/>
          <w:tblHeader/>
          <w:jc w:val="center"/>
        </w:trPr>
        <w:tc>
          <w:tcPr>
            <w:tcW w:w="1864" w:type="dxa"/>
            <w:vMerge/>
          </w:tcPr>
          <w:p w:rsidR="009C7AB8" w:rsidRPr="00D3261C" w:rsidRDefault="009C7AB8" w:rsidP="00576881">
            <w:pPr>
              <w:widowControl/>
              <w:spacing w:line="240" w:lineRule="atLeast"/>
              <w:ind w:left="538" w:hanging="538"/>
              <w:jc w:val="both"/>
              <w:textAlignment w:val="center"/>
              <w:rPr>
                <w:rFonts w:ascii="標楷體" w:eastAsia="標楷體" w:hAnsi="標楷體"/>
              </w:rPr>
            </w:pPr>
          </w:p>
        </w:tc>
        <w:tc>
          <w:tcPr>
            <w:tcW w:w="4942" w:type="dxa"/>
          </w:tcPr>
          <w:p w:rsidR="009C7AB8" w:rsidRPr="00D3261C" w:rsidRDefault="009C7AB8" w:rsidP="00AF68C7">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2.103</w:t>
            </w:r>
            <w:r w:rsidRPr="00D3261C">
              <w:rPr>
                <w:rFonts w:ascii="標楷體" w:eastAsia="標楷體" w:hAnsi="標楷體" w:cs="新細明體" w:hint="eastAsia"/>
                <w:kern w:val="0"/>
              </w:rPr>
              <w:t>年補助經費核結率達</w:t>
            </w:r>
            <w:r w:rsidRPr="00D3261C">
              <w:rPr>
                <w:rFonts w:ascii="標楷體" w:eastAsia="標楷體" w:hAnsi="標楷體" w:cs="新細明體"/>
                <w:kern w:val="0"/>
              </w:rPr>
              <w:t>95</w:t>
            </w:r>
            <w:r w:rsidRPr="00D3261C">
              <w:rPr>
                <w:rFonts w:ascii="標楷體" w:eastAsia="標楷體" w:hAnsi="標楷體" w:cs="新細明體" w:hint="eastAsia"/>
                <w:kern w:val="0"/>
              </w:rPr>
              <w:t>％，依期程來文辦理閱讀補助計畫經費核結。（</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607" w:type="dxa"/>
          </w:tcPr>
          <w:p w:rsidR="009C7AB8" w:rsidRPr="00D3261C" w:rsidRDefault="009C7AB8" w:rsidP="00AF68C7">
            <w:pPr>
              <w:spacing w:line="240" w:lineRule="atLeast"/>
              <w:jc w:val="center"/>
              <w:rPr>
                <w:rFonts w:ascii="標楷體" w:eastAsia="標楷體" w:hAnsi="標楷體"/>
              </w:rPr>
            </w:pPr>
            <w:r w:rsidRPr="00D3261C">
              <w:rPr>
                <w:rFonts w:ascii="標楷體" w:eastAsia="標楷體" w:hAnsi="標楷體"/>
              </w:rPr>
              <w:t>2</w:t>
            </w:r>
          </w:p>
        </w:tc>
        <w:tc>
          <w:tcPr>
            <w:tcW w:w="63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19"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034" w:type="dxa"/>
            <w:vAlign w:val="center"/>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請檢附請款公文、撥款公文、核結同意函相關公文，未檢附者不予給分。</w:t>
            </w:r>
          </w:p>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核結同意日期以各</w:t>
            </w:r>
            <w:r w:rsidRPr="00D3261C">
              <w:rPr>
                <w:rFonts w:ascii="標楷體" w:eastAsia="標楷體" w:hAnsi="標楷體" w:hint="eastAsia"/>
                <w:sz w:val="20"/>
                <w:szCs w:val="20"/>
              </w:rPr>
              <w:t>局</w:t>
            </w:r>
            <w:r w:rsidRPr="00D3261C">
              <w:rPr>
                <w:rFonts w:ascii="標楷體" w:eastAsia="標楷體" w:hAnsi="標楷體"/>
                <w:sz w:val="20"/>
                <w:szCs w:val="20"/>
              </w:rPr>
              <w:t>(</w:t>
            </w:r>
            <w:r w:rsidRPr="00D3261C">
              <w:rPr>
                <w:rFonts w:ascii="標楷體" w:eastAsia="標楷體" w:hAnsi="標楷體" w:hint="eastAsia"/>
                <w:sz w:val="20"/>
                <w:szCs w:val="20"/>
              </w:rPr>
              <w:t>府</w:t>
            </w:r>
            <w:r w:rsidRPr="00D3261C">
              <w:rPr>
                <w:rFonts w:ascii="標楷體" w:eastAsia="標楷體" w:hAnsi="標楷體"/>
                <w:sz w:val="20"/>
                <w:szCs w:val="20"/>
              </w:rPr>
              <w:t>)</w:t>
            </w:r>
            <w:r w:rsidRPr="00D3261C">
              <w:rPr>
                <w:rFonts w:ascii="標楷體" w:eastAsia="標楷體" w:hAnsi="標楷體" w:hint="eastAsia"/>
                <w:sz w:val="20"/>
                <w:szCs w:val="20"/>
              </w:rPr>
              <w:t>辦理核結之「發文日期」為準，但</w:t>
            </w:r>
            <w:r w:rsidRPr="00D3261C">
              <w:rPr>
                <w:rFonts w:ascii="標楷體" w:eastAsia="標楷體" w:hAnsi="標楷體" w:hint="eastAsia"/>
                <w:kern w:val="0"/>
                <w:sz w:val="20"/>
                <w:szCs w:val="20"/>
              </w:rPr>
              <w:t>各</w:t>
            </w:r>
            <w:r w:rsidRPr="00D3261C">
              <w:rPr>
                <w:rFonts w:ascii="標楷體" w:eastAsia="標楷體" w:hAnsi="標楷體" w:hint="eastAsia"/>
                <w:sz w:val="20"/>
                <w:szCs w:val="20"/>
              </w:rPr>
              <w:t>局</w:t>
            </w:r>
            <w:r w:rsidRPr="00D3261C">
              <w:rPr>
                <w:rFonts w:ascii="標楷體" w:eastAsia="標楷體" w:hAnsi="標楷體"/>
                <w:sz w:val="20"/>
                <w:szCs w:val="20"/>
              </w:rPr>
              <w:t>(</w:t>
            </w:r>
            <w:r w:rsidRPr="00D3261C">
              <w:rPr>
                <w:rFonts w:ascii="標楷體" w:eastAsia="標楷體" w:hAnsi="標楷體" w:hint="eastAsia"/>
                <w:sz w:val="20"/>
                <w:szCs w:val="20"/>
              </w:rPr>
              <w:t>府</w:t>
            </w:r>
            <w:r w:rsidRPr="00D3261C">
              <w:rPr>
                <w:rFonts w:ascii="標楷體" w:eastAsia="標楷體" w:hAnsi="標楷體"/>
                <w:sz w:val="20"/>
                <w:szCs w:val="20"/>
              </w:rPr>
              <w:t>)</w:t>
            </w:r>
            <w:r w:rsidRPr="00D3261C">
              <w:rPr>
                <w:rFonts w:ascii="標楷體" w:eastAsia="標楷體" w:hAnsi="標楷體" w:hint="eastAsia"/>
                <w:sz w:val="20"/>
                <w:szCs w:val="20"/>
              </w:rPr>
              <w:t>因不符核結規定遭退件之發文日期，不得做為已辦理核結之證明。</w:t>
            </w:r>
          </w:p>
          <w:p w:rsidR="009C7AB8" w:rsidRPr="00D3261C" w:rsidRDefault="009C7AB8" w:rsidP="00BC78EC">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得分說明：</w:t>
            </w:r>
          </w:p>
          <w:p w:rsidR="009C7AB8" w:rsidRPr="00D3261C" w:rsidRDefault="009C7AB8" w:rsidP="00BC78EC">
            <w:pPr>
              <w:snapToGrid w:val="0"/>
              <w:spacing w:line="240" w:lineRule="atLeast"/>
              <w:ind w:left="312" w:hangingChars="156" w:hanging="312"/>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本部國教署補助國中小閱讀推動計畫核結項目</w:t>
            </w:r>
            <w:r w:rsidRPr="00D3261C">
              <w:rPr>
                <w:rFonts w:ascii="標楷體" w:eastAsia="標楷體" w:hAnsi="標楷體"/>
                <w:sz w:val="20"/>
                <w:szCs w:val="20"/>
              </w:rPr>
              <w:t>(</w:t>
            </w:r>
            <w:r w:rsidRPr="00D3261C">
              <w:rPr>
                <w:rFonts w:ascii="標楷體" w:eastAsia="標楷體" w:hAnsi="標楷體" w:hint="eastAsia"/>
                <w:sz w:val="20"/>
                <w:szCs w:val="20"/>
              </w:rPr>
              <w:t>偏遠閱讀項目及改善圖書館室空間環境項目於</w:t>
            </w:r>
            <w:r w:rsidRPr="00D3261C">
              <w:rPr>
                <w:rFonts w:ascii="標楷體" w:eastAsia="標楷體" w:hAnsi="標楷體"/>
                <w:sz w:val="20"/>
                <w:szCs w:val="20"/>
              </w:rPr>
              <w:t>104</w:t>
            </w:r>
            <w:r w:rsidRPr="00D3261C">
              <w:rPr>
                <w:rFonts w:ascii="標楷體" w:eastAsia="標楷體" w:hAnsi="標楷體" w:hint="eastAsia"/>
                <w:sz w:val="20"/>
                <w:szCs w:val="20"/>
              </w:rPr>
              <w:t>年</w:t>
            </w:r>
            <w:r w:rsidRPr="00D3261C">
              <w:rPr>
                <w:rFonts w:ascii="標楷體" w:eastAsia="標楷體" w:hAnsi="標楷體"/>
                <w:sz w:val="20"/>
                <w:szCs w:val="20"/>
              </w:rPr>
              <w:t>2</w:t>
            </w:r>
            <w:r w:rsidRPr="00D3261C">
              <w:rPr>
                <w:rFonts w:ascii="標楷體" w:eastAsia="標楷體" w:hAnsi="標楷體" w:hint="eastAsia"/>
                <w:sz w:val="20"/>
                <w:szCs w:val="20"/>
              </w:rPr>
              <w:t>月底前來文辦理核結，給</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BC78EC">
            <w:pPr>
              <w:snapToGrid w:val="0"/>
              <w:spacing w:line="240" w:lineRule="atLeast"/>
              <w:ind w:left="312" w:hangingChars="156" w:hanging="312"/>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本部國教署補助國中小閱讀推動計畫</w:t>
            </w:r>
            <w:r w:rsidRPr="00D3261C">
              <w:rPr>
                <w:rFonts w:ascii="標楷體" w:eastAsia="標楷體" w:hAnsi="標楷體"/>
                <w:sz w:val="20"/>
                <w:szCs w:val="20"/>
              </w:rPr>
              <w:t>(</w:t>
            </w:r>
            <w:r w:rsidRPr="00D3261C">
              <w:rPr>
                <w:rFonts w:ascii="標楷體" w:eastAsia="標楷體" w:hAnsi="標楷體" w:hint="eastAsia"/>
                <w:sz w:val="20"/>
                <w:szCs w:val="20"/>
              </w:rPr>
              <w:t>圖書館閱讀推動教師項目於</w:t>
            </w:r>
            <w:r w:rsidRPr="00D3261C">
              <w:rPr>
                <w:rFonts w:ascii="標楷體" w:eastAsia="標楷體" w:hAnsi="標楷體"/>
                <w:sz w:val="20"/>
                <w:szCs w:val="20"/>
              </w:rPr>
              <w:t>103</w:t>
            </w:r>
            <w:r w:rsidRPr="00D3261C">
              <w:rPr>
                <w:rFonts w:ascii="標楷體" w:eastAsia="標楷體" w:hAnsi="標楷體" w:hint="eastAsia"/>
                <w:sz w:val="20"/>
                <w:szCs w:val="20"/>
              </w:rPr>
              <w:t>年</w:t>
            </w:r>
            <w:r w:rsidRPr="00D3261C">
              <w:rPr>
                <w:rFonts w:ascii="標楷體" w:eastAsia="標楷體" w:hAnsi="標楷體"/>
                <w:sz w:val="20"/>
                <w:szCs w:val="20"/>
              </w:rPr>
              <w:t>8</w:t>
            </w:r>
            <w:r w:rsidRPr="00D3261C">
              <w:rPr>
                <w:rFonts w:ascii="標楷體" w:eastAsia="標楷體" w:hAnsi="標楷體" w:hint="eastAsia"/>
                <w:sz w:val="20"/>
                <w:szCs w:val="20"/>
              </w:rPr>
              <w:t>月</w:t>
            </w:r>
            <w:r w:rsidRPr="00D3261C">
              <w:rPr>
                <w:rFonts w:ascii="標楷體" w:eastAsia="標楷體" w:hAnsi="標楷體"/>
                <w:sz w:val="20"/>
                <w:szCs w:val="20"/>
              </w:rPr>
              <w:t>31</w:t>
            </w:r>
            <w:r w:rsidRPr="00D3261C">
              <w:rPr>
                <w:rFonts w:ascii="標楷體" w:eastAsia="標楷體" w:hAnsi="標楷體" w:hint="eastAsia"/>
                <w:sz w:val="20"/>
                <w:szCs w:val="20"/>
              </w:rPr>
              <w:t>日前來文辦理核結，給</w:t>
            </w:r>
            <w:r w:rsidRPr="00D3261C">
              <w:rPr>
                <w:rFonts w:ascii="標楷體" w:eastAsia="標楷體" w:hAnsi="標楷體"/>
                <w:sz w:val="20"/>
                <w:szCs w:val="20"/>
              </w:rPr>
              <w:t>1</w:t>
            </w:r>
            <w:r w:rsidRPr="00D3261C">
              <w:rPr>
                <w:rFonts w:ascii="標楷體" w:eastAsia="標楷體" w:hAnsi="標楷體" w:hint="eastAsia"/>
                <w:sz w:val="20"/>
                <w:szCs w:val="20"/>
              </w:rPr>
              <w:t>分。</w:t>
            </w:r>
          </w:p>
        </w:tc>
        <w:tc>
          <w:tcPr>
            <w:tcW w:w="2607" w:type="dxa"/>
            <w:vMerge/>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AF68C7">
        <w:trPr>
          <w:trHeight w:val="397"/>
          <w:tblHeader/>
          <w:jc w:val="center"/>
        </w:trPr>
        <w:tc>
          <w:tcPr>
            <w:tcW w:w="1864" w:type="dxa"/>
            <w:vMerge w:val="restart"/>
          </w:tcPr>
          <w:p w:rsidR="009C7AB8" w:rsidRPr="00D3261C" w:rsidRDefault="009C7AB8" w:rsidP="007B5716">
            <w:pPr>
              <w:widowControl/>
              <w:spacing w:line="240" w:lineRule="atLeast"/>
              <w:jc w:val="both"/>
              <w:textAlignment w:val="center"/>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二</w:t>
            </w:r>
            <w:r w:rsidRPr="00D3261C">
              <w:rPr>
                <w:rFonts w:ascii="標楷體" w:eastAsia="標楷體" w:hAnsi="標楷體"/>
                <w:kern w:val="0"/>
              </w:rPr>
              <w:t xml:space="preserve">) </w:t>
            </w:r>
            <w:r w:rsidRPr="00D3261C">
              <w:rPr>
                <w:rFonts w:ascii="標楷體" w:eastAsia="標楷體" w:hAnsi="標楷體" w:hint="eastAsia"/>
                <w:kern w:val="0"/>
              </w:rPr>
              <w:t>辦理閱讀教育專業增能</w:t>
            </w:r>
            <w:r w:rsidRPr="00D3261C">
              <w:rPr>
                <w:rFonts w:ascii="標楷體" w:eastAsia="標楷體" w:hAnsi="標楷體"/>
                <w:kern w:val="0"/>
              </w:rPr>
              <w:t>(8%)</w:t>
            </w:r>
          </w:p>
        </w:tc>
        <w:tc>
          <w:tcPr>
            <w:tcW w:w="4942" w:type="dxa"/>
          </w:tcPr>
          <w:p w:rsidR="009C7AB8" w:rsidRPr="00D3261C" w:rsidRDefault="009C7AB8" w:rsidP="00AF68C7">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w:t>
            </w:r>
            <w:r w:rsidRPr="00D3261C">
              <w:rPr>
                <w:rFonts w:ascii="標楷體" w:eastAsia="標楷體" w:hAnsi="標楷體" w:cs="新細明體" w:hint="eastAsia"/>
                <w:kern w:val="0"/>
              </w:rPr>
              <w:t>所屬國中各校至少辦理</w:t>
            </w:r>
            <w:r w:rsidRPr="00D3261C">
              <w:rPr>
                <w:rFonts w:ascii="標楷體" w:eastAsia="標楷體" w:hAnsi="標楷體" w:cs="新細明體"/>
                <w:kern w:val="0"/>
              </w:rPr>
              <w:t>1</w:t>
            </w:r>
            <w:r w:rsidRPr="00D3261C">
              <w:rPr>
                <w:rFonts w:ascii="標楷體" w:eastAsia="標楷體" w:hAnsi="標楷體" w:cs="新細明體" w:hint="eastAsia"/>
                <w:kern w:val="0"/>
              </w:rPr>
              <w:t>場國中閱讀推廣活動。（</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607" w:type="dxa"/>
          </w:tcPr>
          <w:p w:rsidR="009C7AB8" w:rsidRPr="00D3261C" w:rsidRDefault="009C7AB8" w:rsidP="00AF68C7">
            <w:pPr>
              <w:spacing w:line="240" w:lineRule="atLeast"/>
              <w:ind w:left="497" w:hangingChars="207" w:hanging="497"/>
              <w:jc w:val="center"/>
              <w:rPr>
                <w:rFonts w:ascii="標楷體" w:eastAsia="標楷體" w:hAnsi="標楷體"/>
              </w:rPr>
            </w:pPr>
            <w:r w:rsidRPr="00D3261C">
              <w:rPr>
                <w:rFonts w:ascii="標楷體" w:eastAsia="標楷體" w:hAnsi="標楷體"/>
              </w:rPr>
              <w:t>1</w:t>
            </w:r>
          </w:p>
        </w:tc>
        <w:tc>
          <w:tcPr>
            <w:tcW w:w="63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19"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034" w:type="dxa"/>
          </w:tcPr>
          <w:p w:rsidR="009C7AB8" w:rsidRPr="00D3261C" w:rsidRDefault="009C7AB8" w:rsidP="007B5716">
            <w:pPr>
              <w:widowControl/>
              <w:snapToGrid w:val="0"/>
              <w:jc w:val="both"/>
              <w:textAlignment w:val="center"/>
              <w:rPr>
                <w:rFonts w:ascii="標楷體" w:eastAsia="標楷體" w:hAnsi="標楷體"/>
                <w:kern w:val="0"/>
                <w:sz w:val="20"/>
                <w:szCs w:val="20"/>
              </w:rPr>
            </w:pPr>
            <w:r w:rsidRPr="00D3261C">
              <w:rPr>
                <w:rFonts w:ascii="標楷體" w:eastAsia="標楷體" w:hAnsi="標楷體" w:hint="eastAsia"/>
                <w:kern w:val="0"/>
                <w:sz w:val="20"/>
                <w:szCs w:val="20"/>
              </w:rPr>
              <w:t>請檢附所屬各國中閱讀推廣活動相關資料</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含活動計畫及成果</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與國中各校名冊，未提供者不予給分。</w:t>
            </w:r>
          </w:p>
        </w:tc>
        <w:tc>
          <w:tcPr>
            <w:tcW w:w="2607" w:type="dxa"/>
            <w:vMerge w:val="restart"/>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AF68C7">
        <w:trPr>
          <w:trHeight w:val="397"/>
          <w:tblHeader/>
          <w:jc w:val="center"/>
        </w:trPr>
        <w:tc>
          <w:tcPr>
            <w:tcW w:w="1864" w:type="dxa"/>
            <w:vMerge/>
          </w:tcPr>
          <w:p w:rsidR="009C7AB8" w:rsidRPr="00D3261C" w:rsidRDefault="009C7AB8" w:rsidP="00576881">
            <w:pPr>
              <w:widowControl/>
              <w:spacing w:line="240" w:lineRule="atLeast"/>
              <w:jc w:val="both"/>
              <w:textAlignment w:val="center"/>
              <w:rPr>
                <w:rFonts w:ascii="標楷體" w:eastAsia="標楷體" w:hAnsi="標楷體"/>
                <w:kern w:val="0"/>
              </w:rPr>
            </w:pPr>
          </w:p>
        </w:tc>
        <w:tc>
          <w:tcPr>
            <w:tcW w:w="4942" w:type="dxa"/>
          </w:tcPr>
          <w:p w:rsidR="009C7AB8" w:rsidRPr="00D3261C" w:rsidRDefault="009C7AB8" w:rsidP="00AF68C7">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2.</w:t>
            </w:r>
            <w:r w:rsidRPr="00D3261C">
              <w:rPr>
                <w:rFonts w:ascii="標楷體" w:eastAsia="標楷體" w:hAnsi="標楷體" w:cs="新細明體" w:hint="eastAsia"/>
                <w:kern w:val="0"/>
              </w:rPr>
              <w:t>所屬國小各校至少辦理</w:t>
            </w:r>
            <w:r w:rsidRPr="00D3261C">
              <w:rPr>
                <w:rFonts w:ascii="標楷體" w:eastAsia="標楷體" w:hAnsi="標楷體" w:cs="新細明體"/>
                <w:kern w:val="0"/>
              </w:rPr>
              <w:t>1</w:t>
            </w:r>
            <w:r w:rsidRPr="00D3261C">
              <w:rPr>
                <w:rFonts w:ascii="標楷體" w:eastAsia="標楷體" w:hAnsi="標楷體" w:cs="新細明體" w:hint="eastAsia"/>
                <w:kern w:val="0"/>
              </w:rPr>
              <w:t>場親子共讀專題演講、研習講座或活動。（</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607" w:type="dxa"/>
          </w:tcPr>
          <w:p w:rsidR="009C7AB8" w:rsidRPr="00D3261C" w:rsidRDefault="009C7AB8" w:rsidP="00AF68C7">
            <w:pPr>
              <w:spacing w:line="240" w:lineRule="atLeast"/>
              <w:ind w:left="497" w:hangingChars="207" w:hanging="497"/>
              <w:jc w:val="center"/>
              <w:rPr>
                <w:rFonts w:ascii="標楷體" w:eastAsia="標楷體" w:hAnsi="標楷體"/>
              </w:rPr>
            </w:pPr>
            <w:r w:rsidRPr="00D3261C">
              <w:rPr>
                <w:rFonts w:ascii="標楷體" w:eastAsia="標楷體" w:hAnsi="標楷體"/>
              </w:rPr>
              <w:t>1</w:t>
            </w:r>
          </w:p>
        </w:tc>
        <w:tc>
          <w:tcPr>
            <w:tcW w:w="63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19"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034" w:type="dxa"/>
          </w:tcPr>
          <w:p w:rsidR="009C7AB8" w:rsidRPr="00D3261C" w:rsidRDefault="009C7AB8" w:rsidP="007B5716">
            <w:pPr>
              <w:widowControl/>
              <w:snapToGrid w:val="0"/>
              <w:spacing w:line="240" w:lineRule="atLeast"/>
              <w:jc w:val="both"/>
              <w:textAlignment w:val="center"/>
              <w:rPr>
                <w:rFonts w:ascii="標楷體" w:eastAsia="標楷體" w:hAnsi="標楷體"/>
                <w:kern w:val="0"/>
                <w:sz w:val="20"/>
                <w:szCs w:val="20"/>
              </w:rPr>
            </w:pPr>
            <w:r w:rsidRPr="00D3261C">
              <w:rPr>
                <w:rFonts w:ascii="標楷體" w:eastAsia="標楷體" w:hAnsi="標楷體" w:hint="eastAsia"/>
                <w:kern w:val="0"/>
                <w:sz w:val="20"/>
                <w:szCs w:val="20"/>
              </w:rPr>
              <w:t>請檢附所屬各國小辦理親子共讀專題演講、研習講座或活動資料</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含活動計畫及成果</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與國小各校名冊，未提供者不予給分。</w:t>
            </w:r>
          </w:p>
        </w:tc>
        <w:tc>
          <w:tcPr>
            <w:tcW w:w="2607" w:type="dxa"/>
            <w:vMerge/>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3E7E26">
        <w:trPr>
          <w:trHeight w:val="2873"/>
          <w:tblHeader/>
          <w:jc w:val="center"/>
        </w:trPr>
        <w:tc>
          <w:tcPr>
            <w:tcW w:w="1864" w:type="dxa"/>
            <w:vMerge/>
          </w:tcPr>
          <w:p w:rsidR="009C7AB8" w:rsidRPr="00D3261C" w:rsidRDefault="009C7AB8" w:rsidP="00576881">
            <w:pPr>
              <w:widowControl/>
              <w:spacing w:line="240" w:lineRule="atLeast"/>
              <w:jc w:val="both"/>
              <w:textAlignment w:val="center"/>
              <w:rPr>
                <w:rFonts w:ascii="標楷體" w:eastAsia="標楷體" w:hAnsi="標楷體"/>
                <w:kern w:val="0"/>
              </w:rPr>
            </w:pPr>
          </w:p>
        </w:tc>
        <w:tc>
          <w:tcPr>
            <w:tcW w:w="4942" w:type="dxa"/>
          </w:tcPr>
          <w:p w:rsidR="009C7AB8" w:rsidRPr="00D3261C" w:rsidRDefault="009C7AB8" w:rsidP="00BC78EC">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3.</w:t>
            </w:r>
            <w:r w:rsidRPr="00D3261C">
              <w:rPr>
                <w:rFonts w:ascii="標楷體" w:eastAsia="標楷體" w:hAnsi="標楷體" w:cs="新細明體" w:hint="eastAsia"/>
                <w:kern w:val="0"/>
              </w:rPr>
              <w:t>直轄市、縣（市）政府辦理閱讀教育教師相關研習。（</w:t>
            </w:r>
            <w:r w:rsidRPr="00D3261C">
              <w:rPr>
                <w:rFonts w:ascii="標楷體" w:eastAsia="標楷體" w:hAnsi="標楷體" w:cs="新細明體"/>
                <w:kern w:val="0"/>
              </w:rPr>
              <w:t>4%</w:t>
            </w:r>
            <w:r w:rsidRPr="00D3261C">
              <w:rPr>
                <w:rFonts w:ascii="標楷體" w:eastAsia="標楷體" w:hAnsi="標楷體" w:cs="新細明體" w:hint="eastAsia"/>
                <w:kern w:val="0"/>
              </w:rPr>
              <w:t>）</w:t>
            </w:r>
          </w:p>
          <w:p w:rsidR="009C7AB8" w:rsidRPr="00D3261C" w:rsidRDefault="009C7AB8" w:rsidP="00A90720">
            <w:pPr>
              <w:spacing w:line="240" w:lineRule="atLeast"/>
              <w:jc w:val="both"/>
              <w:textAlignment w:val="center"/>
              <w:rPr>
                <w:rFonts w:ascii="標楷體" w:eastAsia="標楷體" w:hAnsi="標楷體" w:cs="新細明體"/>
                <w:kern w:val="0"/>
              </w:rPr>
            </w:pPr>
          </w:p>
        </w:tc>
        <w:tc>
          <w:tcPr>
            <w:tcW w:w="607" w:type="dxa"/>
          </w:tcPr>
          <w:p w:rsidR="009C7AB8" w:rsidRPr="00D3261C" w:rsidRDefault="009C7AB8" w:rsidP="00AF68C7">
            <w:pPr>
              <w:spacing w:line="240" w:lineRule="atLeast"/>
              <w:ind w:left="497" w:hangingChars="207" w:hanging="497"/>
              <w:jc w:val="center"/>
              <w:rPr>
                <w:rFonts w:ascii="標楷體" w:eastAsia="標楷體" w:hAnsi="標楷體"/>
              </w:rPr>
            </w:pPr>
            <w:r w:rsidRPr="00D3261C">
              <w:rPr>
                <w:rFonts w:ascii="標楷體" w:eastAsia="標楷體" w:hAnsi="標楷體"/>
              </w:rPr>
              <w:t>4</w:t>
            </w:r>
          </w:p>
          <w:p w:rsidR="009C7AB8" w:rsidRPr="00D3261C" w:rsidRDefault="009C7AB8" w:rsidP="00AF68C7">
            <w:pPr>
              <w:spacing w:line="240" w:lineRule="atLeast"/>
              <w:ind w:left="497" w:hangingChars="207" w:hanging="497"/>
              <w:jc w:val="center"/>
              <w:rPr>
                <w:rFonts w:ascii="標楷體" w:eastAsia="標楷體" w:hAnsi="標楷體"/>
              </w:rPr>
            </w:pPr>
          </w:p>
          <w:p w:rsidR="009C7AB8" w:rsidRPr="00D3261C" w:rsidRDefault="009C7AB8" w:rsidP="00AF68C7">
            <w:pPr>
              <w:spacing w:line="240" w:lineRule="atLeast"/>
              <w:ind w:left="497" w:hangingChars="207" w:hanging="497"/>
              <w:jc w:val="center"/>
              <w:rPr>
                <w:rFonts w:ascii="標楷體" w:eastAsia="標楷體" w:hAnsi="標楷體"/>
              </w:rPr>
            </w:pPr>
          </w:p>
          <w:p w:rsidR="009C7AB8" w:rsidRPr="00D3261C" w:rsidRDefault="009C7AB8" w:rsidP="00AF68C7">
            <w:pPr>
              <w:spacing w:line="240" w:lineRule="atLeast"/>
              <w:ind w:left="497" w:hangingChars="207" w:hanging="497"/>
              <w:jc w:val="center"/>
              <w:rPr>
                <w:rFonts w:ascii="標楷體" w:eastAsia="標楷體" w:hAnsi="標楷體"/>
              </w:rPr>
            </w:pPr>
          </w:p>
          <w:p w:rsidR="009C7AB8" w:rsidRPr="00D3261C" w:rsidRDefault="009C7AB8" w:rsidP="00AF68C7">
            <w:pPr>
              <w:spacing w:line="240" w:lineRule="atLeast"/>
              <w:ind w:left="497" w:hangingChars="207" w:hanging="497"/>
              <w:jc w:val="center"/>
              <w:rPr>
                <w:rFonts w:ascii="標楷體" w:eastAsia="標楷體" w:hAnsi="標楷體"/>
              </w:rPr>
            </w:pPr>
          </w:p>
        </w:tc>
        <w:tc>
          <w:tcPr>
            <w:tcW w:w="63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tc>
        <w:tc>
          <w:tcPr>
            <w:tcW w:w="619"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tc>
        <w:tc>
          <w:tcPr>
            <w:tcW w:w="4034" w:type="dxa"/>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請檢附直轄市、縣（市）政府辦理研習相關資料</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含研習內容規畫及研習簽到表，未提供者不予給分。</w:t>
            </w:r>
          </w:p>
          <w:p w:rsidR="009C7AB8" w:rsidRPr="00D3261C" w:rsidRDefault="009C7AB8" w:rsidP="00BC78EC">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得分說明：</w:t>
            </w:r>
          </w:p>
          <w:p w:rsidR="009C7AB8" w:rsidRPr="00D3261C" w:rsidRDefault="009C7AB8" w:rsidP="00BC78EC">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cs="新細明體" w:hint="eastAsia"/>
                <w:kern w:val="0"/>
                <w:sz w:val="20"/>
                <w:szCs w:val="20"/>
              </w:rPr>
              <w:t>直轄市、縣（市）政府</w:t>
            </w:r>
            <w:r w:rsidRPr="00D3261C">
              <w:rPr>
                <w:rFonts w:ascii="標楷體" w:eastAsia="標楷體" w:hAnsi="標楷體" w:hint="eastAsia"/>
                <w:sz w:val="20"/>
                <w:szCs w:val="20"/>
              </w:rPr>
              <w:t>辦理閱讀磐石獎績優得獎學校人員分享研習至少</w:t>
            </w:r>
            <w:r w:rsidRPr="00D3261C">
              <w:rPr>
                <w:rFonts w:ascii="標楷體" w:eastAsia="標楷體" w:hAnsi="標楷體"/>
                <w:sz w:val="20"/>
                <w:szCs w:val="20"/>
              </w:rPr>
              <w:t>1</w:t>
            </w:r>
            <w:r w:rsidRPr="00D3261C">
              <w:rPr>
                <w:rFonts w:ascii="標楷體" w:eastAsia="標楷體" w:hAnsi="標楷體" w:hint="eastAsia"/>
                <w:sz w:val="20"/>
                <w:szCs w:val="20"/>
              </w:rPr>
              <w:t>場或</w:t>
            </w:r>
            <w:r w:rsidRPr="00D3261C">
              <w:rPr>
                <w:rFonts w:ascii="標楷體" w:eastAsia="標楷體" w:hAnsi="標楷體" w:cs="新細明體" w:hint="eastAsia"/>
                <w:kern w:val="0"/>
                <w:sz w:val="20"/>
                <w:szCs w:val="20"/>
              </w:rPr>
              <w:t>直轄市、縣（市）政府</w:t>
            </w:r>
            <w:r w:rsidRPr="00D3261C">
              <w:rPr>
                <w:rFonts w:ascii="標楷體" w:eastAsia="標楷體" w:hAnsi="標楷體" w:hint="eastAsia"/>
                <w:sz w:val="20"/>
                <w:szCs w:val="20"/>
              </w:rPr>
              <w:t>辦理圖書館閱讀推動教師試辦學校經驗分享研習至少</w:t>
            </w:r>
            <w:r w:rsidRPr="00D3261C">
              <w:rPr>
                <w:rFonts w:ascii="標楷體" w:eastAsia="標楷體" w:hAnsi="標楷體"/>
                <w:sz w:val="20"/>
                <w:szCs w:val="20"/>
              </w:rPr>
              <w:t>1</w:t>
            </w:r>
            <w:r w:rsidRPr="00D3261C">
              <w:rPr>
                <w:rFonts w:ascii="標楷體" w:eastAsia="標楷體" w:hAnsi="標楷體" w:hint="eastAsia"/>
                <w:sz w:val="20"/>
                <w:szCs w:val="20"/>
              </w:rPr>
              <w:t>場，給</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187229">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cs="新細明體" w:hint="eastAsia"/>
                <w:kern w:val="0"/>
                <w:sz w:val="20"/>
                <w:szCs w:val="20"/>
              </w:rPr>
              <w:t>直轄市、縣（市）政府</w:t>
            </w:r>
            <w:r w:rsidRPr="00D3261C">
              <w:rPr>
                <w:rFonts w:ascii="標楷體" w:eastAsia="標楷體" w:hAnsi="標楷體" w:hint="eastAsia"/>
                <w:sz w:val="20"/>
                <w:szCs w:val="20"/>
              </w:rPr>
              <w:t>辦理其他閱讀教育相關教師專業增能研習</w:t>
            </w:r>
            <w:r w:rsidRPr="00D3261C">
              <w:rPr>
                <w:rFonts w:ascii="標楷體" w:eastAsia="標楷體" w:hAnsi="標楷體"/>
                <w:sz w:val="20"/>
                <w:szCs w:val="20"/>
              </w:rPr>
              <w:t>(</w:t>
            </w:r>
            <w:r w:rsidRPr="00D3261C">
              <w:rPr>
                <w:rFonts w:ascii="標楷體" w:eastAsia="標楷體" w:hAnsi="標楷體" w:hint="eastAsia"/>
                <w:sz w:val="20"/>
                <w:szCs w:val="20"/>
              </w:rPr>
              <w:t>如班級讀書會帶領技巧、讀報教育、晨讀帶領技巧、寫作指導研習等</w:t>
            </w:r>
            <w:r w:rsidRPr="00D3261C">
              <w:rPr>
                <w:rFonts w:ascii="標楷體" w:eastAsia="標楷體" w:hAnsi="標楷體"/>
                <w:sz w:val="20"/>
                <w:szCs w:val="20"/>
              </w:rPr>
              <w:t>)</w:t>
            </w:r>
            <w:r w:rsidRPr="00D3261C">
              <w:rPr>
                <w:rFonts w:ascii="標楷體" w:eastAsia="標楷體" w:hAnsi="標楷體" w:hint="eastAsia"/>
                <w:sz w:val="20"/>
                <w:szCs w:val="20"/>
              </w:rPr>
              <w:t>至少</w:t>
            </w:r>
            <w:r w:rsidRPr="00D3261C">
              <w:rPr>
                <w:rFonts w:ascii="標楷體" w:eastAsia="標楷體" w:hAnsi="標楷體"/>
                <w:sz w:val="20"/>
                <w:szCs w:val="20"/>
              </w:rPr>
              <w:t>2</w:t>
            </w:r>
            <w:r w:rsidRPr="00D3261C">
              <w:rPr>
                <w:rFonts w:ascii="標楷體" w:eastAsia="標楷體" w:hAnsi="標楷體" w:hint="eastAsia"/>
                <w:sz w:val="20"/>
                <w:szCs w:val="20"/>
              </w:rPr>
              <w:t>場，給</w:t>
            </w:r>
            <w:r w:rsidRPr="00D3261C">
              <w:rPr>
                <w:rFonts w:ascii="標楷體" w:eastAsia="標楷體" w:hAnsi="標楷體"/>
                <w:sz w:val="20"/>
                <w:szCs w:val="20"/>
              </w:rPr>
              <w:t>2</w:t>
            </w:r>
            <w:r w:rsidRPr="00D3261C">
              <w:rPr>
                <w:rFonts w:ascii="標楷體" w:eastAsia="標楷體" w:hAnsi="標楷體" w:hint="eastAsia"/>
                <w:sz w:val="20"/>
                <w:szCs w:val="20"/>
              </w:rPr>
              <w:t>分。</w:t>
            </w:r>
          </w:p>
        </w:tc>
        <w:tc>
          <w:tcPr>
            <w:tcW w:w="260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AF68C7">
        <w:trPr>
          <w:trHeight w:val="397"/>
          <w:tblHeader/>
          <w:jc w:val="center"/>
        </w:trPr>
        <w:tc>
          <w:tcPr>
            <w:tcW w:w="1864" w:type="dxa"/>
            <w:vMerge/>
          </w:tcPr>
          <w:p w:rsidR="009C7AB8" w:rsidRPr="00D3261C" w:rsidRDefault="009C7AB8" w:rsidP="00576881">
            <w:pPr>
              <w:widowControl/>
              <w:spacing w:line="240" w:lineRule="atLeast"/>
              <w:jc w:val="both"/>
              <w:textAlignment w:val="center"/>
              <w:rPr>
                <w:rFonts w:ascii="標楷體" w:eastAsia="標楷體" w:hAnsi="標楷體"/>
                <w:kern w:val="0"/>
              </w:rPr>
            </w:pPr>
          </w:p>
        </w:tc>
        <w:tc>
          <w:tcPr>
            <w:tcW w:w="4942" w:type="dxa"/>
          </w:tcPr>
          <w:p w:rsidR="009C7AB8" w:rsidRPr="00D3261C" w:rsidRDefault="009C7AB8" w:rsidP="00AF68C7">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4.</w:t>
            </w:r>
            <w:r w:rsidRPr="00D3261C">
              <w:rPr>
                <w:rFonts w:ascii="標楷體" w:eastAsia="標楷體" w:hAnsi="標楷體" w:cs="新細明體" w:hint="eastAsia"/>
                <w:kern w:val="0"/>
              </w:rPr>
              <w:t>所屬國小教師參加地方政府辦理區域人才</w:t>
            </w:r>
            <w:r w:rsidRPr="00D3261C">
              <w:rPr>
                <w:rFonts w:ascii="標楷體" w:eastAsia="標楷體" w:hAnsi="標楷體" w:cs="新細明體"/>
                <w:kern w:val="0"/>
              </w:rPr>
              <w:t xml:space="preserve">    </w:t>
            </w:r>
            <w:r w:rsidRPr="00D3261C">
              <w:rPr>
                <w:rFonts w:ascii="標楷體" w:eastAsia="標楷體" w:hAnsi="標楷體" w:cs="新細明體" w:hint="eastAsia"/>
                <w:kern w:val="0"/>
              </w:rPr>
              <w:t>培育計畫研習達</w:t>
            </w:r>
            <w:r w:rsidRPr="00D3261C">
              <w:rPr>
                <w:rFonts w:ascii="標楷體" w:eastAsia="標楷體" w:hAnsi="標楷體" w:cs="新細明體"/>
                <w:kern w:val="0"/>
              </w:rPr>
              <w:t>250</w:t>
            </w:r>
            <w:r w:rsidRPr="00D3261C">
              <w:rPr>
                <w:rFonts w:ascii="標楷體" w:eastAsia="標楷體" w:hAnsi="標楷體" w:cs="新細明體" w:hint="eastAsia"/>
                <w:kern w:val="0"/>
              </w:rPr>
              <w:t>人以上或所轄教師人</w:t>
            </w:r>
            <w:r w:rsidRPr="00D3261C">
              <w:rPr>
                <w:rFonts w:ascii="標楷體" w:eastAsia="標楷體" w:hAnsi="標楷體" w:cs="新細明體"/>
                <w:kern w:val="0"/>
              </w:rPr>
              <w:t xml:space="preserve">    </w:t>
            </w:r>
            <w:r w:rsidRPr="00D3261C">
              <w:rPr>
                <w:rFonts w:ascii="標楷體" w:eastAsia="標楷體" w:hAnsi="標楷體" w:cs="新細明體" w:hint="eastAsia"/>
                <w:kern w:val="0"/>
              </w:rPr>
              <w:t>數比率達</w:t>
            </w:r>
            <w:r w:rsidRPr="00D3261C">
              <w:rPr>
                <w:rFonts w:ascii="標楷體" w:eastAsia="標楷體" w:hAnsi="標楷體" w:cs="新細明體"/>
                <w:kern w:val="0"/>
              </w:rPr>
              <w:t>10%</w:t>
            </w:r>
            <w:r w:rsidRPr="00D3261C">
              <w:rPr>
                <w:rFonts w:ascii="標楷體" w:eastAsia="標楷體" w:hAnsi="標楷體" w:cs="新細明體" w:hint="eastAsia"/>
                <w:kern w:val="0"/>
              </w:rPr>
              <w:t>以上。（</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607" w:type="dxa"/>
          </w:tcPr>
          <w:p w:rsidR="009C7AB8" w:rsidRPr="00D3261C" w:rsidRDefault="009C7AB8" w:rsidP="00AF68C7">
            <w:pPr>
              <w:spacing w:line="240" w:lineRule="atLeast"/>
              <w:ind w:left="497" w:hangingChars="207" w:hanging="497"/>
              <w:jc w:val="center"/>
              <w:rPr>
                <w:rFonts w:ascii="標楷體" w:eastAsia="標楷體" w:hAnsi="標楷體"/>
              </w:rPr>
            </w:pPr>
            <w:r w:rsidRPr="00D3261C">
              <w:rPr>
                <w:rFonts w:ascii="標楷體" w:eastAsia="標楷體" w:hAnsi="標楷體"/>
              </w:rPr>
              <w:t>2</w:t>
            </w:r>
          </w:p>
        </w:tc>
        <w:tc>
          <w:tcPr>
            <w:tcW w:w="63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19"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034" w:type="dxa"/>
          </w:tcPr>
          <w:p w:rsidR="009C7AB8" w:rsidRPr="00D3261C" w:rsidRDefault="009C7AB8" w:rsidP="00BC78EC">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請檢附全縣市教師人數及參加研習人數統計表並完成比例計算、研習活動資料及簽到表等未提供者不予給分。</w:t>
            </w:r>
          </w:p>
          <w:p w:rsidR="009C7AB8" w:rsidRPr="00D3261C" w:rsidRDefault="009C7AB8" w:rsidP="00BC78EC">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課程安排及講師需符合本部國教署提供之架構</w:t>
            </w:r>
            <w:r w:rsidRPr="00D3261C">
              <w:rPr>
                <w:rFonts w:ascii="標楷體" w:eastAsia="標楷體" w:hAnsi="標楷體"/>
                <w:sz w:val="20"/>
                <w:szCs w:val="20"/>
              </w:rPr>
              <w:t>(</w:t>
            </w:r>
            <w:r w:rsidRPr="00D3261C">
              <w:rPr>
                <w:rFonts w:ascii="標楷體" w:eastAsia="標楷體" w:hAnsi="標楷體" w:hint="eastAsia"/>
                <w:sz w:val="20"/>
                <w:szCs w:val="20"/>
              </w:rPr>
              <w:t>前以臺教國署國字第</w:t>
            </w:r>
            <w:r w:rsidRPr="00D3261C">
              <w:rPr>
                <w:rFonts w:ascii="標楷體" w:eastAsia="標楷體" w:hAnsi="標楷體"/>
                <w:sz w:val="20"/>
                <w:szCs w:val="20"/>
              </w:rPr>
              <w:t>1020109947</w:t>
            </w:r>
            <w:r w:rsidRPr="00D3261C">
              <w:rPr>
                <w:rFonts w:ascii="標楷體" w:eastAsia="標楷體" w:hAnsi="標楷體" w:hint="eastAsia"/>
                <w:sz w:val="20"/>
                <w:szCs w:val="20"/>
              </w:rPr>
              <w:t>號函提供</w:t>
            </w:r>
            <w:r w:rsidRPr="00D3261C">
              <w:rPr>
                <w:rFonts w:ascii="標楷體" w:eastAsia="標楷體" w:hAnsi="標楷體"/>
                <w:sz w:val="20"/>
                <w:szCs w:val="20"/>
              </w:rPr>
              <w:t>)</w:t>
            </w:r>
            <w:r w:rsidRPr="00D3261C">
              <w:rPr>
                <w:rFonts w:ascii="標楷體" w:eastAsia="標楷體" w:hAnsi="標楷體" w:hint="eastAsia"/>
                <w:sz w:val="20"/>
                <w:szCs w:val="20"/>
              </w:rPr>
              <w:t>。</w:t>
            </w:r>
          </w:p>
          <w:p w:rsidR="009C7AB8" w:rsidRPr="00D3261C" w:rsidRDefault="009C7AB8" w:rsidP="004B0D40">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各縣市政府自行辦理之相關閱讀理解研習，經報署核定與前函要求內容具有一致性者，亦得給分。</w:t>
            </w:r>
          </w:p>
        </w:tc>
        <w:tc>
          <w:tcPr>
            <w:tcW w:w="260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AF68C7">
        <w:trPr>
          <w:trHeight w:val="397"/>
          <w:tblHeader/>
          <w:jc w:val="center"/>
        </w:trPr>
        <w:tc>
          <w:tcPr>
            <w:tcW w:w="1864" w:type="dxa"/>
          </w:tcPr>
          <w:p w:rsidR="009C7AB8" w:rsidRPr="00D3261C" w:rsidRDefault="009C7AB8" w:rsidP="007B5716">
            <w:pPr>
              <w:spacing w:line="240" w:lineRule="atLeast"/>
              <w:rPr>
                <w:rFonts w:ascii="標楷體" w:eastAsia="標楷體" w:hAnsi="標楷體"/>
              </w:rPr>
            </w:pPr>
            <w:r w:rsidRPr="00D3261C">
              <w:rPr>
                <w:rFonts w:ascii="標楷體" w:eastAsia="標楷體" w:hAnsi="標楷體" w:hint="eastAsia"/>
              </w:rPr>
              <w:t>（三）辦理縣市特</w:t>
            </w:r>
          </w:p>
          <w:p w:rsidR="009C7AB8" w:rsidRPr="00D3261C" w:rsidRDefault="009C7AB8" w:rsidP="00576881">
            <w:pPr>
              <w:spacing w:line="240" w:lineRule="atLeast"/>
              <w:ind w:left="480" w:hangingChars="200" w:hanging="480"/>
              <w:rPr>
                <w:rFonts w:ascii="標楷體" w:eastAsia="標楷體" w:hAnsi="標楷體"/>
              </w:rPr>
            </w:pPr>
            <w:r w:rsidRPr="00D3261C">
              <w:rPr>
                <w:rFonts w:ascii="標楷體" w:eastAsia="標楷體" w:hAnsi="標楷體" w:hint="eastAsia"/>
              </w:rPr>
              <w:t>色閱讀業務（</w:t>
            </w:r>
            <w:r w:rsidRPr="00D3261C">
              <w:rPr>
                <w:rFonts w:ascii="標楷體" w:eastAsia="標楷體" w:hAnsi="標楷體"/>
              </w:rPr>
              <w:t>3%</w:t>
            </w:r>
            <w:r w:rsidRPr="00D3261C">
              <w:rPr>
                <w:rFonts w:ascii="標楷體" w:eastAsia="標楷體" w:hAnsi="標楷體" w:hint="eastAsia"/>
              </w:rPr>
              <w:t>）</w:t>
            </w:r>
          </w:p>
        </w:tc>
        <w:tc>
          <w:tcPr>
            <w:tcW w:w="4942" w:type="dxa"/>
          </w:tcPr>
          <w:p w:rsidR="009C7AB8" w:rsidRPr="00D3261C" w:rsidRDefault="009C7AB8" w:rsidP="003557AF">
            <w:pPr>
              <w:spacing w:line="240" w:lineRule="atLeast"/>
              <w:ind w:left="497" w:hangingChars="207" w:hanging="497"/>
              <w:jc w:val="both"/>
              <w:rPr>
                <w:rFonts w:ascii="標楷體" w:eastAsia="標楷體" w:hAnsi="標楷體"/>
                <w:kern w:val="0"/>
              </w:rPr>
            </w:pPr>
            <w:r w:rsidRPr="00D3261C">
              <w:rPr>
                <w:rFonts w:ascii="標楷體" w:eastAsia="標楷體" w:hAnsi="標楷體" w:hint="eastAsia"/>
                <w:bCs/>
              </w:rPr>
              <w:t>辦理縣市其他閱讀特色推動措施。</w:t>
            </w:r>
            <w:r w:rsidRPr="00D3261C">
              <w:rPr>
                <w:rFonts w:ascii="標楷體" w:eastAsia="標楷體" w:hAnsi="標楷體" w:cs="新細明體" w:hint="eastAsia"/>
                <w:kern w:val="0"/>
              </w:rPr>
              <w:t>（</w:t>
            </w:r>
            <w:r w:rsidRPr="00D3261C">
              <w:rPr>
                <w:rFonts w:ascii="標楷體" w:eastAsia="標楷體" w:hAnsi="標楷體" w:cs="新細明體"/>
                <w:kern w:val="0"/>
              </w:rPr>
              <w:t>3%</w:t>
            </w:r>
            <w:r w:rsidRPr="00D3261C">
              <w:rPr>
                <w:rFonts w:ascii="標楷體" w:eastAsia="標楷體" w:hAnsi="標楷體" w:cs="新細明體" w:hint="eastAsia"/>
                <w:kern w:val="0"/>
              </w:rPr>
              <w:t>）</w:t>
            </w:r>
          </w:p>
        </w:tc>
        <w:tc>
          <w:tcPr>
            <w:tcW w:w="607" w:type="dxa"/>
          </w:tcPr>
          <w:p w:rsidR="009C7AB8" w:rsidRPr="00D3261C" w:rsidRDefault="009C7AB8" w:rsidP="00AF68C7">
            <w:pPr>
              <w:widowControl/>
              <w:spacing w:line="240" w:lineRule="atLeast"/>
              <w:jc w:val="center"/>
              <w:rPr>
                <w:rFonts w:ascii="標楷體" w:eastAsia="標楷體" w:hAnsi="標楷體"/>
                <w:kern w:val="0"/>
              </w:rPr>
            </w:pPr>
            <w:r w:rsidRPr="00D3261C">
              <w:rPr>
                <w:rFonts w:ascii="標楷體" w:eastAsia="標楷體" w:hAnsi="標楷體"/>
                <w:kern w:val="0"/>
              </w:rPr>
              <w:t>3</w:t>
            </w:r>
          </w:p>
        </w:tc>
        <w:tc>
          <w:tcPr>
            <w:tcW w:w="63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19"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034" w:type="dxa"/>
          </w:tcPr>
          <w:p w:rsidR="009C7AB8" w:rsidRPr="00D3261C" w:rsidRDefault="009C7AB8" w:rsidP="00BC78EC">
            <w:pPr>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請提出各</w:t>
            </w:r>
            <w:r w:rsidRPr="00D3261C">
              <w:rPr>
                <w:rFonts w:ascii="標楷體" w:eastAsia="標楷體" w:hAnsi="標楷體" w:cs="新細明體" w:hint="eastAsia"/>
                <w:kern w:val="0"/>
                <w:sz w:val="20"/>
                <w:szCs w:val="20"/>
              </w:rPr>
              <w:t>直轄市、縣（市）政府</w:t>
            </w:r>
            <w:r w:rsidRPr="00D3261C">
              <w:rPr>
                <w:rFonts w:ascii="標楷體" w:eastAsia="標楷體" w:hAnsi="標楷體" w:hint="eastAsia"/>
                <w:sz w:val="20"/>
                <w:szCs w:val="20"/>
              </w:rPr>
              <w:t>特色閱讀業務辦理相關資料</w:t>
            </w:r>
            <w:r w:rsidRPr="00D3261C">
              <w:rPr>
                <w:rFonts w:ascii="標楷體" w:eastAsia="標楷體" w:hAnsi="標楷體"/>
                <w:sz w:val="20"/>
                <w:szCs w:val="20"/>
              </w:rPr>
              <w:t>(</w:t>
            </w:r>
            <w:r w:rsidRPr="00D3261C">
              <w:rPr>
                <w:rFonts w:ascii="標楷體" w:eastAsia="標楷體" w:hAnsi="標楷體" w:hint="eastAsia"/>
                <w:sz w:val="20"/>
                <w:szCs w:val="20"/>
              </w:rPr>
              <w:t>如計畫、公文、會議通知、簽到表及紀錄、教材資源等以為佐證</w:t>
            </w:r>
            <w:r w:rsidRPr="00D3261C">
              <w:rPr>
                <w:rFonts w:ascii="標楷體" w:eastAsia="標楷體" w:hAnsi="標楷體"/>
                <w:sz w:val="20"/>
                <w:szCs w:val="20"/>
              </w:rPr>
              <w:t>)</w:t>
            </w:r>
            <w:r w:rsidRPr="00D3261C">
              <w:rPr>
                <w:rFonts w:ascii="標楷體" w:eastAsia="標楷體" w:hAnsi="標楷體" w:hint="eastAsia"/>
                <w:sz w:val="20"/>
                <w:szCs w:val="20"/>
              </w:rPr>
              <w:t>，未提供者不予給分。</w:t>
            </w:r>
          </w:p>
          <w:p w:rsidR="009C7AB8" w:rsidRPr="00D3261C" w:rsidRDefault="009C7AB8" w:rsidP="00BC78EC">
            <w:pPr>
              <w:widowControl/>
              <w:snapToGrid w:val="0"/>
              <w:spacing w:line="240" w:lineRule="atLeast"/>
              <w:ind w:left="200" w:hangingChars="100" w:hanging="200"/>
              <w:jc w:val="both"/>
              <w:textAlignment w:val="center"/>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其他閱讀特色推動措施請具體條列，其內容不得與上開各項評鑑項目重複。</w:t>
            </w:r>
          </w:p>
        </w:tc>
        <w:tc>
          <w:tcPr>
            <w:tcW w:w="2607"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9B56BE">
        <w:trPr>
          <w:trHeight w:val="397"/>
          <w:tblHeader/>
          <w:jc w:val="center"/>
        </w:trPr>
        <w:tc>
          <w:tcPr>
            <w:tcW w:w="1864"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942" w:type="dxa"/>
            <w:shd w:val="clear" w:color="auto" w:fill="E6E6E6"/>
            <w:vAlign w:val="center"/>
          </w:tcPr>
          <w:p w:rsidR="009C7AB8" w:rsidRPr="00D3261C" w:rsidRDefault="009C7AB8" w:rsidP="009B56BE">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小計</w:t>
            </w:r>
          </w:p>
        </w:tc>
        <w:tc>
          <w:tcPr>
            <w:tcW w:w="607"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16</w:t>
            </w:r>
          </w:p>
        </w:tc>
        <w:tc>
          <w:tcPr>
            <w:tcW w:w="637"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19"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034"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2607" w:type="dxa"/>
            <w:shd w:val="clear" w:color="auto" w:fill="E6E6E6"/>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bl>
    <w:p w:rsidR="009C7AB8" w:rsidRPr="00D3261C" w:rsidRDefault="009C7AB8" w:rsidP="000447D7">
      <w:pPr>
        <w:widowControl/>
        <w:rPr>
          <w:rFonts w:eastAsia="標楷體" w:hAnsi="標楷體"/>
          <w:b/>
          <w:kern w:val="0"/>
          <w:sz w:val="28"/>
          <w:szCs w:val="28"/>
        </w:rPr>
      </w:pPr>
    </w:p>
    <w:p w:rsidR="009C7AB8" w:rsidRPr="00D3261C" w:rsidRDefault="009C7AB8" w:rsidP="00576881">
      <w:pPr>
        <w:widowControl/>
        <w:rPr>
          <w:rFonts w:eastAsia="標楷體" w:hAnsi="標楷體"/>
          <w:b/>
          <w:kern w:val="0"/>
          <w:sz w:val="28"/>
          <w:szCs w:val="28"/>
        </w:rPr>
      </w:pPr>
      <w:r w:rsidRPr="00D3261C">
        <w:rPr>
          <w:rFonts w:eastAsia="標楷體" w:hAnsi="標楷體"/>
          <w:b/>
          <w:kern w:val="0"/>
          <w:sz w:val="28"/>
          <w:szCs w:val="28"/>
        </w:rPr>
        <w:br w:type="page"/>
      </w:r>
      <w:r w:rsidRPr="00D3261C">
        <w:rPr>
          <w:rFonts w:eastAsia="標楷體" w:hAnsi="標楷體" w:hint="eastAsia"/>
          <w:b/>
          <w:kern w:val="0"/>
          <w:sz w:val="28"/>
          <w:szCs w:val="28"/>
        </w:rPr>
        <w:lastRenderedPageBreak/>
        <w:t>四、推動本土教育績效評估（</w:t>
      </w:r>
      <w:r w:rsidRPr="00D3261C">
        <w:rPr>
          <w:rFonts w:eastAsia="標楷體" w:hAnsi="標楷體"/>
          <w:b/>
          <w:kern w:val="0"/>
          <w:sz w:val="28"/>
          <w:szCs w:val="28"/>
        </w:rPr>
        <w:t>40%</w:t>
      </w:r>
      <w:r w:rsidRPr="00D3261C">
        <w:rPr>
          <w:rFonts w:eastAsia="標楷體" w:hAnsi="標楷體" w:hint="eastAsia"/>
          <w:b/>
          <w:kern w:val="0"/>
          <w:sz w:val="28"/>
          <w:szCs w:val="28"/>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4860"/>
        <w:gridCol w:w="707"/>
        <w:gridCol w:w="565"/>
        <w:gridCol w:w="776"/>
        <w:gridCol w:w="4291"/>
        <w:gridCol w:w="1894"/>
      </w:tblGrid>
      <w:tr w:rsidR="009C7AB8" w:rsidRPr="00D3261C" w:rsidTr="00CE5FCD">
        <w:trPr>
          <w:trHeight w:val="397"/>
        </w:trPr>
        <w:tc>
          <w:tcPr>
            <w:tcW w:w="2286" w:type="dxa"/>
          </w:tcPr>
          <w:p w:rsidR="009C7AB8" w:rsidRPr="00D3261C" w:rsidRDefault="009C7AB8" w:rsidP="00576881">
            <w:pPr>
              <w:widowControl/>
              <w:jc w:val="center"/>
              <w:textAlignment w:val="center"/>
              <w:rPr>
                <w:rFonts w:eastAsia="標楷體" w:hAnsi="標楷體"/>
                <w:kern w:val="0"/>
              </w:rPr>
            </w:pPr>
            <w:r w:rsidRPr="00D3261C">
              <w:rPr>
                <w:rFonts w:eastAsia="標楷體" w:hAnsi="標楷體" w:hint="eastAsia"/>
                <w:kern w:val="0"/>
              </w:rPr>
              <w:t>視導項目</w:t>
            </w:r>
          </w:p>
        </w:tc>
        <w:tc>
          <w:tcPr>
            <w:tcW w:w="4860" w:type="dxa"/>
          </w:tcPr>
          <w:p w:rsidR="009C7AB8" w:rsidRPr="00D3261C" w:rsidRDefault="009C7AB8" w:rsidP="00576881">
            <w:pPr>
              <w:widowControl/>
              <w:jc w:val="center"/>
              <w:textAlignment w:val="center"/>
              <w:rPr>
                <w:rFonts w:eastAsia="標楷體" w:hAnsi="標楷體"/>
                <w:kern w:val="0"/>
              </w:rPr>
            </w:pPr>
            <w:r w:rsidRPr="00D3261C">
              <w:rPr>
                <w:rFonts w:eastAsia="標楷體" w:hAnsi="標楷體" w:hint="eastAsia"/>
                <w:kern w:val="0"/>
              </w:rPr>
              <w:t>視導細項</w:t>
            </w:r>
          </w:p>
        </w:tc>
        <w:tc>
          <w:tcPr>
            <w:tcW w:w="707" w:type="dxa"/>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分數</w:t>
            </w:r>
          </w:p>
        </w:tc>
        <w:tc>
          <w:tcPr>
            <w:tcW w:w="565" w:type="dxa"/>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自評</w:t>
            </w:r>
          </w:p>
        </w:tc>
        <w:tc>
          <w:tcPr>
            <w:tcW w:w="776" w:type="dxa"/>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得分</w:t>
            </w:r>
          </w:p>
        </w:tc>
        <w:tc>
          <w:tcPr>
            <w:tcW w:w="4291" w:type="dxa"/>
          </w:tcPr>
          <w:p w:rsidR="009C7AB8" w:rsidRPr="00D3261C" w:rsidRDefault="009C7AB8" w:rsidP="00576881">
            <w:pPr>
              <w:widowControl/>
              <w:jc w:val="center"/>
              <w:textAlignment w:val="center"/>
              <w:rPr>
                <w:rFonts w:eastAsia="標楷體" w:hAnsi="標楷體"/>
                <w:kern w:val="0"/>
              </w:rPr>
            </w:pPr>
            <w:r w:rsidRPr="00D3261C">
              <w:rPr>
                <w:rFonts w:eastAsia="標楷體" w:hAnsi="標楷體" w:hint="eastAsia"/>
                <w:kern w:val="0"/>
              </w:rPr>
              <w:t>填表說明</w:t>
            </w:r>
          </w:p>
        </w:tc>
        <w:tc>
          <w:tcPr>
            <w:tcW w:w="1894" w:type="dxa"/>
          </w:tcPr>
          <w:p w:rsidR="009C7AB8" w:rsidRPr="00D3261C" w:rsidRDefault="009C7AB8" w:rsidP="00576881">
            <w:pPr>
              <w:widowControl/>
              <w:jc w:val="center"/>
              <w:textAlignment w:val="center"/>
              <w:rPr>
                <w:rFonts w:eastAsia="標楷體" w:hAnsi="標楷體"/>
                <w:kern w:val="0"/>
              </w:rPr>
            </w:pPr>
            <w:r w:rsidRPr="00D3261C">
              <w:rPr>
                <w:rFonts w:ascii="標楷體" w:eastAsia="標楷體" w:hAnsi="標楷體" w:hint="eastAsia"/>
                <w:kern w:val="0"/>
              </w:rPr>
              <w:t>訪視結果說明</w:t>
            </w:r>
          </w:p>
        </w:tc>
      </w:tr>
      <w:tr w:rsidR="009C7AB8" w:rsidRPr="00D3261C" w:rsidTr="00CE5FCD">
        <w:trPr>
          <w:trHeight w:val="397"/>
        </w:trPr>
        <w:tc>
          <w:tcPr>
            <w:tcW w:w="2286" w:type="dxa"/>
            <w:vMerge w:val="restart"/>
          </w:tcPr>
          <w:p w:rsidR="009C7AB8" w:rsidRPr="00D3261C" w:rsidRDefault="009C7AB8" w:rsidP="00576881">
            <w:pPr>
              <w:widowControl/>
              <w:jc w:val="both"/>
              <w:textAlignment w:val="center"/>
              <w:rPr>
                <w:rFonts w:eastAsia="標楷體" w:hAnsi="標楷體"/>
                <w:kern w:val="0"/>
              </w:rPr>
            </w:pPr>
            <w:r w:rsidRPr="00D3261C">
              <w:rPr>
                <w:rFonts w:eastAsia="標楷體" w:hAnsi="標楷體"/>
                <w:kern w:val="0"/>
              </w:rPr>
              <w:t>(</w:t>
            </w:r>
            <w:r w:rsidRPr="00D3261C">
              <w:rPr>
                <w:rFonts w:eastAsia="標楷體" w:hAnsi="標楷體" w:hint="eastAsia"/>
                <w:kern w:val="0"/>
              </w:rPr>
              <w:t>一</w:t>
            </w:r>
            <w:r w:rsidRPr="00D3261C">
              <w:rPr>
                <w:rFonts w:eastAsia="標楷體" w:hAnsi="標楷體"/>
                <w:kern w:val="0"/>
              </w:rPr>
              <w:t>)</w:t>
            </w:r>
            <w:r w:rsidRPr="00D3261C">
              <w:rPr>
                <w:rFonts w:eastAsia="標楷體" w:hAnsi="標楷體" w:hint="eastAsia"/>
                <w:kern w:val="0"/>
              </w:rPr>
              <w:t>本土教育規劃</w:t>
            </w:r>
            <w:r w:rsidRPr="00D3261C">
              <w:rPr>
                <w:rFonts w:eastAsia="標楷體" w:hAnsi="標楷體"/>
                <w:kern w:val="0"/>
              </w:rPr>
              <w:t>(7%)</w:t>
            </w:r>
          </w:p>
        </w:tc>
        <w:tc>
          <w:tcPr>
            <w:tcW w:w="4860" w:type="dxa"/>
          </w:tcPr>
          <w:p w:rsidR="009C7AB8" w:rsidRPr="00D3261C" w:rsidRDefault="009C7AB8" w:rsidP="00576881">
            <w:pPr>
              <w:spacing w:line="240" w:lineRule="atLeast"/>
              <w:ind w:left="240" w:hangingChars="100" w:hanging="240"/>
              <w:jc w:val="both"/>
              <w:textAlignment w:val="center"/>
              <w:rPr>
                <w:rFonts w:eastAsia="標楷體" w:hAnsi="標楷體"/>
                <w:kern w:val="0"/>
              </w:rPr>
            </w:pPr>
            <w:r w:rsidRPr="00D3261C">
              <w:rPr>
                <w:rFonts w:ascii="標楷體" w:eastAsia="標楷體" w:hAnsi="標楷體" w:cs="新細明體"/>
                <w:kern w:val="0"/>
              </w:rPr>
              <w:t>1.</w:t>
            </w:r>
            <w:r w:rsidRPr="00D3261C">
              <w:rPr>
                <w:rFonts w:ascii="標楷體" w:eastAsia="標楷體" w:hAnsi="標楷體" w:cs="新細明體" w:hint="eastAsia"/>
                <w:kern w:val="0"/>
              </w:rPr>
              <w:t>由教育局</w:t>
            </w:r>
            <w:r w:rsidRPr="00D3261C">
              <w:rPr>
                <w:rFonts w:ascii="標楷體" w:eastAsia="標楷體" w:hAnsi="標楷體" w:cs="新細明體"/>
                <w:kern w:val="0"/>
              </w:rPr>
              <w:t>(</w:t>
            </w:r>
            <w:r w:rsidRPr="00D3261C">
              <w:rPr>
                <w:rFonts w:ascii="標楷體" w:eastAsia="標楷體" w:hAnsi="標楷體" w:cs="新細明體" w:hint="eastAsia"/>
                <w:kern w:val="0"/>
              </w:rPr>
              <w:t>處</w:t>
            </w:r>
            <w:r w:rsidRPr="00D3261C">
              <w:rPr>
                <w:rFonts w:ascii="標楷體" w:eastAsia="標楷體" w:hAnsi="標楷體" w:cs="新細明體"/>
                <w:kern w:val="0"/>
              </w:rPr>
              <w:t>)</w:t>
            </w:r>
            <w:r w:rsidRPr="00D3261C">
              <w:rPr>
                <w:rFonts w:ascii="標楷體" w:eastAsia="標楷體" w:hAnsi="標楷體" w:cs="新細明體" w:hint="eastAsia"/>
                <w:kern w:val="0"/>
              </w:rPr>
              <w:t>長或相關主管層級人員主持相關會議，並邀請學者專家、本土語言輔導團召集校長、指導員、輔導員共同訂定本土教育計畫，並妥適安排經費。</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2</w:t>
            </w:r>
          </w:p>
        </w:tc>
        <w:tc>
          <w:tcPr>
            <w:tcW w:w="565" w:type="dxa"/>
          </w:tcPr>
          <w:p w:rsidR="009C7AB8" w:rsidRPr="00D3261C" w:rsidRDefault="009C7AB8" w:rsidP="00576881">
            <w:pPr>
              <w:widowControl/>
              <w:jc w:val="center"/>
              <w:textAlignment w:val="center"/>
              <w:rPr>
                <w:rFonts w:eastAsia="標楷體" w:hAnsi="標楷體"/>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widowControl/>
              <w:snapToGrid w:val="0"/>
              <w:jc w:val="both"/>
              <w:textAlignment w:val="center"/>
              <w:rPr>
                <w:rFonts w:eastAsia="標楷體" w:hAnsi="標楷體"/>
                <w:kern w:val="0"/>
                <w:sz w:val="20"/>
                <w:szCs w:val="20"/>
              </w:rPr>
            </w:pPr>
            <w:r w:rsidRPr="00D3261C">
              <w:rPr>
                <w:rFonts w:eastAsia="標楷體" w:hAnsi="標楷體" w:hint="eastAsia"/>
                <w:kern w:val="0"/>
                <w:sz w:val="20"/>
                <w:szCs w:val="20"/>
              </w:rPr>
              <w:t>請檢附會議議程</w:t>
            </w:r>
            <w:r w:rsidRPr="00D3261C">
              <w:rPr>
                <w:rFonts w:eastAsia="標楷體" w:hAnsi="標楷體"/>
                <w:kern w:val="0"/>
                <w:sz w:val="20"/>
                <w:szCs w:val="20"/>
              </w:rPr>
              <w:t>(</w:t>
            </w:r>
            <w:r w:rsidRPr="00D3261C">
              <w:rPr>
                <w:rFonts w:eastAsia="標楷體" w:hAnsi="標楷體" w:hint="eastAsia"/>
                <w:kern w:val="0"/>
                <w:sz w:val="20"/>
                <w:szCs w:val="20"/>
              </w:rPr>
              <w:t>含附件</w:t>
            </w:r>
            <w:r w:rsidRPr="00D3261C">
              <w:rPr>
                <w:rFonts w:eastAsia="標楷體" w:hAnsi="標楷體"/>
                <w:kern w:val="0"/>
                <w:sz w:val="20"/>
                <w:szCs w:val="20"/>
              </w:rPr>
              <w:t>)</w:t>
            </w:r>
            <w:r w:rsidRPr="00D3261C">
              <w:rPr>
                <w:rFonts w:eastAsia="標楷體" w:hAnsi="標楷體" w:hint="eastAsia"/>
                <w:kern w:val="0"/>
                <w:sz w:val="20"/>
                <w:szCs w:val="20"/>
              </w:rPr>
              <w:t>、會議紀錄</w:t>
            </w:r>
            <w:r w:rsidRPr="00D3261C">
              <w:rPr>
                <w:rFonts w:eastAsia="標楷體" w:hAnsi="標楷體"/>
                <w:kern w:val="0"/>
                <w:sz w:val="20"/>
                <w:szCs w:val="20"/>
              </w:rPr>
              <w:t>(</w:t>
            </w:r>
            <w:r w:rsidRPr="00D3261C">
              <w:rPr>
                <w:rFonts w:eastAsia="標楷體" w:hAnsi="標楷體" w:hint="eastAsia"/>
                <w:kern w:val="0"/>
                <w:sz w:val="20"/>
                <w:szCs w:val="20"/>
              </w:rPr>
              <w:t>含簽到表</w:t>
            </w:r>
            <w:r w:rsidRPr="00D3261C">
              <w:rPr>
                <w:rFonts w:eastAsia="標楷體" w:hAnsi="標楷體"/>
                <w:kern w:val="0"/>
                <w:sz w:val="20"/>
                <w:szCs w:val="20"/>
              </w:rPr>
              <w:t>)</w:t>
            </w:r>
            <w:r w:rsidRPr="00D3261C">
              <w:rPr>
                <w:rFonts w:eastAsia="標楷體" w:hAnsi="標楷體" w:hint="eastAsia"/>
                <w:kern w:val="0"/>
                <w:sz w:val="20"/>
                <w:szCs w:val="20"/>
              </w:rPr>
              <w:t>及成果報告等資料，未提供者不予計分。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both"/>
              <w:textAlignment w:val="center"/>
              <w:rPr>
                <w:rFonts w:eastAsia="標楷體" w:hAnsi="標楷體"/>
                <w:kern w:val="0"/>
              </w:rPr>
            </w:pPr>
          </w:p>
        </w:tc>
        <w:tc>
          <w:tcPr>
            <w:tcW w:w="4860" w:type="dxa"/>
          </w:tcPr>
          <w:p w:rsidR="009C7AB8" w:rsidRPr="00D3261C" w:rsidRDefault="009C7AB8" w:rsidP="00B57E39">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2.</w:t>
            </w:r>
            <w:r w:rsidRPr="00D3261C">
              <w:rPr>
                <w:rFonts w:ascii="標楷體" w:eastAsia="標楷體" w:hAnsi="標楷體" w:cs="新細明體" w:hint="eastAsia"/>
                <w:kern w:val="0"/>
              </w:rPr>
              <w:t>本</w:t>
            </w:r>
            <w:r w:rsidRPr="00D3261C">
              <w:rPr>
                <w:rFonts w:ascii="標楷體" w:eastAsia="標楷體" w:hAnsi="標楷體" w:cs="新細明體"/>
                <w:kern w:val="0"/>
              </w:rPr>
              <w:t>(103)</w:t>
            </w:r>
            <w:r w:rsidRPr="00D3261C">
              <w:rPr>
                <w:rFonts w:ascii="標楷體" w:eastAsia="標楷體" w:hAnsi="標楷體" w:cs="新細明體" w:hint="eastAsia"/>
                <w:kern w:val="0"/>
              </w:rPr>
              <w:t>年度所屬國民中學班級數於語文學習領域或彈性學習領域開設本土語言課程班級數比率。</w:t>
            </w:r>
            <w:r w:rsidRPr="00D3261C">
              <w:rPr>
                <w:rFonts w:ascii="標楷體" w:eastAsia="標楷體" w:hAnsi="標楷體" w:hint="eastAsia"/>
                <w:kern w:val="0"/>
              </w:rPr>
              <w:t>（</w:t>
            </w:r>
            <w:r w:rsidRPr="00D3261C">
              <w:rPr>
                <w:rFonts w:ascii="標楷體" w:eastAsia="標楷體" w:hAnsi="標楷體"/>
                <w:kern w:val="0"/>
              </w:rPr>
              <w:t>3%</w:t>
            </w:r>
            <w:r w:rsidRPr="00D3261C">
              <w:rPr>
                <w:rFonts w:ascii="標楷體" w:eastAsia="標楷體" w:hAnsi="標楷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3</w:t>
            </w:r>
          </w:p>
        </w:tc>
        <w:tc>
          <w:tcPr>
            <w:tcW w:w="565" w:type="dxa"/>
          </w:tcPr>
          <w:p w:rsidR="009C7AB8" w:rsidRPr="00D3261C" w:rsidRDefault="009C7AB8" w:rsidP="00576881">
            <w:pPr>
              <w:widowControl/>
              <w:jc w:val="center"/>
              <w:textAlignment w:val="center"/>
              <w:rPr>
                <w:rFonts w:eastAsia="標楷體" w:hAnsi="標楷體"/>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本項資料由本土語言填報系統評定，各地方政府無須提供。計算方式為所屬國民中學開設本土語言課程班級數</w:t>
            </w:r>
            <w:r w:rsidRPr="00D3261C">
              <w:rPr>
                <w:rFonts w:ascii="標楷體" w:eastAsia="標楷體" w:hAnsi="標楷體"/>
                <w:sz w:val="20"/>
                <w:szCs w:val="20"/>
              </w:rPr>
              <w:t>/</w:t>
            </w:r>
            <w:r w:rsidRPr="00D3261C">
              <w:rPr>
                <w:rFonts w:ascii="標楷體" w:eastAsia="標楷體" w:hAnsi="標楷體" w:hint="eastAsia"/>
                <w:sz w:val="20"/>
                <w:szCs w:val="20"/>
              </w:rPr>
              <w:t>所屬國民中學總班級數。</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達</w:t>
            </w:r>
            <w:r w:rsidRPr="00D3261C">
              <w:rPr>
                <w:rFonts w:ascii="標楷體" w:eastAsia="標楷體" w:hAnsi="標楷體"/>
                <w:kern w:val="0"/>
                <w:sz w:val="20"/>
                <w:szCs w:val="20"/>
              </w:rPr>
              <w:t>12%</w:t>
            </w:r>
            <w:r w:rsidRPr="00D3261C">
              <w:rPr>
                <w:rFonts w:ascii="標楷體" w:eastAsia="標楷體" w:hAnsi="標楷體" w:hint="eastAsia"/>
                <w:kern w:val="0"/>
                <w:sz w:val="20"/>
                <w:szCs w:val="20"/>
              </w:rPr>
              <w:t>以上者給</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分</w:t>
            </w:r>
            <w:r w:rsidRPr="00D3261C">
              <w:rPr>
                <w:rFonts w:ascii="標楷體" w:eastAsia="標楷體" w:hAnsi="標楷體" w:hint="eastAsia"/>
                <w:sz w:val="20"/>
                <w:szCs w:val="20"/>
              </w:rPr>
              <w:t>。</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達</w:t>
            </w:r>
            <w:r w:rsidRPr="00D3261C">
              <w:rPr>
                <w:rFonts w:ascii="標楷體" w:eastAsia="標楷體" w:hAnsi="標楷體"/>
                <w:sz w:val="20"/>
                <w:szCs w:val="20"/>
              </w:rPr>
              <w:t>8%</w:t>
            </w:r>
            <w:r w:rsidRPr="00D3261C">
              <w:rPr>
                <w:rFonts w:ascii="標楷體" w:eastAsia="標楷體" w:hAnsi="標楷體" w:hint="eastAsia"/>
                <w:sz w:val="20"/>
                <w:szCs w:val="20"/>
              </w:rPr>
              <w:t>以上未達</w:t>
            </w:r>
            <w:r w:rsidRPr="00D3261C">
              <w:rPr>
                <w:rFonts w:ascii="標楷體" w:eastAsia="標楷體" w:hAnsi="標楷體"/>
                <w:sz w:val="20"/>
                <w:szCs w:val="20"/>
              </w:rPr>
              <w:t>12%</w:t>
            </w:r>
            <w:r w:rsidRPr="00D3261C">
              <w:rPr>
                <w:rFonts w:ascii="標楷體" w:eastAsia="標楷體" w:hAnsi="標楷體" w:hint="eastAsia"/>
                <w:sz w:val="20"/>
                <w:szCs w:val="20"/>
              </w:rPr>
              <w:t>者給</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未</w:t>
            </w:r>
            <w:r w:rsidRPr="00D3261C">
              <w:rPr>
                <w:rFonts w:ascii="標楷體" w:eastAsia="標楷體" w:hAnsi="標楷體" w:hint="eastAsia"/>
                <w:sz w:val="20"/>
                <w:szCs w:val="20"/>
              </w:rPr>
              <w:t>達</w:t>
            </w:r>
            <w:r w:rsidRPr="00D3261C">
              <w:rPr>
                <w:rFonts w:ascii="標楷體" w:eastAsia="標楷體" w:hAnsi="標楷體"/>
                <w:sz w:val="20"/>
                <w:szCs w:val="20"/>
              </w:rPr>
              <w:t>8%</w:t>
            </w:r>
            <w:r w:rsidRPr="00D3261C">
              <w:rPr>
                <w:rFonts w:ascii="標楷體" w:eastAsia="標楷體" w:hAnsi="標楷體" w:hint="eastAsia"/>
                <w:sz w:val="20"/>
                <w:szCs w:val="20"/>
              </w:rPr>
              <w:t>以上達</w:t>
            </w:r>
            <w:r w:rsidRPr="00D3261C">
              <w:rPr>
                <w:rFonts w:ascii="標楷體" w:eastAsia="標楷體" w:hAnsi="標楷體"/>
                <w:sz w:val="20"/>
                <w:szCs w:val="20"/>
              </w:rPr>
              <w:t>5%</w:t>
            </w:r>
            <w:r w:rsidRPr="00D3261C">
              <w:rPr>
                <w:rFonts w:ascii="標楷體" w:eastAsia="標楷體" w:hAnsi="標楷體" w:hint="eastAsia"/>
                <w:sz w:val="20"/>
                <w:szCs w:val="20"/>
              </w:rPr>
              <w:t>者給</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(4)</w:t>
            </w:r>
            <w:r w:rsidRPr="00D3261C">
              <w:rPr>
                <w:rFonts w:ascii="標楷體" w:eastAsia="標楷體" w:hAnsi="標楷體" w:hint="eastAsia"/>
                <w:sz w:val="20"/>
                <w:szCs w:val="20"/>
              </w:rPr>
              <w:t>未達</w:t>
            </w:r>
            <w:r w:rsidRPr="00D3261C">
              <w:rPr>
                <w:rFonts w:ascii="標楷體" w:eastAsia="標楷體" w:hAnsi="標楷體"/>
                <w:sz w:val="20"/>
                <w:szCs w:val="20"/>
              </w:rPr>
              <w:t>5%</w:t>
            </w:r>
            <w:r w:rsidRPr="00D3261C">
              <w:rPr>
                <w:rFonts w:ascii="標楷體" w:eastAsia="標楷體" w:hAnsi="標楷體" w:hint="eastAsia"/>
                <w:sz w:val="20"/>
                <w:szCs w:val="20"/>
              </w:rPr>
              <w:t>不予計分。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both"/>
              <w:textAlignment w:val="center"/>
              <w:rPr>
                <w:rFonts w:eastAsia="標楷體" w:hAnsi="標楷體"/>
                <w:kern w:val="0"/>
              </w:rPr>
            </w:pP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3.</w:t>
            </w:r>
            <w:r w:rsidRPr="00D3261C">
              <w:rPr>
                <w:rFonts w:ascii="標楷體" w:eastAsia="標楷體" w:hAnsi="標楷體" w:cs="新細明體" w:hint="eastAsia"/>
                <w:kern w:val="0"/>
              </w:rPr>
              <w:t>本</w:t>
            </w:r>
            <w:r w:rsidRPr="00D3261C">
              <w:rPr>
                <w:rFonts w:ascii="標楷體" w:eastAsia="標楷體" w:hAnsi="標楷體" w:cs="新細明體"/>
                <w:kern w:val="0"/>
              </w:rPr>
              <w:t>(103)</w:t>
            </w:r>
            <w:r w:rsidRPr="00D3261C">
              <w:rPr>
                <w:rFonts w:ascii="標楷體" w:eastAsia="標楷體" w:hAnsi="標楷體" w:cs="新細明體" w:hint="eastAsia"/>
                <w:kern w:val="0"/>
              </w:rPr>
              <w:t>年度所屬國民中學於語文學習領域或彈性學習領域學生選習本土語言課程人數比率。</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2</w:t>
            </w:r>
          </w:p>
        </w:tc>
        <w:tc>
          <w:tcPr>
            <w:tcW w:w="565" w:type="dxa"/>
          </w:tcPr>
          <w:p w:rsidR="009C7AB8" w:rsidRPr="00D3261C" w:rsidRDefault="009C7AB8" w:rsidP="00576881">
            <w:pPr>
              <w:widowControl/>
              <w:jc w:val="center"/>
              <w:textAlignment w:val="center"/>
              <w:rPr>
                <w:rFonts w:eastAsia="標楷體" w:hAnsi="標楷體"/>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本項資料依據本土語言填報系統數字評定，各地方政府無須提供。計算方式為所屬國民中學本土語言課程學生選習人數</w:t>
            </w:r>
            <w:r w:rsidRPr="00D3261C">
              <w:rPr>
                <w:rFonts w:ascii="標楷體" w:eastAsia="標楷體" w:hAnsi="標楷體"/>
                <w:sz w:val="20"/>
                <w:szCs w:val="20"/>
              </w:rPr>
              <w:t>/</w:t>
            </w:r>
            <w:r w:rsidRPr="00D3261C">
              <w:rPr>
                <w:rFonts w:ascii="標楷體" w:eastAsia="標楷體" w:hAnsi="標楷體" w:hint="eastAsia"/>
                <w:sz w:val="20"/>
                <w:szCs w:val="20"/>
              </w:rPr>
              <w:t>所屬國民中學學生總人數。</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(1)</w:t>
            </w:r>
            <w:r w:rsidRPr="00D3261C">
              <w:rPr>
                <w:rFonts w:ascii="標楷體" w:eastAsia="標楷體" w:hAnsi="標楷體" w:hint="eastAsia"/>
                <w:kern w:val="0"/>
                <w:sz w:val="20"/>
                <w:szCs w:val="20"/>
              </w:rPr>
              <w:t>達</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以上者，或較</w:t>
            </w:r>
            <w:r w:rsidRPr="00D3261C">
              <w:rPr>
                <w:rFonts w:ascii="標楷體" w:eastAsia="標楷體" w:hAnsi="標楷體"/>
                <w:kern w:val="0"/>
                <w:sz w:val="20"/>
                <w:szCs w:val="20"/>
              </w:rPr>
              <w:t>102</w:t>
            </w:r>
            <w:r w:rsidRPr="00D3261C">
              <w:rPr>
                <w:rFonts w:ascii="標楷體" w:eastAsia="標楷體" w:hAnsi="標楷體" w:hint="eastAsia"/>
                <w:kern w:val="0"/>
                <w:sz w:val="20"/>
                <w:szCs w:val="20"/>
              </w:rPr>
              <w:t>年比率提高</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％以上</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 xml:space="preserve">   </w:t>
            </w:r>
            <w:r w:rsidRPr="00D3261C">
              <w:rPr>
                <w:rFonts w:ascii="標楷體" w:eastAsia="標楷體" w:hAnsi="標楷體" w:hint="eastAsia"/>
                <w:kern w:val="0"/>
                <w:sz w:val="20"/>
                <w:szCs w:val="20"/>
              </w:rPr>
              <w:t>給</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達</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以上未達</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給</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分，或較</w:t>
            </w:r>
            <w:r w:rsidRPr="00D3261C">
              <w:rPr>
                <w:rFonts w:ascii="標楷體" w:eastAsia="標楷體" w:hAnsi="標楷體"/>
                <w:kern w:val="0"/>
                <w:sz w:val="20"/>
                <w:szCs w:val="20"/>
              </w:rPr>
              <w:t>102</w:t>
            </w:r>
            <w:r w:rsidRPr="00D3261C">
              <w:rPr>
                <w:rFonts w:ascii="標楷體" w:eastAsia="標楷體" w:hAnsi="標楷體" w:hint="eastAsia"/>
                <w:kern w:val="0"/>
                <w:sz w:val="20"/>
                <w:szCs w:val="20"/>
              </w:rPr>
              <w:t>年比率</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 xml:space="preserve">   </w:t>
            </w:r>
            <w:r w:rsidRPr="00D3261C">
              <w:rPr>
                <w:rFonts w:ascii="標楷體" w:eastAsia="標楷體" w:hAnsi="標楷體" w:hint="eastAsia"/>
                <w:kern w:val="0"/>
                <w:sz w:val="20"/>
                <w:szCs w:val="20"/>
              </w:rPr>
              <w:t>提高</w:t>
            </w:r>
            <w:r w:rsidRPr="00D3261C">
              <w:rPr>
                <w:rFonts w:ascii="標楷體" w:eastAsia="標楷體" w:hAnsi="標楷體"/>
                <w:kern w:val="0"/>
                <w:sz w:val="20"/>
                <w:szCs w:val="20"/>
              </w:rPr>
              <w:t>0.5</w:t>
            </w:r>
            <w:r w:rsidRPr="00D3261C">
              <w:rPr>
                <w:rFonts w:ascii="標楷體" w:eastAsia="標楷體" w:hAnsi="標楷體" w:hint="eastAsia"/>
                <w:kern w:val="0"/>
                <w:sz w:val="20"/>
                <w:szCs w:val="20"/>
              </w:rPr>
              <w:t>％給</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val="restart"/>
          </w:tcPr>
          <w:p w:rsidR="009C7AB8" w:rsidRPr="00D3261C" w:rsidRDefault="009C7AB8" w:rsidP="00576881">
            <w:pPr>
              <w:widowControl/>
              <w:jc w:val="both"/>
              <w:textAlignment w:val="center"/>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二</w:t>
            </w:r>
            <w:r w:rsidRPr="00D3261C">
              <w:rPr>
                <w:rFonts w:ascii="標楷體" w:eastAsia="標楷體" w:hAnsi="標楷體"/>
                <w:kern w:val="0"/>
              </w:rPr>
              <w:t>)</w:t>
            </w:r>
            <w:r w:rsidRPr="00D3261C">
              <w:rPr>
                <w:rFonts w:ascii="標楷體" w:eastAsia="標楷體" w:hAnsi="標楷體" w:hint="eastAsia"/>
                <w:kern w:val="0"/>
              </w:rPr>
              <w:t>本土語言教學成效</w:t>
            </w:r>
            <w:r w:rsidRPr="00D3261C">
              <w:rPr>
                <w:rFonts w:ascii="標楷體" w:eastAsia="標楷體" w:hAnsi="標楷體"/>
                <w:kern w:val="0"/>
              </w:rPr>
              <w:t>(17%)</w:t>
            </w: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w:t>
            </w:r>
            <w:r w:rsidRPr="00D3261C">
              <w:rPr>
                <w:rFonts w:ascii="標楷體" w:eastAsia="標楷體" w:hAnsi="標楷體" w:cs="新細明體" w:hint="eastAsia"/>
                <w:kern w:val="0"/>
              </w:rPr>
              <w:t>訂定鼓勵教師與學生參與本土語言認證之相關辦法，並辦理本土語言認證研習。（</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2</w:t>
            </w:r>
          </w:p>
        </w:tc>
        <w:tc>
          <w:tcPr>
            <w:tcW w:w="565" w:type="dxa"/>
          </w:tcPr>
          <w:p w:rsidR="009C7AB8" w:rsidRPr="00D3261C" w:rsidRDefault="009C7AB8" w:rsidP="00576881">
            <w:pPr>
              <w:widowControl/>
              <w:jc w:val="center"/>
              <w:textAlignment w:val="center"/>
              <w:rPr>
                <w:rFonts w:eastAsia="標楷體" w:hAnsi="標楷體"/>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請檢附相關辦法、研習活動資料</w:t>
            </w:r>
            <w:r w:rsidRPr="00D3261C">
              <w:rPr>
                <w:rFonts w:ascii="標楷體" w:eastAsia="標楷體" w:hAnsi="標楷體"/>
                <w:sz w:val="20"/>
                <w:szCs w:val="20"/>
              </w:rPr>
              <w:t>(</w:t>
            </w:r>
            <w:r w:rsidRPr="00D3261C">
              <w:rPr>
                <w:rFonts w:ascii="標楷體" w:eastAsia="標楷體" w:hAnsi="標楷體" w:hint="eastAsia"/>
                <w:sz w:val="20"/>
                <w:szCs w:val="20"/>
              </w:rPr>
              <w:t>含簽到表</w:t>
            </w:r>
            <w:r w:rsidRPr="00D3261C">
              <w:rPr>
                <w:rFonts w:ascii="標楷體" w:eastAsia="標楷體" w:hAnsi="標楷體"/>
                <w:sz w:val="20"/>
                <w:szCs w:val="20"/>
              </w:rPr>
              <w:t>)</w:t>
            </w:r>
            <w:r w:rsidRPr="00D3261C">
              <w:rPr>
                <w:rFonts w:ascii="標楷體" w:eastAsia="標楷體" w:hAnsi="標楷體" w:hint="eastAsia"/>
                <w:sz w:val="20"/>
                <w:szCs w:val="20"/>
              </w:rPr>
              <w:t>等資料；未提供者不予計分。</w:t>
            </w:r>
          </w:p>
          <w:p w:rsidR="009C7AB8" w:rsidRPr="00D3261C" w:rsidRDefault="009C7AB8" w:rsidP="00BC78EC">
            <w:pPr>
              <w:adjustRightInd w:val="0"/>
              <w:snapToGrid w:val="0"/>
              <w:spacing w:line="240" w:lineRule="atLeast"/>
              <w:ind w:left="200" w:hangingChars="100" w:hanging="200"/>
              <w:jc w:val="both"/>
              <w:rPr>
                <w:rFonts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已訂定相關辦法給</w:t>
            </w:r>
            <w:r w:rsidRPr="00D3261C">
              <w:rPr>
                <w:rFonts w:ascii="標楷體" w:eastAsia="標楷體" w:hAnsi="標楷體"/>
                <w:sz w:val="20"/>
                <w:szCs w:val="20"/>
              </w:rPr>
              <w:t>1</w:t>
            </w:r>
            <w:r w:rsidRPr="00D3261C">
              <w:rPr>
                <w:rFonts w:ascii="標楷體" w:eastAsia="標楷體" w:hAnsi="標楷體" w:hint="eastAsia"/>
                <w:sz w:val="20"/>
                <w:szCs w:val="20"/>
              </w:rPr>
              <w:t>分，已辦理本土語言認證研習給</w:t>
            </w:r>
            <w:r w:rsidRPr="00D3261C">
              <w:rPr>
                <w:rFonts w:ascii="標楷體" w:eastAsia="標楷體" w:hAnsi="標楷體"/>
                <w:sz w:val="20"/>
                <w:szCs w:val="20"/>
              </w:rPr>
              <w:t>1</w:t>
            </w:r>
            <w:r w:rsidRPr="00D3261C">
              <w:rPr>
                <w:rFonts w:ascii="標楷體" w:eastAsia="標楷體" w:hAnsi="標楷體" w:hint="eastAsia"/>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center"/>
              <w:textAlignment w:val="center"/>
              <w:rPr>
                <w:rFonts w:ascii="標楷體" w:eastAsia="標楷體" w:hAnsi="標楷體"/>
                <w:kern w:val="0"/>
              </w:rPr>
            </w:pP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 xml:space="preserve">2. </w:t>
            </w:r>
            <w:r w:rsidRPr="00D3261C">
              <w:rPr>
                <w:rFonts w:ascii="標楷體" w:eastAsia="標楷體" w:hAnsi="標楷體" w:cs="新細明體" w:hint="eastAsia"/>
                <w:kern w:val="0"/>
              </w:rPr>
              <w:t>本</w:t>
            </w:r>
            <w:r w:rsidRPr="00D3261C">
              <w:rPr>
                <w:rFonts w:ascii="標楷體" w:eastAsia="標楷體" w:hAnsi="標楷體" w:cs="新細明體"/>
                <w:kern w:val="0"/>
              </w:rPr>
              <w:t>(103)</w:t>
            </w:r>
            <w:r w:rsidRPr="00D3261C">
              <w:rPr>
                <w:rFonts w:ascii="標楷體" w:eastAsia="標楷體" w:hAnsi="標楷體" w:cs="新細明體" w:hint="eastAsia"/>
                <w:kern w:val="0"/>
              </w:rPr>
              <w:t>年度所屬國民中小學學生通過各項本土語言能力認證</w:t>
            </w:r>
            <w:r w:rsidRPr="00D3261C">
              <w:rPr>
                <w:rFonts w:ascii="標楷體" w:eastAsia="標楷體" w:hAnsi="標楷體" w:cs="新細明體"/>
                <w:kern w:val="0"/>
              </w:rPr>
              <w:t>(</w:t>
            </w:r>
            <w:r w:rsidRPr="00D3261C">
              <w:rPr>
                <w:rFonts w:ascii="標楷體" w:eastAsia="標楷體" w:hAnsi="標楷體" w:cs="新細明體" w:hint="eastAsia"/>
                <w:kern w:val="0"/>
              </w:rPr>
              <w:t>閩南語、客家語、原住民族語</w:t>
            </w:r>
            <w:r w:rsidRPr="00D3261C">
              <w:rPr>
                <w:rFonts w:ascii="標楷體" w:eastAsia="標楷體" w:hAnsi="標楷體" w:cs="新細明體"/>
                <w:kern w:val="0"/>
              </w:rPr>
              <w:t>)</w:t>
            </w:r>
            <w:r w:rsidRPr="00D3261C">
              <w:rPr>
                <w:rFonts w:ascii="標楷體" w:eastAsia="標楷體" w:hAnsi="標楷體" w:cs="新細明體" w:hint="eastAsia"/>
                <w:kern w:val="0"/>
              </w:rPr>
              <w:t>人數。（</w:t>
            </w:r>
            <w:r w:rsidRPr="00D3261C">
              <w:rPr>
                <w:rFonts w:ascii="標楷體" w:eastAsia="標楷體" w:hAnsi="標楷體" w:cs="新細明體"/>
                <w:kern w:val="0"/>
              </w:rPr>
              <w:t>4%</w:t>
            </w:r>
            <w:r w:rsidRPr="00D3261C">
              <w:rPr>
                <w:rFonts w:ascii="標楷體" w:eastAsia="標楷體" w:hAnsi="標楷體" w:cs="新細明體" w:hint="eastAsia"/>
                <w:kern w:val="0"/>
              </w:rPr>
              <w:t>）</w:t>
            </w:r>
          </w:p>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p>
        </w:tc>
        <w:tc>
          <w:tcPr>
            <w:tcW w:w="707" w:type="dxa"/>
          </w:tcPr>
          <w:p w:rsidR="009C7AB8" w:rsidRPr="00D3261C" w:rsidRDefault="009C7AB8" w:rsidP="007B5716">
            <w:pPr>
              <w:jc w:val="center"/>
              <w:rPr>
                <w:rFonts w:ascii="標楷體" w:eastAsia="標楷體" w:hAnsi="標楷體"/>
              </w:rPr>
            </w:pPr>
            <w:r w:rsidRPr="00D3261C">
              <w:rPr>
                <w:rFonts w:ascii="標楷體" w:eastAsia="標楷體" w:hAnsi="標楷體"/>
              </w:rPr>
              <w:lastRenderedPageBreak/>
              <w:t>4</w:t>
            </w:r>
          </w:p>
        </w:tc>
        <w:tc>
          <w:tcPr>
            <w:tcW w:w="565" w:type="dxa"/>
          </w:tcPr>
          <w:p w:rsidR="009C7AB8" w:rsidRPr="00D3261C" w:rsidRDefault="009C7AB8" w:rsidP="00576881">
            <w:pPr>
              <w:widowControl/>
              <w:jc w:val="center"/>
              <w:textAlignment w:val="center"/>
              <w:rPr>
                <w:rFonts w:eastAsia="標楷體" w:hAnsi="標楷體"/>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本項資料請檢附通過各項本土語言能力認證學生名冊</w:t>
            </w:r>
            <w:r w:rsidRPr="00D3261C">
              <w:rPr>
                <w:rFonts w:ascii="標楷體" w:eastAsia="標楷體" w:hAnsi="標楷體"/>
                <w:sz w:val="20"/>
                <w:szCs w:val="20"/>
              </w:rPr>
              <w:t>(</w:t>
            </w:r>
            <w:r w:rsidRPr="00D3261C">
              <w:rPr>
                <w:rFonts w:ascii="標楷體" w:eastAsia="標楷體" w:hAnsi="標楷體" w:hint="eastAsia"/>
                <w:sz w:val="20"/>
                <w:szCs w:val="20"/>
              </w:rPr>
              <w:t>含姓名及證書字號</w:t>
            </w:r>
            <w:r w:rsidRPr="00D3261C">
              <w:rPr>
                <w:rFonts w:ascii="標楷體" w:eastAsia="標楷體" w:hAnsi="標楷體"/>
                <w:sz w:val="20"/>
                <w:szCs w:val="20"/>
              </w:rPr>
              <w:t>)</w:t>
            </w:r>
            <w:r w:rsidRPr="00D3261C">
              <w:rPr>
                <w:rFonts w:ascii="標楷體" w:eastAsia="標楷體" w:hAnsi="標楷體" w:hint="eastAsia"/>
                <w:sz w:val="20"/>
                <w:szCs w:val="20"/>
              </w:rPr>
              <w:t>。</w:t>
            </w:r>
          </w:p>
          <w:p w:rsidR="009C7AB8" w:rsidRPr="00D3261C" w:rsidRDefault="009C7AB8" w:rsidP="00CE5FCD">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及</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需達到下列人數區間，且閩南語、客家語及原住民族語至少占</w:t>
            </w:r>
            <w:r w:rsidRPr="00D3261C">
              <w:rPr>
                <w:rFonts w:ascii="標楷體" w:eastAsia="標楷體" w:hAnsi="標楷體"/>
                <w:kern w:val="0"/>
                <w:sz w:val="20"/>
                <w:szCs w:val="20"/>
              </w:rPr>
              <w:t>10%</w:t>
            </w:r>
            <w:r w:rsidRPr="00D3261C">
              <w:rPr>
                <w:rFonts w:ascii="標楷體" w:eastAsia="標楷體" w:hAnsi="標楷體" w:hint="eastAsia"/>
                <w:kern w:val="0"/>
                <w:sz w:val="20"/>
                <w:szCs w:val="20"/>
              </w:rPr>
              <w:t>；</w:t>
            </w:r>
            <w:r w:rsidRPr="00D3261C">
              <w:rPr>
                <w:rFonts w:ascii="標楷體" w:eastAsia="標楷體" w:hAnsi="標楷體"/>
                <w:kern w:val="0"/>
                <w:sz w:val="20"/>
                <w:szCs w:val="20"/>
              </w:rPr>
              <w:t>(4)</w:t>
            </w:r>
            <w:r w:rsidRPr="00D3261C">
              <w:rPr>
                <w:rFonts w:ascii="標楷體" w:eastAsia="標楷體" w:hAnsi="標楷體" w:hint="eastAsia"/>
                <w:kern w:val="0"/>
                <w:sz w:val="20"/>
                <w:szCs w:val="20"/>
              </w:rPr>
              <w:t>需達人數區間，但無人數比率</w:t>
            </w:r>
            <w:r w:rsidRPr="00D3261C">
              <w:rPr>
                <w:rFonts w:ascii="標楷體" w:eastAsia="標楷體" w:hAnsi="標楷體" w:hint="eastAsia"/>
                <w:kern w:val="0"/>
                <w:sz w:val="20"/>
                <w:szCs w:val="20"/>
              </w:rPr>
              <w:lastRenderedPageBreak/>
              <w:t>限制</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採四捨五入計算</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w:t>
            </w:r>
          </w:p>
          <w:p w:rsidR="009C7AB8" w:rsidRPr="00D3261C" w:rsidRDefault="009C7AB8"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國中小班級數總計達</w:t>
            </w:r>
            <w:r w:rsidRPr="00D3261C">
              <w:rPr>
                <w:rFonts w:ascii="標楷體" w:eastAsia="標楷體" w:hAnsi="標楷體"/>
                <w:sz w:val="20"/>
                <w:szCs w:val="20"/>
              </w:rPr>
              <w:t>6,000</w:t>
            </w:r>
            <w:r w:rsidRPr="00D3261C">
              <w:rPr>
                <w:rFonts w:ascii="標楷體" w:eastAsia="標楷體" w:hAnsi="標楷體" w:hint="eastAsia"/>
                <w:sz w:val="20"/>
                <w:szCs w:val="20"/>
              </w:rPr>
              <w:t>班以上之縣市</w:t>
            </w:r>
            <w:r w:rsidRPr="00D3261C">
              <w:rPr>
                <w:rFonts w:ascii="標楷體" w:eastAsia="標楷體" w:hAnsi="標楷體"/>
                <w:sz w:val="20"/>
                <w:szCs w:val="20"/>
              </w:rPr>
              <w:t>:</w:t>
            </w:r>
          </w:p>
          <w:p w:rsidR="009C7AB8" w:rsidRPr="00D3261C" w:rsidRDefault="009C7AB8"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臺北市、新北市、臺中市、臺南市、高雄市、</w:t>
            </w:r>
          </w:p>
          <w:p w:rsidR="009C7AB8" w:rsidRPr="00D3261C" w:rsidRDefault="009C7AB8"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桃園縣，國中小學生通過本土語言能力認證</w:t>
            </w:r>
          </w:p>
          <w:p w:rsidR="009C7AB8" w:rsidRPr="00D3261C" w:rsidRDefault="00387453" w:rsidP="00CE5FCD">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1</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55</w:t>
            </w:r>
            <w:r w:rsidR="009C7AB8" w:rsidRPr="00D3261C">
              <w:rPr>
                <w:rFonts w:ascii="標楷體" w:eastAsia="標楷體" w:hAnsi="標楷體" w:hint="eastAsia"/>
                <w:sz w:val="20"/>
                <w:szCs w:val="20"/>
              </w:rPr>
              <w:t>人以上，給</w:t>
            </w:r>
            <w:r w:rsidR="009C7AB8" w:rsidRPr="00D3261C">
              <w:rPr>
                <w:rFonts w:ascii="標楷體" w:eastAsia="標楷體" w:hAnsi="標楷體"/>
                <w:sz w:val="20"/>
                <w:szCs w:val="20"/>
              </w:rPr>
              <w:t>4</w:t>
            </w:r>
            <w:r w:rsidR="009C7AB8" w:rsidRPr="00D3261C">
              <w:rPr>
                <w:rFonts w:ascii="標楷體" w:eastAsia="標楷體" w:hAnsi="標楷體" w:hint="eastAsia"/>
                <w:sz w:val="20"/>
                <w:szCs w:val="20"/>
              </w:rPr>
              <w:t>分。</w:t>
            </w:r>
          </w:p>
          <w:p w:rsidR="009C7AB8" w:rsidRPr="00D3261C" w:rsidRDefault="00387453" w:rsidP="00CE5FCD">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2</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45</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55</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3</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3</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35</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45</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2</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4</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25</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35</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1</w:t>
            </w:r>
            <w:r w:rsidR="009C7AB8" w:rsidRPr="00D3261C">
              <w:rPr>
                <w:rFonts w:ascii="標楷體" w:eastAsia="標楷體" w:hAnsi="標楷體" w:hint="eastAsia"/>
                <w:sz w:val="20"/>
                <w:szCs w:val="20"/>
              </w:rPr>
              <w:t>分。</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國中小班級數總計達</w:t>
            </w:r>
            <w:r w:rsidRPr="00D3261C">
              <w:rPr>
                <w:rFonts w:ascii="標楷體" w:eastAsia="標楷體" w:hAnsi="標楷體"/>
                <w:sz w:val="20"/>
                <w:szCs w:val="20"/>
              </w:rPr>
              <w:t>2,260</w:t>
            </w:r>
            <w:r w:rsidRPr="00D3261C">
              <w:rPr>
                <w:rFonts w:ascii="標楷體" w:eastAsia="標楷體" w:hAnsi="標楷體" w:hint="eastAsia"/>
                <w:sz w:val="20"/>
                <w:szCs w:val="20"/>
              </w:rPr>
              <w:t>班以上未達</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6,000</w:t>
            </w:r>
            <w:r w:rsidRPr="00D3261C">
              <w:rPr>
                <w:rFonts w:ascii="標楷體" w:eastAsia="標楷體" w:hAnsi="標楷體" w:hint="eastAsia"/>
                <w:sz w:val="20"/>
                <w:szCs w:val="20"/>
              </w:rPr>
              <w:t>班以下之縣市</w:t>
            </w:r>
            <w:r w:rsidRPr="00D3261C">
              <w:rPr>
                <w:rFonts w:ascii="標楷體" w:eastAsia="標楷體" w:hAnsi="標楷體"/>
                <w:sz w:val="20"/>
                <w:szCs w:val="20"/>
              </w:rPr>
              <w:t xml:space="preserve">: </w:t>
            </w:r>
            <w:r w:rsidRPr="00D3261C">
              <w:rPr>
                <w:rFonts w:ascii="標楷體" w:eastAsia="標楷體" w:hAnsi="標楷體" w:hint="eastAsia"/>
                <w:sz w:val="20"/>
                <w:szCs w:val="20"/>
              </w:rPr>
              <w:t>新竹縣、苗栗縣、彰</w:t>
            </w:r>
          </w:p>
          <w:p w:rsidR="009C7AB8" w:rsidRPr="00D3261C" w:rsidRDefault="009C7AB8"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化縣、南投縣、雲林縣、屏東縣，國中小</w:t>
            </w:r>
          </w:p>
          <w:p w:rsidR="009C7AB8" w:rsidRPr="00D3261C" w:rsidRDefault="009C7AB8"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學生通過本土語言能力認證</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1</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40</w:t>
            </w:r>
            <w:r w:rsidR="009C7AB8" w:rsidRPr="00D3261C">
              <w:rPr>
                <w:rFonts w:ascii="標楷體" w:eastAsia="標楷體" w:hAnsi="標楷體" w:hint="eastAsia"/>
                <w:sz w:val="20"/>
                <w:szCs w:val="20"/>
              </w:rPr>
              <w:t>人以上，給</w:t>
            </w:r>
            <w:r w:rsidR="009C7AB8" w:rsidRPr="00D3261C">
              <w:rPr>
                <w:rFonts w:ascii="標楷體" w:eastAsia="標楷體" w:hAnsi="標楷體"/>
                <w:sz w:val="20"/>
                <w:szCs w:val="20"/>
              </w:rPr>
              <w:t>4</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2</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30</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40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3</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3</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20</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30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2</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4</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10</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20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1</w:t>
            </w:r>
            <w:r w:rsidR="009C7AB8" w:rsidRPr="00D3261C">
              <w:rPr>
                <w:rFonts w:ascii="標楷體" w:eastAsia="標楷體" w:hAnsi="標楷體" w:hint="eastAsia"/>
                <w:sz w:val="20"/>
                <w:szCs w:val="20"/>
              </w:rPr>
              <w:t>分。</w:t>
            </w:r>
          </w:p>
          <w:p w:rsidR="009C7AB8" w:rsidRPr="00D3261C" w:rsidRDefault="009C7AB8"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國中小班級數總計達</w:t>
            </w:r>
            <w:r w:rsidRPr="00D3261C">
              <w:rPr>
                <w:rFonts w:ascii="標楷體" w:eastAsia="標楷體" w:hAnsi="標楷體"/>
                <w:sz w:val="20"/>
                <w:szCs w:val="20"/>
              </w:rPr>
              <w:t>1,000</w:t>
            </w:r>
            <w:r w:rsidRPr="00D3261C">
              <w:rPr>
                <w:rFonts w:ascii="標楷體" w:eastAsia="標楷體" w:hAnsi="標楷體" w:hint="eastAsia"/>
                <w:sz w:val="20"/>
                <w:szCs w:val="20"/>
              </w:rPr>
              <w:t>班以上未達</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2,260</w:t>
            </w:r>
            <w:r w:rsidRPr="00D3261C">
              <w:rPr>
                <w:rFonts w:ascii="標楷體" w:eastAsia="標楷體" w:hAnsi="標楷體" w:hint="eastAsia"/>
                <w:sz w:val="20"/>
                <w:szCs w:val="20"/>
              </w:rPr>
              <w:t>班以下之縣市</w:t>
            </w:r>
            <w:r w:rsidRPr="00D3261C">
              <w:rPr>
                <w:rFonts w:ascii="標楷體" w:eastAsia="標楷體" w:hAnsi="標楷體"/>
                <w:sz w:val="20"/>
                <w:szCs w:val="20"/>
              </w:rPr>
              <w:t>:</w:t>
            </w:r>
            <w:r w:rsidRPr="00D3261C">
              <w:rPr>
                <w:rFonts w:ascii="標楷體" w:eastAsia="標楷體" w:hAnsi="標楷體" w:hint="eastAsia"/>
                <w:sz w:val="20"/>
                <w:szCs w:val="20"/>
              </w:rPr>
              <w:t>基隆市、新竹市、嘉</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義縣、嘉義市、宜蘭縣、花蓮縣、臺東縣，</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國中小學生通過本土語言能力認證</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1</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30</w:t>
            </w:r>
            <w:r w:rsidR="009C7AB8" w:rsidRPr="00D3261C">
              <w:rPr>
                <w:rFonts w:ascii="標楷體" w:eastAsia="標楷體" w:hAnsi="標楷體" w:hint="eastAsia"/>
                <w:sz w:val="20"/>
                <w:szCs w:val="20"/>
              </w:rPr>
              <w:t>人以上，給</w:t>
            </w:r>
            <w:r w:rsidR="009C7AB8" w:rsidRPr="00D3261C">
              <w:rPr>
                <w:rFonts w:ascii="標楷體" w:eastAsia="標楷體" w:hAnsi="標楷體"/>
                <w:sz w:val="20"/>
                <w:szCs w:val="20"/>
              </w:rPr>
              <w:t>4</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2</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20</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30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3</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3</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10</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20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2</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4</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5</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10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1</w:t>
            </w:r>
            <w:r w:rsidR="009C7AB8" w:rsidRPr="00D3261C">
              <w:rPr>
                <w:rFonts w:ascii="標楷體" w:eastAsia="標楷體" w:hAnsi="標楷體" w:hint="eastAsia"/>
                <w:sz w:val="20"/>
                <w:szCs w:val="20"/>
              </w:rPr>
              <w:t>分。</w:t>
            </w:r>
          </w:p>
          <w:p w:rsidR="009C7AB8" w:rsidRPr="00D3261C" w:rsidRDefault="009C7AB8"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(4)</w:t>
            </w:r>
            <w:r w:rsidRPr="00D3261C">
              <w:rPr>
                <w:rFonts w:ascii="標楷體" w:eastAsia="標楷體" w:hAnsi="標楷體" w:hint="eastAsia"/>
                <w:sz w:val="20"/>
                <w:szCs w:val="20"/>
              </w:rPr>
              <w:t>國中小班級數總計達</w:t>
            </w:r>
            <w:r w:rsidRPr="00D3261C">
              <w:rPr>
                <w:rFonts w:ascii="標楷體" w:eastAsia="標楷體" w:hAnsi="標楷體"/>
                <w:sz w:val="20"/>
                <w:szCs w:val="20"/>
              </w:rPr>
              <w:t>1,000</w:t>
            </w:r>
            <w:r w:rsidRPr="00D3261C">
              <w:rPr>
                <w:rFonts w:ascii="標楷體" w:eastAsia="標楷體" w:hAnsi="標楷體" w:hint="eastAsia"/>
                <w:sz w:val="20"/>
                <w:szCs w:val="20"/>
              </w:rPr>
              <w:t>班以下之縣市</w:t>
            </w:r>
            <w:r w:rsidRPr="00D3261C">
              <w:rPr>
                <w:rFonts w:ascii="標楷體" w:eastAsia="標楷體" w:hAnsi="標楷體"/>
                <w:sz w:val="20"/>
                <w:szCs w:val="20"/>
              </w:rPr>
              <w:t>:</w:t>
            </w:r>
          </w:p>
          <w:p w:rsidR="009C7AB8" w:rsidRPr="00D3261C" w:rsidRDefault="009C7AB8" w:rsidP="00A1500E">
            <w:pPr>
              <w:adjustRightInd w:val="0"/>
              <w:snapToGrid w:val="0"/>
              <w:spacing w:line="240" w:lineRule="atLeast"/>
              <w:ind w:leftChars="100" w:left="240" w:firstLineChars="50" w:firstLine="100"/>
              <w:jc w:val="both"/>
              <w:rPr>
                <w:rFonts w:ascii="標楷體" w:eastAsia="標楷體" w:hAnsi="標楷體"/>
                <w:sz w:val="20"/>
                <w:szCs w:val="20"/>
              </w:rPr>
            </w:pPr>
            <w:r w:rsidRPr="00D3261C">
              <w:rPr>
                <w:rFonts w:ascii="標楷體" w:eastAsia="標楷體" w:hAnsi="標楷體" w:hint="eastAsia"/>
                <w:sz w:val="20"/>
                <w:szCs w:val="20"/>
              </w:rPr>
              <w:t>澎湖縣、金門縣、連江縣</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1</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15</w:t>
            </w:r>
            <w:r w:rsidR="009C7AB8" w:rsidRPr="00D3261C">
              <w:rPr>
                <w:rFonts w:ascii="標楷體" w:eastAsia="標楷體" w:hAnsi="標楷體" w:hint="eastAsia"/>
                <w:sz w:val="20"/>
                <w:szCs w:val="20"/>
              </w:rPr>
              <w:t>人以上給</w:t>
            </w:r>
            <w:r w:rsidR="009C7AB8" w:rsidRPr="00D3261C">
              <w:rPr>
                <w:rFonts w:ascii="標楷體" w:eastAsia="標楷體" w:hAnsi="標楷體"/>
                <w:sz w:val="20"/>
                <w:szCs w:val="20"/>
              </w:rPr>
              <w:t>4</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2</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10</w:t>
            </w:r>
            <w:r w:rsidR="009C7AB8" w:rsidRPr="00D3261C">
              <w:rPr>
                <w:rFonts w:ascii="標楷體" w:eastAsia="標楷體" w:hAnsi="標楷體" w:hint="eastAsia"/>
                <w:sz w:val="20"/>
                <w:szCs w:val="20"/>
              </w:rPr>
              <w:t>人以上未達</w:t>
            </w:r>
            <w:bookmarkStart w:id="1" w:name="_GoBack"/>
            <w:bookmarkEnd w:id="1"/>
            <w:r w:rsidR="009C7AB8" w:rsidRPr="00D3261C">
              <w:rPr>
                <w:rFonts w:ascii="標楷體" w:eastAsia="標楷體" w:hAnsi="標楷體"/>
                <w:sz w:val="20"/>
                <w:szCs w:val="20"/>
              </w:rPr>
              <w:t>15</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3</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3</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5</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10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2</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4</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r w:rsidR="009C7AB8" w:rsidRPr="00D3261C">
              <w:rPr>
                <w:rFonts w:ascii="標楷體" w:eastAsia="標楷體" w:hAnsi="標楷體" w:hint="eastAsia"/>
                <w:sz w:val="20"/>
                <w:szCs w:val="20"/>
              </w:rPr>
              <w:t>總達</w:t>
            </w:r>
            <w:r w:rsidR="009C7AB8" w:rsidRPr="00D3261C">
              <w:rPr>
                <w:rFonts w:ascii="標楷體" w:eastAsia="標楷體" w:hAnsi="標楷體"/>
                <w:sz w:val="20"/>
                <w:szCs w:val="20"/>
              </w:rPr>
              <w:t>2</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5</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1</w:t>
            </w:r>
            <w:r w:rsidR="009C7AB8" w:rsidRPr="00D3261C">
              <w:rPr>
                <w:rFonts w:ascii="標楷體" w:eastAsia="標楷體" w:hAnsi="標楷體" w:hint="eastAsia"/>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center"/>
              <w:textAlignment w:val="center"/>
              <w:rPr>
                <w:rFonts w:ascii="標楷體" w:eastAsia="標楷體" w:hAnsi="標楷體"/>
                <w:kern w:val="0"/>
              </w:rPr>
            </w:pP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3.</w:t>
            </w:r>
            <w:r w:rsidRPr="00D3261C">
              <w:rPr>
                <w:rFonts w:ascii="標楷體" w:eastAsia="標楷體" w:hAnsi="標楷體" w:cs="新細明體" w:hint="eastAsia"/>
                <w:kern w:val="0"/>
              </w:rPr>
              <w:t>各直轄市、縣</w:t>
            </w:r>
            <w:r w:rsidRPr="00D3261C">
              <w:rPr>
                <w:rFonts w:ascii="標楷體" w:eastAsia="標楷體" w:hAnsi="標楷體" w:cs="新細明體"/>
                <w:kern w:val="0"/>
              </w:rPr>
              <w:t>(</w:t>
            </w:r>
            <w:r w:rsidRPr="00D3261C">
              <w:rPr>
                <w:rFonts w:ascii="標楷體" w:eastAsia="標楷體" w:hAnsi="標楷體" w:cs="新細明體" w:hint="eastAsia"/>
                <w:kern w:val="0"/>
              </w:rPr>
              <w:t>市</w:t>
            </w:r>
            <w:r w:rsidRPr="00D3261C">
              <w:rPr>
                <w:rFonts w:ascii="標楷體" w:eastAsia="標楷體" w:hAnsi="標楷體" w:cs="新細明體"/>
                <w:kern w:val="0"/>
              </w:rPr>
              <w:t>)</w:t>
            </w:r>
            <w:r w:rsidRPr="00D3261C">
              <w:rPr>
                <w:rFonts w:ascii="標楷體" w:eastAsia="標楷體" w:hAnsi="標楷體" w:cs="新細明體" w:hint="eastAsia"/>
                <w:kern w:val="0"/>
              </w:rPr>
              <w:t>政府</w:t>
            </w:r>
            <w:r w:rsidRPr="00D3261C">
              <w:rPr>
                <w:rFonts w:ascii="標楷體" w:eastAsia="標楷體" w:hAnsi="標楷體" w:hint="eastAsia"/>
              </w:rPr>
              <w:t>本土語言課程由通過本土語言認證之現職教師教授節數占現職教師教授本土語言總節數之比率。</w:t>
            </w:r>
            <w:r w:rsidRPr="00D3261C">
              <w:rPr>
                <w:rFonts w:ascii="標楷體" w:eastAsia="標楷體" w:hAnsi="標楷體" w:cs="新細明體" w:hint="eastAsia"/>
                <w:kern w:val="0"/>
              </w:rPr>
              <w:t>（</w:t>
            </w:r>
            <w:r w:rsidRPr="00D3261C">
              <w:rPr>
                <w:rFonts w:ascii="標楷體" w:eastAsia="標楷體" w:hAnsi="標楷體" w:cs="新細明體"/>
                <w:kern w:val="0"/>
              </w:rPr>
              <w:t>5%</w:t>
            </w:r>
            <w:r w:rsidRPr="00D3261C">
              <w:rPr>
                <w:rFonts w:ascii="標楷體" w:eastAsia="標楷體" w:hAnsi="標楷體" w:cs="新細明體" w:hint="eastAsia"/>
                <w:kern w:val="0"/>
              </w:rPr>
              <w:t>）</w:t>
            </w:r>
          </w:p>
        </w:tc>
        <w:tc>
          <w:tcPr>
            <w:tcW w:w="707" w:type="dxa"/>
          </w:tcPr>
          <w:p w:rsidR="009C7AB8" w:rsidRPr="00D3261C" w:rsidRDefault="009C7AB8" w:rsidP="007B5716">
            <w:pPr>
              <w:jc w:val="center"/>
              <w:rPr>
                <w:rFonts w:ascii="標楷體" w:eastAsia="標楷體" w:hAnsi="標楷體"/>
              </w:rPr>
            </w:pPr>
            <w:r w:rsidRPr="00D3261C">
              <w:rPr>
                <w:rFonts w:ascii="標楷體" w:eastAsia="標楷體" w:hAnsi="標楷體"/>
              </w:rPr>
              <w:t>5</w:t>
            </w:r>
          </w:p>
        </w:tc>
        <w:tc>
          <w:tcPr>
            <w:tcW w:w="565" w:type="dxa"/>
          </w:tcPr>
          <w:p w:rsidR="009C7AB8" w:rsidRPr="00D3261C" w:rsidRDefault="009C7AB8" w:rsidP="00576881">
            <w:pPr>
              <w:widowControl/>
              <w:jc w:val="center"/>
              <w:textAlignment w:val="center"/>
              <w:rPr>
                <w:rFonts w:eastAsia="標楷體" w:hAnsi="標楷體"/>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本項資料依據本土語言填報系統數字評定，各地方政府無須提供。</w:t>
            </w:r>
          </w:p>
          <w:p w:rsidR="009C7AB8" w:rsidRPr="00D3261C" w:rsidRDefault="009C7AB8" w:rsidP="00BC78EC">
            <w:pPr>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w:t>
            </w:r>
          </w:p>
          <w:p w:rsidR="009C7AB8" w:rsidRPr="00D3261C" w:rsidRDefault="009C7AB8" w:rsidP="00BC78EC">
            <w:pPr>
              <w:adjustRightInd w:val="0"/>
              <w:snapToGrid w:val="0"/>
              <w:ind w:leftChars="16" w:left="338" w:hangingChars="150" w:hanging="3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達</w:t>
            </w:r>
            <w:r w:rsidRPr="00D3261C">
              <w:rPr>
                <w:rFonts w:ascii="標楷體" w:eastAsia="標楷體" w:hAnsi="標楷體"/>
                <w:sz w:val="20"/>
                <w:szCs w:val="20"/>
              </w:rPr>
              <w:t>30</w:t>
            </w:r>
            <w:r w:rsidRPr="00D3261C">
              <w:rPr>
                <w:rFonts w:ascii="標楷體" w:eastAsia="標楷體" w:hAnsi="標楷體" w:hint="eastAsia"/>
                <w:sz w:val="20"/>
                <w:szCs w:val="20"/>
              </w:rPr>
              <w:t>％以上者給</w:t>
            </w:r>
            <w:r w:rsidRPr="00D3261C">
              <w:rPr>
                <w:rFonts w:ascii="標楷體" w:eastAsia="標楷體" w:hAnsi="標楷體"/>
                <w:sz w:val="20"/>
                <w:szCs w:val="20"/>
              </w:rPr>
              <w:t>5</w:t>
            </w:r>
            <w:r w:rsidRPr="00D3261C">
              <w:rPr>
                <w:rFonts w:ascii="標楷體" w:eastAsia="標楷體" w:hAnsi="標楷體" w:hint="eastAsia"/>
                <w:sz w:val="20"/>
                <w:szCs w:val="20"/>
              </w:rPr>
              <w:t>分。</w:t>
            </w:r>
          </w:p>
          <w:p w:rsidR="009C7AB8" w:rsidRPr="00D3261C" w:rsidRDefault="009C7AB8" w:rsidP="00BC78EC">
            <w:pPr>
              <w:adjustRightInd w:val="0"/>
              <w:snapToGrid w:val="0"/>
              <w:ind w:leftChars="16" w:left="338" w:hangingChars="150" w:hanging="3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達</w:t>
            </w:r>
            <w:r w:rsidRPr="00D3261C">
              <w:rPr>
                <w:rFonts w:ascii="標楷體" w:eastAsia="標楷體" w:hAnsi="標楷體"/>
                <w:sz w:val="20"/>
                <w:szCs w:val="20"/>
              </w:rPr>
              <w:t>15</w:t>
            </w:r>
            <w:r w:rsidRPr="00D3261C">
              <w:rPr>
                <w:rFonts w:ascii="標楷體" w:eastAsia="標楷體" w:hAnsi="標楷體" w:hint="eastAsia"/>
                <w:sz w:val="20"/>
                <w:szCs w:val="20"/>
              </w:rPr>
              <w:t>％以上未達</w:t>
            </w:r>
            <w:r w:rsidRPr="00D3261C">
              <w:rPr>
                <w:rFonts w:ascii="標楷體" w:eastAsia="標楷體" w:hAnsi="標楷體"/>
                <w:sz w:val="20"/>
                <w:szCs w:val="20"/>
              </w:rPr>
              <w:t>30</w:t>
            </w:r>
            <w:r w:rsidRPr="00D3261C">
              <w:rPr>
                <w:rFonts w:ascii="標楷體" w:eastAsia="標楷體" w:hAnsi="標楷體" w:hint="eastAsia"/>
                <w:sz w:val="20"/>
                <w:szCs w:val="20"/>
              </w:rPr>
              <w:t>％者給</w:t>
            </w:r>
            <w:r w:rsidRPr="00D3261C">
              <w:rPr>
                <w:rFonts w:ascii="標楷體" w:eastAsia="標楷體" w:hAnsi="標楷體"/>
                <w:sz w:val="20"/>
                <w:szCs w:val="20"/>
              </w:rPr>
              <w:t>3</w:t>
            </w:r>
            <w:r w:rsidRPr="00D3261C">
              <w:rPr>
                <w:rFonts w:ascii="標楷體" w:eastAsia="標楷體" w:hAnsi="標楷體" w:hint="eastAsia"/>
                <w:sz w:val="20"/>
                <w:szCs w:val="20"/>
              </w:rPr>
              <w:t>分。</w:t>
            </w:r>
          </w:p>
          <w:p w:rsidR="009C7AB8" w:rsidRPr="00D3261C" w:rsidRDefault="009C7AB8" w:rsidP="00BC78EC">
            <w:pPr>
              <w:adjustRightInd w:val="0"/>
              <w:snapToGrid w:val="0"/>
              <w:ind w:leftChars="16" w:left="338" w:hangingChars="150" w:hanging="3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達</w:t>
            </w:r>
            <w:r w:rsidRPr="00D3261C">
              <w:rPr>
                <w:rFonts w:ascii="標楷體" w:eastAsia="標楷體" w:hAnsi="標楷體"/>
                <w:sz w:val="20"/>
                <w:szCs w:val="20"/>
              </w:rPr>
              <w:t>8</w:t>
            </w:r>
            <w:r w:rsidRPr="00D3261C">
              <w:rPr>
                <w:rFonts w:ascii="標楷體" w:eastAsia="標楷體" w:hAnsi="標楷體" w:hint="eastAsia"/>
                <w:sz w:val="20"/>
                <w:szCs w:val="20"/>
              </w:rPr>
              <w:t>％以上未達</w:t>
            </w:r>
            <w:r w:rsidRPr="00D3261C">
              <w:rPr>
                <w:rFonts w:ascii="標楷體" w:eastAsia="標楷體" w:hAnsi="標楷體"/>
                <w:sz w:val="20"/>
                <w:szCs w:val="20"/>
              </w:rPr>
              <w:t>15</w:t>
            </w:r>
            <w:r w:rsidRPr="00D3261C">
              <w:rPr>
                <w:rFonts w:ascii="標楷體" w:eastAsia="標楷體" w:hAnsi="標楷體" w:hint="eastAsia"/>
                <w:sz w:val="20"/>
                <w:szCs w:val="20"/>
              </w:rPr>
              <w:t>％者給</w:t>
            </w:r>
            <w:r w:rsidRPr="00D3261C">
              <w:rPr>
                <w:rFonts w:ascii="標楷體" w:eastAsia="標楷體" w:hAnsi="標楷體"/>
                <w:sz w:val="20"/>
                <w:szCs w:val="20"/>
              </w:rPr>
              <w:t>1</w:t>
            </w:r>
            <w:r w:rsidRPr="00D3261C">
              <w:rPr>
                <w:rFonts w:ascii="標楷體" w:eastAsia="標楷體" w:hAnsi="標楷體" w:hint="eastAsia"/>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center"/>
              <w:textAlignment w:val="center"/>
              <w:rPr>
                <w:rFonts w:ascii="標楷體" w:eastAsia="標楷體" w:hAnsi="標楷體"/>
                <w:kern w:val="0"/>
              </w:rPr>
            </w:pP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4.</w:t>
            </w:r>
            <w:r w:rsidRPr="00D3261C">
              <w:rPr>
                <w:rFonts w:ascii="標楷體" w:eastAsia="標楷體" w:hAnsi="標楷體" w:cs="新細明體" w:hint="eastAsia"/>
                <w:kern w:val="0"/>
              </w:rPr>
              <w:t>訂定本土語言教學輔導機制</w:t>
            </w:r>
            <w:r w:rsidRPr="00D3261C">
              <w:rPr>
                <w:rFonts w:ascii="標楷體" w:eastAsia="標楷體" w:hAnsi="標楷體" w:cs="新細明體"/>
                <w:kern w:val="0"/>
              </w:rPr>
              <w:t>(</w:t>
            </w:r>
            <w:r w:rsidRPr="00D3261C">
              <w:rPr>
                <w:rFonts w:ascii="標楷體" w:eastAsia="標楷體" w:hAnsi="標楷體" w:cs="新細明體" w:hint="eastAsia"/>
                <w:kern w:val="0"/>
              </w:rPr>
              <w:t>辦法或實施計畫</w:t>
            </w:r>
            <w:r w:rsidRPr="00D3261C">
              <w:rPr>
                <w:rFonts w:ascii="標楷體" w:eastAsia="標楷體" w:hAnsi="標楷體" w:cs="新細明體"/>
                <w:kern w:val="0"/>
              </w:rPr>
              <w:t>)</w:t>
            </w:r>
            <w:r w:rsidRPr="00D3261C">
              <w:rPr>
                <w:rFonts w:ascii="標楷體" w:eastAsia="標楷體" w:hAnsi="標楷體" w:cs="新細明體" w:hint="eastAsia"/>
                <w:kern w:val="0"/>
              </w:rPr>
              <w:t>，鼓勵本土語言指導員能以觀課、議課、公開授課方式，到校實地輔導基層教師實施有效教學，以提升本土語言教學成效。（</w:t>
            </w:r>
            <w:r w:rsidRPr="00D3261C">
              <w:rPr>
                <w:rFonts w:ascii="標楷體" w:eastAsia="標楷體" w:hAnsi="標楷體" w:cs="新細明體"/>
                <w:kern w:val="0"/>
              </w:rPr>
              <w:t>6%</w:t>
            </w:r>
            <w:r w:rsidRPr="00D3261C">
              <w:rPr>
                <w:rFonts w:ascii="標楷體" w:eastAsia="標楷體" w:hAnsi="標楷體" w:cs="新細明體" w:hint="eastAsia"/>
                <w:kern w:val="0"/>
              </w:rPr>
              <w:t>）</w:t>
            </w:r>
          </w:p>
        </w:tc>
        <w:tc>
          <w:tcPr>
            <w:tcW w:w="707" w:type="dxa"/>
          </w:tcPr>
          <w:p w:rsidR="009C7AB8" w:rsidRPr="00D3261C" w:rsidRDefault="009C7AB8" w:rsidP="007B5716">
            <w:pPr>
              <w:widowControl/>
              <w:jc w:val="center"/>
              <w:rPr>
                <w:rFonts w:ascii="標楷體" w:eastAsia="標楷體" w:hAnsi="標楷體"/>
                <w:kern w:val="0"/>
              </w:rPr>
            </w:pPr>
            <w:r w:rsidRPr="00D3261C">
              <w:rPr>
                <w:rFonts w:ascii="標楷體" w:eastAsia="標楷體" w:hAnsi="標楷體"/>
                <w:kern w:val="0"/>
              </w:rPr>
              <w:t>6</w:t>
            </w:r>
          </w:p>
        </w:tc>
        <w:tc>
          <w:tcPr>
            <w:tcW w:w="565" w:type="dxa"/>
          </w:tcPr>
          <w:p w:rsidR="009C7AB8" w:rsidRPr="00D3261C" w:rsidRDefault="009C7AB8" w:rsidP="00576881">
            <w:pPr>
              <w:widowControl/>
              <w:jc w:val="center"/>
              <w:textAlignment w:val="center"/>
              <w:rPr>
                <w:rFonts w:eastAsia="標楷體" w:hAnsi="標楷體"/>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請檢附相關辦法或實施計畫、實地到校教學輔導資料、本土語言指導員觀課、議課、公開授課方式及輔導相關資料；未提供者不予計分。</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計算方式：國中小辦理本土語言教學輔導校數</w:t>
            </w:r>
            <w:r w:rsidRPr="00D3261C">
              <w:rPr>
                <w:rFonts w:ascii="標楷體" w:eastAsia="標楷體" w:hAnsi="標楷體"/>
                <w:sz w:val="20"/>
                <w:szCs w:val="20"/>
              </w:rPr>
              <w:t>/</w:t>
            </w:r>
            <w:r w:rsidRPr="00D3261C">
              <w:rPr>
                <w:rFonts w:ascii="標楷體" w:eastAsia="標楷體" w:hAnsi="標楷體" w:hint="eastAsia"/>
                <w:sz w:val="20"/>
                <w:szCs w:val="20"/>
              </w:rPr>
              <w:t>國中小實施本土語言教學校數</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已訂定相關辦法或實施計畫給</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縣</w:t>
            </w:r>
            <w:r w:rsidRPr="00D3261C">
              <w:rPr>
                <w:rFonts w:ascii="標楷體" w:eastAsia="標楷體" w:hAnsi="標楷體"/>
                <w:sz w:val="20"/>
                <w:szCs w:val="20"/>
              </w:rPr>
              <w:t>(</w:t>
            </w:r>
            <w:r w:rsidRPr="00D3261C">
              <w:rPr>
                <w:rFonts w:ascii="標楷體" w:eastAsia="標楷體" w:hAnsi="標楷體" w:hint="eastAsia"/>
                <w:sz w:val="20"/>
                <w:szCs w:val="20"/>
              </w:rPr>
              <w:t>市</w:t>
            </w:r>
            <w:r w:rsidRPr="00D3261C">
              <w:rPr>
                <w:rFonts w:ascii="標楷體" w:eastAsia="標楷體" w:hAnsi="標楷體"/>
                <w:sz w:val="20"/>
                <w:szCs w:val="20"/>
              </w:rPr>
              <w:t>)</w:t>
            </w:r>
            <w:r w:rsidRPr="00D3261C">
              <w:rPr>
                <w:rFonts w:ascii="標楷體" w:eastAsia="標楷體" w:hAnsi="標楷體" w:hint="eastAsia"/>
                <w:sz w:val="20"/>
                <w:szCs w:val="20"/>
              </w:rPr>
              <w:t>政府所屬本土語言指導員合計辦理教學輔導校數達</w:t>
            </w:r>
            <w:r w:rsidRPr="00D3261C">
              <w:rPr>
                <w:rFonts w:ascii="標楷體" w:eastAsia="標楷體" w:hAnsi="標楷體"/>
                <w:sz w:val="20"/>
                <w:szCs w:val="20"/>
              </w:rPr>
              <w:t>40%</w:t>
            </w:r>
            <w:r w:rsidRPr="00D3261C">
              <w:rPr>
                <w:rFonts w:ascii="標楷體" w:eastAsia="標楷體" w:hAnsi="標楷體" w:hint="eastAsia"/>
                <w:sz w:val="20"/>
                <w:szCs w:val="20"/>
              </w:rPr>
              <w:t>以上者給</w:t>
            </w:r>
            <w:r w:rsidRPr="00D3261C">
              <w:rPr>
                <w:rFonts w:ascii="標楷體" w:eastAsia="標楷體" w:hAnsi="標楷體"/>
                <w:sz w:val="20"/>
                <w:szCs w:val="20"/>
              </w:rPr>
              <w:t>4</w:t>
            </w:r>
            <w:r w:rsidRPr="00D3261C">
              <w:rPr>
                <w:rFonts w:ascii="標楷體" w:eastAsia="標楷體" w:hAnsi="標楷體" w:hint="eastAsia"/>
                <w:sz w:val="20"/>
                <w:szCs w:val="20"/>
              </w:rPr>
              <w:t>分，達</w:t>
            </w:r>
            <w:r w:rsidRPr="00D3261C">
              <w:rPr>
                <w:rFonts w:ascii="標楷體" w:eastAsia="標楷體" w:hAnsi="標楷體"/>
                <w:sz w:val="20"/>
                <w:szCs w:val="20"/>
              </w:rPr>
              <w:t>30%</w:t>
            </w:r>
            <w:r w:rsidRPr="00D3261C">
              <w:rPr>
                <w:rFonts w:ascii="標楷體" w:eastAsia="標楷體" w:hAnsi="標楷體" w:hint="eastAsia"/>
                <w:sz w:val="20"/>
                <w:szCs w:val="20"/>
              </w:rPr>
              <w:t>以上未達</w:t>
            </w:r>
            <w:r w:rsidRPr="00D3261C">
              <w:rPr>
                <w:rFonts w:ascii="標楷體" w:eastAsia="標楷體" w:hAnsi="標楷體"/>
                <w:sz w:val="20"/>
                <w:szCs w:val="20"/>
              </w:rPr>
              <w:t>40%</w:t>
            </w:r>
            <w:r w:rsidRPr="00D3261C">
              <w:rPr>
                <w:rFonts w:ascii="標楷體" w:eastAsia="標楷體" w:hAnsi="標楷體" w:hint="eastAsia"/>
                <w:sz w:val="20"/>
                <w:szCs w:val="20"/>
              </w:rPr>
              <w:t>者給</w:t>
            </w:r>
            <w:r w:rsidRPr="00D3261C">
              <w:rPr>
                <w:rFonts w:ascii="標楷體" w:eastAsia="標楷體" w:hAnsi="標楷體"/>
                <w:sz w:val="20"/>
                <w:szCs w:val="20"/>
              </w:rPr>
              <w:t>3</w:t>
            </w:r>
            <w:r w:rsidRPr="00D3261C">
              <w:rPr>
                <w:rFonts w:ascii="標楷體" w:eastAsia="標楷體" w:hAnsi="標楷體" w:hint="eastAsia"/>
                <w:sz w:val="20"/>
                <w:szCs w:val="20"/>
              </w:rPr>
              <w:t>分，達</w:t>
            </w:r>
            <w:r w:rsidRPr="00D3261C">
              <w:rPr>
                <w:rFonts w:ascii="標楷體" w:eastAsia="標楷體" w:hAnsi="標楷體"/>
                <w:sz w:val="20"/>
                <w:szCs w:val="20"/>
              </w:rPr>
              <w:t>20%</w:t>
            </w:r>
            <w:r w:rsidRPr="00D3261C">
              <w:rPr>
                <w:rFonts w:ascii="標楷體" w:eastAsia="標楷體" w:hAnsi="標楷體" w:hint="eastAsia"/>
                <w:sz w:val="20"/>
                <w:szCs w:val="20"/>
              </w:rPr>
              <w:t>以上未達</w:t>
            </w:r>
            <w:r w:rsidRPr="00D3261C">
              <w:rPr>
                <w:rFonts w:ascii="標楷體" w:eastAsia="標楷體" w:hAnsi="標楷體"/>
                <w:sz w:val="20"/>
                <w:szCs w:val="20"/>
              </w:rPr>
              <w:t>30%</w:t>
            </w:r>
            <w:r w:rsidRPr="00D3261C">
              <w:rPr>
                <w:rFonts w:ascii="標楷體" w:eastAsia="標楷體" w:hAnsi="標楷體" w:hint="eastAsia"/>
                <w:sz w:val="20"/>
                <w:szCs w:val="20"/>
              </w:rPr>
              <w:t>者給</w:t>
            </w:r>
            <w:r w:rsidRPr="00D3261C">
              <w:rPr>
                <w:rFonts w:ascii="標楷體" w:eastAsia="標楷體" w:hAnsi="標楷體"/>
                <w:sz w:val="20"/>
                <w:szCs w:val="20"/>
              </w:rPr>
              <w:t>2</w:t>
            </w:r>
            <w:r w:rsidRPr="00D3261C">
              <w:rPr>
                <w:rFonts w:ascii="標楷體" w:eastAsia="標楷體" w:hAnsi="標楷體" w:hint="eastAsia"/>
                <w:sz w:val="20"/>
                <w:szCs w:val="20"/>
              </w:rPr>
              <w:t>分，達</w:t>
            </w:r>
            <w:r w:rsidRPr="00D3261C">
              <w:rPr>
                <w:rFonts w:ascii="標楷體" w:eastAsia="標楷體" w:hAnsi="標楷體"/>
                <w:sz w:val="20"/>
                <w:szCs w:val="20"/>
              </w:rPr>
              <w:t>10%</w:t>
            </w:r>
            <w:r w:rsidRPr="00D3261C">
              <w:rPr>
                <w:rFonts w:ascii="標楷體" w:eastAsia="標楷體" w:hAnsi="標楷體" w:hint="eastAsia"/>
                <w:sz w:val="20"/>
                <w:szCs w:val="20"/>
              </w:rPr>
              <w:t>以上未達</w:t>
            </w:r>
            <w:r w:rsidRPr="00D3261C">
              <w:rPr>
                <w:rFonts w:ascii="標楷體" w:eastAsia="標楷體" w:hAnsi="標楷體"/>
                <w:sz w:val="20"/>
                <w:szCs w:val="20"/>
              </w:rPr>
              <w:t>20%</w:t>
            </w:r>
            <w:r w:rsidRPr="00D3261C">
              <w:rPr>
                <w:rFonts w:ascii="標楷體" w:eastAsia="標楷體" w:hAnsi="標楷體" w:hint="eastAsia"/>
                <w:sz w:val="20"/>
                <w:szCs w:val="20"/>
              </w:rPr>
              <w:t>者給</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4F2BBE">
            <w:pPr>
              <w:adjustRightInd w:val="0"/>
              <w:snapToGrid w:val="0"/>
              <w:ind w:left="302" w:hangingChars="151" w:hanging="302"/>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僅有</w:t>
            </w:r>
            <w:r w:rsidRPr="00D3261C">
              <w:rPr>
                <w:rFonts w:ascii="標楷體" w:eastAsia="標楷體" w:hAnsi="標楷體"/>
                <w:sz w:val="20"/>
                <w:szCs w:val="20"/>
              </w:rPr>
              <w:t>1</w:t>
            </w:r>
            <w:r w:rsidRPr="00D3261C">
              <w:rPr>
                <w:rFonts w:ascii="標楷體" w:eastAsia="標楷體" w:hAnsi="標楷體" w:hint="eastAsia"/>
                <w:sz w:val="20"/>
                <w:szCs w:val="20"/>
              </w:rPr>
              <w:t>位指導員之縣</w:t>
            </w:r>
            <w:r w:rsidRPr="00D3261C">
              <w:rPr>
                <w:rFonts w:ascii="標楷體" w:eastAsia="標楷體" w:hAnsi="標楷體"/>
                <w:sz w:val="20"/>
                <w:szCs w:val="20"/>
              </w:rPr>
              <w:t>(</w:t>
            </w:r>
            <w:r w:rsidRPr="00D3261C">
              <w:rPr>
                <w:rFonts w:ascii="標楷體" w:eastAsia="標楷體" w:hAnsi="標楷體" w:hint="eastAsia"/>
                <w:sz w:val="20"/>
                <w:szCs w:val="20"/>
              </w:rPr>
              <w:t>市</w:t>
            </w:r>
            <w:r w:rsidRPr="00D3261C">
              <w:rPr>
                <w:rFonts w:ascii="標楷體" w:eastAsia="標楷體" w:hAnsi="標楷體"/>
                <w:sz w:val="20"/>
                <w:szCs w:val="20"/>
              </w:rPr>
              <w:t>)</w:t>
            </w:r>
            <w:r w:rsidRPr="00D3261C">
              <w:rPr>
                <w:rFonts w:ascii="標楷體" w:eastAsia="標楷體" w:hAnsi="標楷體" w:hint="eastAsia"/>
                <w:sz w:val="20"/>
                <w:szCs w:val="20"/>
              </w:rPr>
              <w:t>政府：基隆市、新竹市、嘉義市、澎湖縣、金門縣及連江縣，辦理教學輔導校數達</w:t>
            </w:r>
            <w:r w:rsidRPr="00D3261C">
              <w:rPr>
                <w:rFonts w:ascii="標楷體" w:eastAsia="標楷體" w:hAnsi="標楷體"/>
                <w:sz w:val="20"/>
                <w:szCs w:val="20"/>
              </w:rPr>
              <w:t>25%</w:t>
            </w:r>
            <w:r w:rsidRPr="00D3261C">
              <w:rPr>
                <w:rFonts w:ascii="標楷體" w:eastAsia="標楷體" w:hAnsi="標楷體" w:hint="eastAsia"/>
                <w:sz w:val="20"/>
                <w:szCs w:val="20"/>
              </w:rPr>
              <w:t>以上者給</w:t>
            </w:r>
            <w:r w:rsidRPr="00D3261C">
              <w:rPr>
                <w:rFonts w:ascii="標楷體" w:eastAsia="標楷體" w:hAnsi="標楷體"/>
                <w:sz w:val="20"/>
                <w:szCs w:val="20"/>
              </w:rPr>
              <w:t>4</w:t>
            </w:r>
            <w:r w:rsidRPr="00D3261C">
              <w:rPr>
                <w:rFonts w:ascii="標楷體" w:eastAsia="標楷體" w:hAnsi="標楷體" w:hint="eastAsia"/>
                <w:sz w:val="20"/>
                <w:szCs w:val="20"/>
              </w:rPr>
              <w:t>分，達</w:t>
            </w:r>
            <w:r w:rsidRPr="00D3261C">
              <w:rPr>
                <w:rFonts w:ascii="標楷體" w:eastAsia="標楷體" w:hAnsi="標楷體"/>
                <w:sz w:val="20"/>
                <w:szCs w:val="20"/>
              </w:rPr>
              <w:t>20%</w:t>
            </w:r>
            <w:r w:rsidRPr="00D3261C">
              <w:rPr>
                <w:rFonts w:ascii="標楷體" w:eastAsia="標楷體" w:hAnsi="標楷體" w:hint="eastAsia"/>
                <w:sz w:val="20"/>
                <w:szCs w:val="20"/>
              </w:rPr>
              <w:t>以上未達</w:t>
            </w:r>
            <w:r w:rsidRPr="00D3261C">
              <w:rPr>
                <w:rFonts w:ascii="標楷體" w:eastAsia="標楷體" w:hAnsi="標楷體"/>
                <w:sz w:val="20"/>
                <w:szCs w:val="20"/>
              </w:rPr>
              <w:t>25%</w:t>
            </w:r>
            <w:r w:rsidRPr="00D3261C">
              <w:rPr>
                <w:rFonts w:ascii="標楷體" w:eastAsia="標楷體" w:hAnsi="標楷體" w:hint="eastAsia"/>
                <w:sz w:val="20"/>
                <w:szCs w:val="20"/>
              </w:rPr>
              <w:t>者給</w:t>
            </w:r>
            <w:r w:rsidRPr="00D3261C">
              <w:rPr>
                <w:rFonts w:ascii="標楷體" w:eastAsia="標楷體" w:hAnsi="標楷體"/>
                <w:sz w:val="20"/>
                <w:szCs w:val="20"/>
              </w:rPr>
              <w:t>3</w:t>
            </w:r>
            <w:r w:rsidRPr="00D3261C">
              <w:rPr>
                <w:rFonts w:ascii="標楷體" w:eastAsia="標楷體" w:hAnsi="標楷體" w:hint="eastAsia"/>
                <w:sz w:val="20"/>
                <w:szCs w:val="20"/>
              </w:rPr>
              <w:t>分，達</w:t>
            </w:r>
            <w:r w:rsidRPr="00D3261C">
              <w:rPr>
                <w:rFonts w:ascii="標楷體" w:eastAsia="標楷體" w:hAnsi="標楷體"/>
                <w:sz w:val="20"/>
                <w:szCs w:val="20"/>
              </w:rPr>
              <w:t>15%</w:t>
            </w:r>
            <w:r w:rsidRPr="00D3261C">
              <w:rPr>
                <w:rFonts w:ascii="標楷體" w:eastAsia="標楷體" w:hAnsi="標楷體" w:hint="eastAsia"/>
                <w:sz w:val="20"/>
                <w:szCs w:val="20"/>
              </w:rPr>
              <w:t>以上未達</w:t>
            </w:r>
            <w:r w:rsidRPr="00D3261C">
              <w:rPr>
                <w:rFonts w:ascii="標楷體" w:eastAsia="標楷體" w:hAnsi="標楷體"/>
                <w:sz w:val="20"/>
                <w:szCs w:val="20"/>
              </w:rPr>
              <w:t>20%</w:t>
            </w:r>
            <w:r w:rsidRPr="00D3261C">
              <w:rPr>
                <w:rFonts w:ascii="標楷體" w:eastAsia="標楷體" w:hAnsi="標楷體" w:hint="eastAsia"/>
                <w:sz w:val="20"/>
                <w:szCs w:val="20"/>
              </w:rPr>
              <w:t>者給</w:t>
            </w:r>
            <w:r w:rsidRPr="00D3261C">
              <w:rPr>
                <w:rFonts w:ascii="標楷體" w:eastAsia="標楷體" w:hAnsi="標楷體"/>
                <w:sz w:val="20"/>
                <w:szCs w:val="20"/>
              </w:rPr>
              <w:t>2</w:t>
            </w:r>
            <w:r w:rsidRPr="00D3261C">
              <w:rPr>
                <w:rFonts w:ascii="標楷體" w:eastAsia="標楷體" w:hAnsi="標楷體" w:hint="eastAsia"/>
                <w:sz w:val="20"/>
                <w:szCs w:val="20"/>
              </w:rPr>
              <w:t>分，達</w:t>
            </w:r>
            <w:r w:rsidRPr="00D3261C">
              <w:rPr>
                <w:rFonts w:ascii="標楷體" w:eastAsia="標楷體" w:hAnsi="標楷體"/>
                <w:sz w:val="20"/>
                <w:szCs w:val="20"/>
              </w:rPr>
              <w:t>10%</w:t>
            </w:r>
            <w:r w:rsidRPr="00D3261C">
              <w:rPr>
                <w:rFonts w:ascii="標楷體" w:eastAsia="標楷體" w:hAnsi="標楷體" w:hint="eastAsia"/>
                <w:sz w:val="20"/>
                <w:szCs w:val="20"/>
              </w:rPr>
              <w:t>以上未達</w:t>
            </w:r>
            <w:r w:rsidRPr="00D3261C">
              <w:rPr>
                <w:rFonts w:ascii="標楷體" w:eastAsia="標楷體" w:hAnsi="標楷體"/>
                <w:sz w:val="20"/>
                <w:szCs w:val="20"/>
              </w:rPr>
              <w:t>15%</w:t>
            </w:r>
            <w:r w:rsidRPr="00D3261C">
              <w:rPr>
                <w:rFonts w:ascii="標楷體" w:eastAsia="標楷體" w:hAnsi="標楷體" w:hint="eastAsia"/>
                <w:sz w:val="20"/>
                <w:szCs w:val="20"/>
              </w:rPr>
              <w:t>者給</w:t>
            </w:r>
            <w:r w:rsidRPr="00D3261C">
              <w:rPr>
                <w:rFonts w:ascii="標楷體" w:eastAsia="標楷體" w:hAnsi="標楷體"/>
                <w:sz w:val="20"/>
                <w:szCs w:val="20"/>
              </w:rPr>
              <w:t>1</w:t>
            </w:r>
            <w:r w:rsidRPr="00D3261C">
              <w:rPr>
                <w:rFonts w:ascii="標楷體" w:eastAsia="標楷體" w:hAnsi="標楷體" w:hint="eastAsia"/>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938"/>
        </w:trPr>
        <w:tc>
          <w:tcPr>
            <w:tcW w:w="2286" w:type="dxa"/>
            <w:vMerge w:val="restart"/>
          </w:tcPr>
          <w:p w:rsidR="009C7AB8" w:rsidRPr="00D3261C" w:rsidRDefault="009C7AB8" w:rsidP="00F608C1">
            <w:pPr>
              <w:widowControl/>
              <w:jc w:val="both"/>
              <w:textAlignment w:val="center"/>
              <w:rPr>
                <w:rFonts w:eastAsia="標楷體" w:hAnsi="標楷體"/>
                <w:kern w:val="0"/>
              </w:rPr>
            </w:pPr>
            <w:r w:rsidRPr="00D3261C">
              <w:rPr>
                <w:rFonts w:eastAsia="標楷體" w:hAnsi="標楷體"/>
                <w:kern w:val="0"/>
              </w:rPr>
              <w:t>(</w:t>
            </w:r>
            <w:r w:rsidRPr="00D3261C">
              <w:rPr>
                <w:rFonts w:eastAsia="標楷體" w:hAnsi="標楷體" w:hint="eastAsia"/>
                <w:kern w:val="0"/>
              </w:rPr>
              <w:t>三</w:t>
            </w:r>
            <w:r w:rsidRPr="00D3261C">
              <w:rPr>
                <w:rFonts w:eastAsia="標楷體" w:hAnsi="標楷體"/>
                <w:kern w:val="0"/>
              </w:rPr>
              <w:t>)</w:t>
            </w:r>
            <w:r w:rsidRPr="00D3261C">
              <w:rPr>
                <w:rFonts w:eastAsia="標楷體" w:hAnsi="標楷體" w:hint="eastAsia"/>
                <w:kern w:val="0"/>
              </w:rPr>
              <w:t>推動高級中等以下學校及幼兒園臺灣母語日活動</w:t>
            </w:r>
            <w:r w:rsidRPr="00D3261C">
              <w:rPr>
                <w:rFonts w:eastAsia="標楷體" w:hAnsi="標楷體"/>
                <w:kern w:val="0"/>
              </w:rPr>
              <w:t>(16%)</w:t>
            </w: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w:t>
            </w:r>
            <w:r w:rsidRPr="00D3261C">
              <w:rPr>
                <w:rFonts w:ascii="標楷體" w:eastAsia="標楷體" w:hAnsi="標楷體" w:cs="新細明體" w:hint="eastAsia"/>
                <w:kern w:val="0"/>
              </w:rPr>
              <w:t>成立臺灣母語日推動小組，確實擬立訂年度實施計畫，並具推動事實，並能由局（處）長主持相關會議，有會議紀錄可供佐證。（</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widowControl/>
              <w:jc w:val="both"/>
              <w:rPr>
                <w:kern w:val="0"/>
              </w:rPr>
            </w:pPr>
          </w:p>
        </w:tc>
        <w:tc>
          <w:tcPr>
            <w:tcW w:w="4291" w:type="dxa"/>
          </w:tcPr>
          <w:p w:rsidR="009C7AB8" w:rsidRPr="00D3261C" w:rsidRDefault="009C7AB8" w:rsidP="006A31F8">
            <w:pPr>
              <w:widowControl/>
              <w:spacing w:line="240" w:lineRule="exact"/>
              <w:jc w:val="both"/>
              <w:rPr>
                <w:rFonts w:ascii="標楷體" w:eastAsia="標楷體" w:hAnsi="標楷體"/>
                <w:sz w:val="20"/>
                <w:szCs w:val="20"/>
              </w:rPr>
            </w:pPr>
            <w:r w:rsidRPr="00D3261C">
              <w:rPr>
                <w:rFonts w:eastAsia="標楷體" w:hAnsi="標楷體" w:hint="eastAsia"/>
                <w:kern w:val="0"/>
                <w:sz w:val="20"/>
                <w:szCs w:val="20"/>
              </w:rPr>
              <w:t>請檢附年度實施計畫、會議議程</w:t>
            </w:r>
            <w:r w:rsidRPr="00D3261C">
              <w:rPr>
                <w:rFonts w:eastAsia="標楷體" w:hAnsi="標楷體"/>
                <w:kern w:val="0"/>
                <w:sz w:val="20"/>
                <w:szCs w:val="20"/>
              </w:rPr>
              <w:t>(</w:t>
            </w:r>
            <w:r w:rsidRPr="00D3261C">
              <w:rPr>
                <w:rFonts w:eastAsia="標楷體" w:hAnsi="標楷體" w:hint="eastAsia"/>
                <w:kern w:val="0"/>
                <w:sz w:val="20"/>
                <w:szCs w:val="20"/>
              </w:rPr>
              <w:t>含附件</w:t>
            </w:r>
            <w:r w:rsidRPr="00D3261C">
              <w:rPr>
                <w:rFonts w:eastAsia="標楷體" w:hAnsi="標楷體"/>
                <w:kern w:val="0"/>
                <w:sz w:val="20"/>
                <w:szCs w:val="20"/>
              </w:rPr>
              <w:t>)</w:t>
            </w:r>
            <w:r w:rsidRPr="00D3261C">
              <w:rPr>
                <w:rFonts w:eastAsia="標楷體" w:hAnsi="標楷體" w:hint="eastAsia"/>
                <w:kern w:val="0"/>
                <w:sz w:val="20"/>
                <w:szCs w:val="20"/>
              </w:rPr>
              <w:t>、會議紀錄</w:t>
            </w:r>
            <w:r w:rsidRPr="00D3261C">
              <w:rPr>
                <w:rFonts w:eastAsia="標楷體" w:hAnsi="標楷體"/>
                <w:kern w:val="0"/>
                <w:sz w:val="20"/>
                <w:szCs w:val="20"/>
              </w:rPr>
              <w:t>(</w:t>
            </w:r>
            <w:r w:rsidRPr="00D3261C">
              <w:rPr>
                <w:rFonts w:eastAsia="標楷體" w:hAnsi="標楷體" w:hint="eastAsia"/>
                <w:kern w:val="0"/>
                <w:sz w:val="20"/>
                <w:szCs w:val="20"/>
              </w:rPr>
              <w:t>含簽到表</w:t>
            </w:r>
            <w:r w:rsidRPr="00D3261C">
              <w:rPr>
                <w:rFonts w:eastAsia="標楷體" w:hAnsi="標楷體"/>
                <w:kern w:val="0"/>
                <w:sz w:val="20"/>
                <w:szCs w:val="20"/>
              </w:rPr>
              <w:t>)</w:t>
            </w:r>
            <w:r w:rsidRPr="00D3261C">
              <w:rPr>
                <w:rFonts w:eastAsia="標楷體" w:hAnsi="標楷體" w:hint="eastAsia"/>
                <w:kern w:val="0"/>
                <w:sz w:val="20"/>
                <w:szCs w:val="20"/>
              </w:rPr>
              <w:t>等資料，未提供者不予計分。</w:t>
            </w:r>
          </w:p>
        </w:tc>
        <w:tc>
          <w:tcPr>
            <w:tcW w:w="1894" w:type="dxa"/>
          </w:tcPr>
          <w:p w:rsidR="009C7AB8" w:rsidRPr="00D3261C" w:rsidRDefault="009C7AB8" w:rsidP="00F608C1">
            <w:pPr>
              <w:widowControl/>
              <w:jc w:val="both"/>
              <w:rPr>
                <w:kern w:val="0"/>
              </w:rPr>
            </w:pPr>
          </w:p>
        </w:tc>
      </w:tr>
      <w:tr w:rsidR="009C7AB8" w:rsidRPr="00D3261C" w:rsidTr="00CE5FCD">
        <w:trPr>
          <w:trHeight w:val="563"/>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2.</w:t>
            </w:r>
            <w:r w:rsidRPr="00D3261C">
              <w:rPr>
                <w:rFonts w:ascii="標楷體" w:eastAsia="標楷體" w:hAnsi="標楷體" w:cs="新細明體" w:hint="eastAsia"/>
                <w:kern w:val="0"/>
              </w:rPr>
              <w:t>有建立相關獎勵及追蹤改善之機制，並實際執行。（</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widowControl/>
              <w:jc w:val="both"/>
              <w:rPr>
                <w:kern w:val="0"/>
              </w:rPr>
            </w:pPr>
          </w:p>
        </w:tc>
        <w:tc>
          <w:tcPr>
            <w:tcW w:w="4291" w:type="dxa"/>
          </w:tcPr>
          <w:p w:rsidR="009C7AB8" w:rsidRPr="00D3261C" w:rsidRDefault="009C7AB8" w:rsidP="006A31F8">
            <w:pPr>
              <w:widowControl/>
              <w:spacing w:line="240" w:lineRule="exact"/>
              <w:jc w:val="both"/>
              <w:rPr>
                <w:rFonts w:eastAsia="標楷體"/>
                <w:kern w:val="0"/>
                <w:sz w:val="20"/>
                <w:szCs w:val="20"/>
              </w:rPr>
            </w:pPr>
            <w:r w:rsidRPr="00D3261C">
              <w:rPr>
                <w:rFonts w:eastAsia="標楷體" w:hAnsi="標楷體" w:hint="eastAsia"/>
                <w:kern w:val="0"/>
                <w:sz w:val="20"/>
                <w:szCs w:val="20"/>
              </w:rPr>
              <w:t>請檢附獎勵及追蹤改善機制之依據及辦理方式，未提供者不予計分。</w:t>
            </w:r>
          </w:p>
        </w:tc>
        <w:tc>
          <w:tcPr>
            <w:tcW w:w="1894" w:type="dxa"/>
          </w:tcPr>
          <w:p w:rsidR="009C7AB8" w:rsidRPr="00D3261C" w:rsidRDefault="009C7AB8" w:rsidP="00F608C1">
            <w:pPr>
              <w:widowControl/>
              <w:jc w:val="both"/>
              <w:rPr>
                <w:kern w:val="0"/>
              </w:rPr>
            </w:pPr>
          </w:p>
        </w:tc>
      </w:tr>
      <w:tr w:rsidR="009C7AB8" w:rsidRPr="00D3261C" w:rsidTr="00CE5FCD">
        <w:trPr>
          <w:trHeight w:val="1846"/>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3.</w:t>
            </w:r>
            <w:r w:rsidRPr="00D3261C">
              <w:rPr>
                <w:rFonts w:ascii="標楷體" w:eastAsia="標楷體" w:hAnsi="標楷體" w:cs="新細明體" w:hint="eastAsia"/>
                <w:kern w:val="0"/>
              </w:rPr>
              <w:t>所屬各級學校皆於每週選擇一上課日為臺灣母語日者，實施率達</w:t>
            </w:r>
            <w:r w:rsidRPr="00D3261C">
              <w:rPr>
                <w:rFonts w:ascii="標楷體" w:eastAsia="標楷體" w:hAnsi="標楷體" w:cs="新細明體"/>
                <w:kern w:val="0"/>
              </w:rPr>
              <w:t>100%</w:t>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widowControl/>
              <w:jc w:val="both"/>
              <w:rPr>
                <w:kern w:val="0"/>
              </w:rPr>
            </w:pPr>
          </w:p>
        </w:tc>
        <w:tc>
          <w:tcPr>
            <w:tcW w:w="4291" w:type="dxa"/>
          </w:tcPr>
          <w:p w:rsidR="009C7AB8" w:rsidRPr="00D3261C" w:rsidRDefault="009C7AB8" w:rsidP="006A31F8">
            <w:pPr>
              <w:widowControl/>
              <w:spacing w:line="240" w:lineRule="exact"/>
              <w:ind w:left="180" w:hangingChars="90" w:hanging="180"/>
              <w:jc w:val="both"/>
              <w:rPr>
                <w:rFonts w:eastAsia="標楷體"/>
                <w:kern w:val="0"/>
                <w:sz w:val="20"/>
                <w:szCs w:val="20"/>
              </w:rPr>
            </w:pPr>
            <w:r w:rsidRPr="00D3261C">
              <w:rPr>
                <w:rFonts w:eastAsia="標楷體" w:hint="eastAsia"/>
                <w:kern w:val="0"/>
                <w:sz w:val="20"/>
                <w:szCs w:val="20"/>
              </w:rPr>
              <w:t>自評說明中，需將所屬學校校數列</w:t>
            </w:r>
          </w:p>
          <w:p w:rsidR="009C7AB8" w:rsidRPr="00D3261C" w:rsidRDefault="009C7AB8" w:rsidP="006A31F8">
            <w:pPr>
              <w:widowControl/>
              <w:spacing w:line="240" w:lineRule="exact"/>
              <w:ind w:left="180" w:hangingChars="90" w:hanging="180"/>
              <w:jc w:val="both"/>
              <w:rPr>
                <w:rFonts w:eastAsia="標楷體"/>
                <w:kern w:val="0"/>
                <w:sz w:val="20"/>
                <w:szCs w:val="20"/>
              </w:rPr>
            </w:pPr>
            <w:r w:rsidRPr="00D3261C">
              <w:rPr>
                <w:rFonts w:eastAsia="標楷體" w:hint="eastAsia"/>
                <w:kern w:val="0"/>
                <w:sz w:val="20"/>
                <w:szCs w:val="20"/>
              </w:rPr>
              <w:t>出：</w:t>
            </w:r>
            <w:r w:rsidRPr="00D3261C">
              <w:rPr>
                <w:rFonts w:eastAsia="標楷體"/>
                <w:kern w:val="0"/>
                <w:sz w:val="20"/>
                <w:szCs w:val="20"/>
              </w:rPr>
              <w:t xml:space="preserve"> </w:t>
            </w:r>
          </w:p>
          <w:p w:rsidR="009C7AB8" w:rsidRPr="00D3261C" w:rsidRDefault="009C7AB8" w:rsidP="006A31F8">
            <w:pPr>
              <w:widowControl/>
              <w:spacing w:line="240" w:lineRule="exact"/>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）公立高中職：（</w:t>
            </w:r>
            <w:r w:rsidRPr="00D3261C">
              <w:rPr>
                <w:kern w:val="0"/>
                <w:sz w:val="20"/>
                <w:szCs w:val="20"/>
              </w:rPr>
              <w:t xml:space="preserve">    </w:t>
            </w:r>
            <w:r w:rsidRPr="00D3261C">
              <w:rPr>
                <w:rFonts w:eastAsia="標楷體" w:hint="eastAsia"/>
                <w:kern w:val="0"/>
                <w:sz w:val="20"/>
                <w:szCs w:val="20"/>
              </w:rPr>
              <w:t>）所、</w:t>
            </w:r>
          </w:p>
          <w:p w:rsidR="009C7AB8" w:rsidRPr="00D3261C" w:rsidRDefault="009C7AB8" w:rsidP="006A31F8">
            <w:pPr>
              <w:widowControl/>
              <w:spacing w:line="240" w:lineRule="exact"/>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）私立高中職：（</w:t>
            </w:r>
            <w:r w:rsidRPr="00D3261C">
              <w:rPr>
                <w:kern w:val="0"/>
                <w:sz w:val="20"/>
                <w:szCs w:val="20"/>
              </w:rPr>
              <w:t xml:space="preserve">    </w:t>
            </w:r>
            <w:r w:rsidRPr="00D3261C">
              <w:rPr>
                <w:rFonts w:eastAsia="標楷體" w:hint="eastAsia"/>
                <w:kern w:val="0"/>
                <w:sz w:val="20"/>
                <w:szCs w:val="20"/>
              </w:rPr>
              <w:t>）所、</w:t>
            </w:r>
          </w:p>
          <w:p w:rsidR="009C7AB8" w:rsidRPr="00D3261C" w:rsidRDefault="009C7AB8" w:rsidP="006A31F8">
            <w:pPr>
              <w:widowControl/>
              <w:spacing w:line="240" w:lineRule="exact"/>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3</w:t>
            </w:r>
            <w:r w:rsidRPr="00D3261C">
              <w:rPr>
                <w:rFonts w:eastAsia="標楷體" w:hint="eastAsia"/>
                <w:kern w:val="0"/>
                <w:sz w:val="20"/>
                <w:szCs w:val="20"/>
              </w:rPr>
              <w:t>）公立國中：（</w:t>
            </w:r>
            <w:r w:rsidRPr="00D3261C">
              <w:rPr>
                <w:kern w:val="0"/>
                <w:sz w:val="20"/>
                <w:szCs w:val="20"/>
              </w:rPr>
              <w:t xml:space="preserve">    </w:t>
            </w:r>
            <w:r w:rsidRPr="00D3261C">
              <w:rPr>
                <w:rFonts w:eastAsia="標楷體" w:hint="eastAsia"/>
                <w:kern w:val="0"/>
                <w:sz w:val="20"/>
                <w:szCs w:val="20"/>
              </w:rPr>
              <w:t>）所、</w:t>
            </w:r>
          </w:p>
          <w:p w:rsidR="009C7AB8" w:rsidRPr="00D3261C" w:rsidRDefault="009C7AB8" w:rsidP="006A31F8">
            <w:pPr>
              <w:widowControl/>
              <w:spacing w:line="240" w:lineRule="exact"/>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4</w:t>
            </w:r>
            <w:r w:rsidRPr="00D3261C">
              <w:rPr>
                <w:rFonts w:eastAsia="標楷體" w:hint="eastAsia"/>
                <w:kern w:val="0"/>
                <w:sz w:val="20"/>
                <w:szCs w:val="20"/>
              </w:rPr>
              <w:t>）私立國中：（</w:t>
            </w:r>
            <w:r w:rsidRPr="00D3261C">
              <w:rPr>
                <w:kern w:val="0"/>
                <w:sz w:val="20"/>
                <w:szCs w:val="20"/>
              </w:rPr>
              <w:t xml:space="preserve">    </w:t>
            </w:r>
            <w:r w:rsidRPr="00D3261C">
              <w:rPr>
                <w:rFonts w:eastAsia="標楷體" w:hint="eastAsia"/>
                <w:kern w:val="0"/>
                <w:sz w:val="20"/>
                <w:szCs w:val="20"/>
              </w:rPr>
              <w:t>）所、</w:t>
            </w:r>
          </w:p>
          <w:p w:rsidR="009C7AB8" w:rsidRPr="00D3261C" w:rsidRDefault="009C7AB8" w:rsidP="006A31F8">
            <w:pPr>
              <w:widowControl/>
              <w:spacing w:line="240" w:lineRule="exact"/>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5</w:t>
            </w:r>
            <w:r w:rsidRPr="00D3261C">
              <w:rPr>
                <w:rFonts w:eastAsia="標楷體" w:hint="eastAsia"/>
                <w:kern w:val="0"/>
                <w:sz w:val="20"/>
                <w:szCs w:val="20"/>
              </w:rPr>
              <w:t>）公立國小：（</w:t>
            </w:r>
            <w:r w:rsidRPr="00D3261C">
              <w:rPr>
                <w:kern w:val="0"/>
                <w:sz w:val="20"/>
                <w:szCs w:val="20"/>
              </w:rPr>
              <w:t xml:space="preserve">    </w:t>
            </w:r>
            <w:r w:rsidRPr="00D3261C">
              <w:rPr>
                <w:rFonts w:eastAsia="標楷體" w:hint="eastAsia"/>
                <w:kern w:val="0"/>
                <w:sz w:val="20"/>
                <w:szCs w:val="20"/>
              </w:rPr>
              <w:t>）所、</w:t>
            </w:r>
          </w:p>
          <w:p w:rsidR="009C7AB8" w:rsidRPr="00D3261C" w:rsidRDefault="009C7AB8" w:rsidP="006A31F8">
            <w:pPr>
              <w:widowControl/>
              <w:spacing w:line="240" w:lineRule="exact"/>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6</w:t>
            </w:r>
            <w:r w:rsidRPr="00D3261C">
              <w:rPr>
                <w:rFonts w:eastAsia="標楷體" w:hint="eastAsia"/>
                <w:kern w:val="0"/>
                <w:sz w:val="20"/>
                <w:szCs w:val="20"/>
              </w:rPr>
              <w:t>）私立國小：（</w:t>
            </w:r>
            <w:r w:rsidRPr="00D3261C">
              <w:rPr>
                <w:kern w:val="0"/>
                <w:sz w:val="20"/>
                <w:szCs w:val="20"/>
              </w:rPr>
              <w:t xml:space="preserve">    </w:t>
            </w:r>
            <w:r w:rsidRPr="00D3261C">
              <w:rPr>
                <w:rFonts w:eastAsia="標楷體" w:hint="eastAsia"/>
                <w:kern w:val="0"/>
                <w:sz w:val="20"/>
                <w:szCs w:val="20"/>
              </w:rPr>
              <w:t>）所、</w:t>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7</w:t>
            </w:r>
            <w:r w:rsidRPr="00D3261C">
              <w:rPr>
                <w:rFonts w:eastAsia="標楷體" w:hint="eastAsia"/>
                <w:kern w:val="0"/>
                <w:sz w:val="20"/>
                <w:szCs w:val="20"/>
              </w:rPr>
              <w:t>）公立幼兒園：（</w:t>
            </w:r>
            <w:r w:rsidRPr="00D3261C">
              <w:rPr>
                <w:kern w:val="0"/>
                <w:sz w:val="20"/>
                <w:szCs w:val="20"/>
              </w:rPr>
              <w:t xml:space="preserve">    </w:t>
            </w:r>
            <w:r w:rsidRPr="00D3261C">
              <w:rPr>
                <w:rFonts w:eastAsia="標楷體" w:hint="eastAsia"/>
                <w:kern w:val="0"/>
                <w:sz w:val="20"/>
                <w:szCs w:val="20"/>
              </w:rPr>
              <w:t>）所、</w:t>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8</w:t>
            </w:r>
            <w:r w:rsidRPr="00D3261C">
              <w:rPr>
                <w:rFonts w:eastAsia="標楷體" w:hint="eastAsia"/>
                <w:kern w:val="0"/>
                <w:sz w:val="20"/>
                <w:szCs w:val="20"/>
              </w:rPr>
              <w:t>）私立幼兒園：（</w:t>
            </w:r>
            <w:r w:rsidRPr="00D3261C">
              <w:rPr>
                <w:kern w:val="0"/>
                <w:sz w:val="20"/>
                <w:szCs w:val="20"/>
              </w:rPr>
              <w:t xml:space="preserve">    </w:t>
            </w:r>
            <w:r w:rsidRPr="00D3261C">
              <w:rPr>
                <w:rFonts w:eastAsia="標楷體" w:hint="eastAsia"/>
                <w:kern w:val="0"/>
                <w:sz w:val="20"/>
                <w:szCs w:val="20"/>
              </w:rPr>
              <w:t>）所。</w:t>
            </w:r>
          </w:p>
        </w:tc>
        <w:tc>
          <w:tcPr>
            <w:tcW w:w="1894" w:type="dxa"/>
          </w:tcPr>
          <w:p w:rsidR="009C7AB8" w:rsidRPr="00D3261C" w:rsidRDefault="009C7AB8" w:rsidP="00F608C1">
            <w:pPr>
              <w:widowControl/>
              <w:jc w:val="both"/>
              <w:rPr>
                <w:kern w:val="0"/>
              </w:rPr>
            </w:pPr>
          </w:p>
        </w:tc>
      </w:tr>
      <w:tr w:rsidR="009C7AB8" w:rsidRPr="00D3261C" w:rsidTr="004E74FA">
        <w:trPr>
          <w:trHeight w:val="4842"/>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cs="新細明體"/>
                <w:kern w:val="0"/>
              </w:rPr>
              <w:t>4.</w:t>
            </w:r>
            <w:r w:rsidRPr="00D3261C">
              <w:rPr>
                <w:rFonts w:ascii="標楷體" w:eastAsia="標楷體" w:hAnsi="標楷體" w:cs="新細明體" w:hint="eastAsia"/>
                <w:kern w:val="0"/>
              </w:rPr>
              <w:t>建立有效之篩選機制進行篩選（不得低於總校數之</w:t>
            </w:r>
            <w:r w:rsidRPr="00D3261C">
              <w:rPr>
                <w:rFonts w:ascii="標楷體" w:eastAsia="標楷體" w:hAnsi="標楷體" w:cs="新細明體"/>
                <w:kern w:val="0"/>
              </w:rPr>
              <w:t>2</w:t>
            </w:r>
            <w:r w:rsidRPr="00D3261C">
              <w:rPr>
                <w:rFonts w:ascii="標楷體" w:eastAsia="標楷體" w:hAnsi="標楷體" w:cs="新細明體" w:hint="eastAsia"/>
                <w:kern w:val="0"/>
              </w:rPr>
              <w:t>％），除能針對篩出學校之個別情形提出改進辦法外，並需進行訪視工作加強輔導，使各校確實依改進規劃落實執行。（</w:t>
            </w:r>
            <w:r w:rsidRPr="00D3261C">
              <w:rPr>
                <w:rFonts w:ascii="標楷體" w:eastAsia="標楷體" w:hAnsi="標楷體" w:cs="新細明體"/>
                <w:kern w:val="0"/>
              </w:rPr>
              <w:t>3%</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3</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widowControl/>
              <w:ind w:left="240" w:hangingChars="100" w:hanging="240"/>
              <w:jc w:val="both"/>
              <w:rPr>
                <w:kern w:val="0"/>
              </w:rPr>
            </w:pPr>
          </w:p>
        </w:tc>
        <w:tc>
          <w:tcPr>
            <w:tcW w:w="4291" w:type="dxa"/>
          </w:tcPr>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應進行定期及不定期訪視，其訪視相關資料應於</w:t>
            </w:r>
            <w:r w:rsidRPr="00D3261C">
              <w:rPr>
                <w:kern w:val="0"/>
                <w:sz w:val="20"/>
                <w:szCs w:val="20"/>
              </w:rPr>
              <w:t>103.11.30</w:t>
            </w:r>
            <w:r w:rsidRPr="00D3261C">
              <w:rPr>
                <w:rFonts w:eastAsia="標楷體" w:hint="eastAsia"/>
                <w:kern w:val="0"/>
                <w:sz w:val="20"/>
                <w:szCs w:val="20"/>
              </w:rPr>
              <w:t>前彙報本部。</w:t>
            </w:r>
            <w:r w:rsidRPr="00D3261C">
              <w:rPr>
                <w:rFonts w:eastAsia="標楷體"/>
                <w:kern w:val="0"/>
                <w:sz w:val="20"/>
                <w:szCs w:val="20"/>
              </w:rPr>
              <w:br w:type="page"/>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本項設計</w:t>
            </w:r>
            <w:r w:rsidRPr="00D3261C">
              <w:rPr>
                <w:rFonts w:eastAsia="標楷體" w:hint="eastAsia"/>
                <w:bCs/>
                <w:kern w:val="0"/>
                <w:sz w:val="20"/>
                <w:szCs w:val="20"/>
                <w:u w:val="single"/>
              </w:rPr>
              <w:t>重點在於確實了解轄屬學校中，哪些學校推動母語日較有困難或較無績效，尚待改善之學校予以協助、輔導，以期各級學校皆能落實母語推動之工作。</w:t>
            </w:r>
            <w:r w:rsidRPr="00D3261C">
              <w:rPr>
                <w:rFonts w:eastAsia="標楷體"/>
                <w:kern w:val="0"/>
                <w:sz w:val="20"/>
                <w:szCs w:val="20"/>
              </w:rPr>
              <w:br w:type="page"/>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3.</w:t>
            </w:r>
            <w:r w:rsidRPr="00D3261C">
              <w:rPr>
                <w:rFonts w:eastAsia="標楷體" w:hint="eastAsia"/>
                <w:kern w:val="0"/>
                <w:sz w:val="20"/>
                <w:szCs w:val="20"/>
              </w:rPr>
              <w:t>請檢附佐證資料，</w:t>
            </w:r>
            <w:r w:rsidRPr="00D3261C">
              <w:rPr>
                <w:rFonts w:eastAsia="標楷體" w:hAnsi="標楷體" w:hint="eastAsia"/>
                <w:kern w:val="0"/>
                <w:sz w:val="20"/>
                <w:szCs w:val="20"/>
              </w:rPr>
              <w:t>未提供者不予計分</w:t>
            </w:r>
            <w:r w:rsidRPr="00D3261C">
              <w:rPr>
                <w:rFonts w:eastAsia="標楷體" w:hint="eastAsia"/>
                <w:kern w:val="0"/>
                <w:sz w:val="20"/>
                <w:szCs w:val="20"/>
              </w:rPr>
              <w:t>：</w:t>
            </w:r>
            <w:r w:rsidRPr="00D3261C">
              <w:rPr>
                <w:rFonts w:eastAsia="標楷體"/>
                <w:kern w:val="0"/>
                <w:sz w:val="20"/>
                <w:szCs w:val="20"/>
              </w:rPr>
              <w:br w:type="page"/>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hint="eastAsia"/>
                <w:kern w:val="0"/>
                <w:sz w:val="20"/>
                <w:szCs w:val="20"/>
              </w:rPr>
              <w:t>（</w:t>
            </w:r>
            <w:r w:rsidRPr="00D3261C">
              <w:rPr>
                <w:kern w:val="0"/>
                <w:sz w:val="20"/>
                <w:szCs w:val="20"/>
              </w:rPr>
              <w:t>1</w:t>
            </w:r>
            <w:r w:rsidRPr="00D3261C">
              <w:rPr>
                <w:rFonts w:eastAsia="標楷體" w:hint="eastAsia"/>
                <w:kern w:val="0"/>
                <w:sz w:val="20"/>
                <w:szCs w:val="20"/>
              </w:rPr>
              <w:t>）篩選機制內容。</w:t>
            </w:r>
            <w:r w:rsidRPr="00D3261C">
              <w:rPr>
                <w:rFonts w:eastAsia="標楷體"/>
                <w:kern w:val="0"/>
                <w:sz w:val="20"/>
                <w:szCs w:val="20"/>
              </w:rPr>
              <w:br w:type="page"/>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kern w:val="0"/>
                <w:sz w:val="20"/>
                <w:szCs w:val="20"/>
              </w:rPr>
              <w:t>2</w:t>
            </w:r>
            <w:r w:rsidRPr="00D3261C">
              <w:rPr>
                <w:rFonts w:eastAsia="標楷體" w:hint="eastAsia"/>
                <w:kern w:val="0"/>
                <w:sz w:val="20"/>
                <w:szCs w:val="20"/>
              </w:rPr>
              <w:t>）亟需輔導改進之學校清單，及</w:t>
            </w:r>
            <w:r w:rsidRPr="00D3261C">
              <w:rPr>
                <w:kern w:val="0"/>
                <w:sz w:val="20"/>
                <w:szCs w:val="20"/>
              </w:rPr>
              <w:t>103</w:t>
            </w:r>
            <w:r w:rsidRPr="00D3261C">
              <w:rPr>
                <w:rFonts w:eastAsia="標楷體" w:hint="eastAsia"/>
                <w:kern w:val="0"/>
                <w:sz w:val="20"/>
                <w:szCs w:val="20"/>
              </w:rPr>
              <w:t>年訪視相關紀錄、輔導相關紀錄與改善情形等資料。</w:t>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kern w:val="0"/>
                <w:sz w:val="20"/>
                <w:szCs w:val="20"/>
              </w:rPr>
              <w:t>4.</w:t>
            </w:r>
            <w:r w:rsidRPr="00D3261C">
              <w:rPr>
                <w:rFonts w:eastAsia="標楷體" w:hint="eastAsia"/>
                <w:kern w:val="0"/>
                <w:sz w:val="20"/>
                <w:szCs w:val="20"/>
              </w:rPr>
              <w:t>得分說明如下：</w:t>
            </w:r>
          </w:p>
          <w:p w:rsidR="009C7AB8" w:rsidRPr="00D3261C" w:rsidRDefault="009C7AB8" w:rsidP="006A31F8">
            <w:pPr>
              <w:widowControl/>
              <w:spacing w:line="240" w:lineRule="exact"/>
              <w:ind w:left="500" w:hangingChars="250" w:hanging="500"/>
              <w:jc w:val="both"/>
              <w:rPr>
                <w:rFonts w:ascii="標楷體" w:eastAsia="標楷體" w:hAnsi="標楷體"/>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w:t>
            </w:r>
            <w:r w:rsidRPr="00D3261C">
              <w:rPr>
                <w:rFonts w:ascii="標楷體" w:eastAsia="標楷體" w:hAnsi="標楷體" w:hint="eastAsia"/>
                <w:sz w:val="20"/>
                <w:szCs w:val="20"/>
              </w:rPr>
              <w:t>建立有效之篩選機制進行篩選（不得低於總校數之</w:t>
            </w:r>
            <w:r w:rsidRPr="00D3261C">
              <w:rPr>
                <w:rFonts w:ascii="標楷體" w:eastAsia="標楷體" w:hAnsi="標楷體"/>
                <w:sz w:val="20"/>
                <w:szCs w:val="20"/>
              </w:rPr>
              <w:t>2</w:t>
            </w:r>
            <w:r w:rsidRPr="00D3261C">
              <w:rPr>
                <w:rFonts w:ascii="標楷體" w:eastAsia="標楷體" w:hAnsi="標楷體" w:hint="eastAsia"/>
                <w:sz w:val="20"/>
                <w:szCs w:val="20"/>
              </w:rPr>
              <w:t>％），除能針對篩出學校之個別情形提出改進辦法外，並需進行訪視工作加強輔導，使各校確實依改進規劃落實執行，得</w:t>
            </w:r>
            <w:r w:rsidRPr="00D3261C">
              <w:rPr>
                <w:rFonts w:ascii="標楷體" w:eastAsia="標楷體" w:hAnsi="標楷體"/>
                <w:sz w:val="20"/>
                <w:szCs w:val="20"/>
              </w:rPr>
              <w:t>3</w:t>
            </w:r>
            <w:r w:rsidRPr="00D3261C">
              <w:rPr>
                <w:rFonts w:ascii="標楷體" w:eastAsia="標楷體" w:hAnsi="標楷體" w:hint="eastAsia"/>
                <w:sz w:val="20"/>
                <w:szCs w:val="20"/>
              </w:rPr>
              <w:t>分。</w:t>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w:t>
            </w:r>
            <w:r w:rsidRPr="00D3261C">
              <w:rPr>
                <w:rFonts w:ascii="標楷體" w:eastAsia="標楷體" w:hAnsi="標楷體" w:hint="eastAsia"/>
                <w:sz w:val="20"/>
                <w:szCs w:val="20"/>
              </w:rPr>
              <w:t>建立有效之篩選機制進行篩選（不得低於總校數之</w:t>
            </w:r>
            <w:r w:rsidRPr="00D3261C">
              <w:rPr>
                <w:rFonts w:ascii="標楷體" w:eastAsia="標楷體" w:hAnsi="標楷體"/>
                <w:sz w:val="20"/>
                <w:szCs w:val="20"/>
              </w:rPr>
              <w:t>2</w:t>
            </w:r>
            <w:r w:rsidRPr="00D3261C">
              <w:rPr>
                <w:rFonts w:ascii="標楷體" w:eastAsia="標楷體" w:hAnsi="標楷體" w:hint="eastAsia"/>
                <w:sz w:val="20"/>
                <w:szCs w:val="20"/>
              </w:rPr>
              <w:t>％），並對所篩出之各校，針對個別情形提出改進辦法，得</w:t>
            </w:r>
            <w:r w:rsidRPr="00D3261C">
              <w:rPr>
                <w:rFonts w:ascii="標楷體" w:eastAsia="標楷體" w:hAnsi="標楷體"/>
                <w:sz w:val="20"/>
                <w:szCs w:val="20"/>
              </w:rPr>
              <w:t>2</w:t>
            </w:r>
            <w:r w:rsidRPr="00D3261C">
              <w:rPr>
                <w:rFonts w:ascii="標楷體" w:eastAsia="標楷體" w:hAnsi="標楷體" w:hint="eastAsia"/>
                <w:sz w:val="20"/>
                <w:szCs w:val="20"/>
              </w:rPr>
              <w:t>分。</w:t>
            </w:r>
          </w:p>
        </w:tc>
        <w:tc>
          <w:tcPr>
            <w:tcW w:w="1894" w:type="dxa"/>
          </w:tcPr>
          <w:p w:rsidR="009C7AB8" w:rsidRPr="00D3261C" w:rsidRDefault="009C7AB8" w:rsidP="00F608C1">
            <w:pPr>
              <w:widowControl/>
              <w:ind w:left="240" w:hangingChars="100" w:hanging="240"/>
              <w:jc w:val="both"/>
              <w:rPr>
                <w:kern w:val="0"/>
              </w:rPr>
            </w:pP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5.</w:t>
            </w:r>
            <w:r w:rsidRPr="00D3261C">
              <w:rPr>
                <w:rFonts w:ascii="標楷體" w:eastAsia="標楷體" w:hAnsi="標楷體" w:cs="新細明體" w:hint="eastAsia"/>
                <w:kern w:val="0"/>
              </w:rPr>
              <w:t>所屬各級學校總校數之</w:t>
            </w:r>
            <w:r w:rsidRPr="00D3261C">
              <w:rPr>
                <w:rFonts w:ascii="標楷體" w:eastAsia="標楷體" w:hAnsi="標楷體" w:cs="新細明體"/>
                <w:kern w:val="0"/>
              </w:rPr>
              <w:t>60%</w:t>
            </w:r>
            <w:r w:rsidRPr="00D3261C">
              <w:rPr>
                <w:rFonts w:ascii="標楷體" w:eastAsia="標楷體" w:hAnsi="標楷體" w:cs="新細明體" w:hint="eastAsia"/>
                <w:kern w:val="0"/>
              </w:rPr>
              <w:t>以上學校，有規劃將母語結合學校課程。（</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jc w:val="center"/>
              <w:rPr>
                <w:rFonts w:ascii="標楷體" w:eastAsia="標楷體" w:hAnsi="標楷體"/>
                <w:kern w:val="0"/>
              </w:rPr>
            </w:pPr>
          </w:p>
        </w:tc>
        <w:tc>
          <w:tcPr>
            <w:tcW w:w="4291" w:type="dxa"/>
          </w:tcPr>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意指縣市所屬</w:t>
            </w:r>
            <w:r w:rsidRPr="00D3261C">
              <w:rPr>
                <w:rFonts w:eastAsia="標楷體" w:hint="eastAsia"/>
                <w:bCs/>
                <w:kern w:val="0"/>
                <w:sz w:val="20"/>
                <w:szCs w:val="20"/>
                <w:u w:val="single"/>
              </w:rPr>
              <w:t>各級學校</w:t>
            </w:r>
            <w:r w:rsidRPr="00D3261C">
              <w:rPr>
                <w:rFonts w:eastAsia="標楷體" w:hint="eastAsia"/>
                <w:kern w:val="0"/>
                <w:sz w:val="20"/>
                <w:szCs w:val="20"/>
              </w:rPr>
              <w:t>有</w:t>
            </w:r>
            <w:r w:rsidRPr="00D3261C">
              <w:rPr>
                <w:rFonts w:eastAsia="標楷體" w:hint="eastAsia"/>
                <w:bCs/>
                <w:kern w:val="0"/>
                <w:sz w:val="20"/>
                <w:szCs w:val="20"/>
                <w:u w:val="single"/>
              </w:rPr>
              <w:t>規劃落實</w:t>
            </w:r>
            <w:r w:rsidRPr="00D3261C">
              <w:rPr>
                <w:rFonts w:eastAsia="標楷體" w:hint="eastAsia"/>
                <w:kern w:val="0"/>
                <w:sz w:val="20"/>
                <w:szCs w:val="20"/>
              </w:rPr>
              <w:t>其</w:t>
            </w:r>
            <w:r w:rsidRPr="00D3261C">
              <w:rPr>
                <w:rFonts w:eastAsia="標楷體" w:hint="eastAsia"/>
                <w:bCs/>
                <w:kern w:val="0"/>
                <w:sz w:val="20"/>
                <w:szCs w:val="20"/>
                <w:u w:val="single"/>
              </w:rPr>
              <w:t>各年級、各班，於年度中任一節（或一節以上）課程</w:t>
            </w:r>
            <w:r w:rsidRPr="00D3261C">
              <w:rPr>
                <w:rFonts w:eastAsia="標楷體" w:hint="eastAsia"/>
                <w:kern w:val="0"/>
                <w:sz w:val="20"/>
                <w:szCs w:val="20"/>
              </w:rPr>
              <w:t>，以母語（元素）結合課程教學、團體活動。</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br w:type="page"/>
            </w:r>
            <w:r w:rsidRPr="00D3261C">
              <w:rPr>
                <w:kern w:val="0"/>
                <w:sz w:val="20"/>
                <w:szCs w:val="20"/>
              </w:rPr>
              <w:t>2.</w:t>
            </w:r>
            <w:r w:rsidRPr="00D3261C">
              <w:rPr>
                <w:rFonts w:eastAsia="標楷體" w:hint="eastAsia"/>
                <w:kern w:val="0"/>
                <w:sz w:val="20"/>
                <w:szCs w:val="20"/>
              </w:rPr>
              <w:t>請檢附佐證資料（如各級學校年度推動母語日之相關計畫</w:t>
            </w:r>
            <w:r w:rsidRPr="00D3261C">
              <w:rPr>
                <w:rFonts w:eastAsia="標楷體"/>
                <w:kern w:val="0"/>
                <w:sz w:val="20"/>
                <w:szCs w:val="20"/>
              </w:rPr>
              <w:t xml:space="preserve"> </w:t>
            </w:r>
            <w:r w:rsidRPr="00D3261C">
              <w:rPr>
                <w:rFonts w:eastAsia="標楷體" w:hint="eastAsia"/>
                <w:kern w:val="0"/>
                <w:sz w:val="20"/>
                <w:szCs w:val="20"/>
              </w:rPr>
              <w:t>書、課程安排、學習單、錄影等，能於本部進行抽查時，提出之證明），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3.</w:t>
            </w:r>
            <w:r w:rsidRPr="00D3261C">
              <w:rPr>
                <w:rFonts w:ascii="標楷體" w:eastAsia="標楷體" w:hAnsi="標楷體" w:hint="eastAsia"/>
                <w:sz w:val="20"/>
                <w:szCs w:val="20"/>
              </w:rPr>
              <w:t>有關幼兒園部分，係指幼兒到園期間園方所做關於推動臺灣母語日的一切努力及作為皆可列為績效。</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6.</w:t>
            </w:r>
            <w:r w:rsidRPr="00D3261C">
              <w:rPr>
                <w:rFonts w:ascii="標楷體" w:eastAsia="標楷體" w:hAnsi="標楷體" w:cs="新細明體" w:hint="eastAsia"/>
                <w:kern w:val="0"/>
              </w:rPr>
              <w:t>所屬各級學校皆有規劃將母語結合課間活動。（</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jc w:val="center"/>
              <w:rPr>
                <w:rFonts w:ascii="標楷體" w:eastAsia="標楷體" w:hAnsi="標楷體"/>
                <w:kern w:val="0"/>
              </w:rPr>
            </w:pPr>
          </w:p>
        </w:tc>
        <w:tc>
          <w:tcPr>
            <w:tcW w:w="4291" w:type="dxa"/>
          </w:tcPr>
          <w:p w:rsidR="009C7AB8" w:rsidRPr="00D3261C" w:rsidRDefault="009C7AB8" w:rsidP="006A31F8">
            <w:pPr>
              <w:widowControl/>
              <w:spacing w:line="240" w:lineRule="exact"/>
              <w:ind w:left="200" w:hangingChars="100" w:hanging="200"/>
              <w:jc w:val="both"/>
              <w:rPr>
                <w:kern w:val="0"/>
                <w:sz w:val="20"/>
                <w:szCs w:val="20"/>
              </w:rPr>
            </w:pPr>
            <w:r w:rsidRPr="00D3261C">
              <w:rPr>
                <w:kern w:val="0"/>
                <w:sz w:val="20"/>
                <w:szCs w:val="20"/>
              </w:rPr>
              <w:t>1.</w:t>
            </w:r>
            <w:r w:rsidRPr="00D3261C">
              <w:rPr>
                <w:rFonts w:eastAsia="標楷體" w:hint="eastAsia"/>
                <w:kern w:val="0"/>
                <w:sz w:val="20"/>
                <w:szCs w:val="20"/>
              </w:rPr>
              <w:t>課間活動如於課間播放以母語發音之音樂、新聞、廣播或師生間以母語進行對話、交談等。</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請檢附佐證資料（如各級學校年度推動母語日之相關計畫書或課間活動之影音、照片等，並能於本部進行抽查時提出證明），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3.</w:t>
            </w:r>
            <w:r w:rsidRPr="00D3261C">
              <w:rPr>
                <w:rFonts w:ascii="標楷體" w:eastAsia="標楷體" w:hAnsi="標楷體" w:hint="eastAsia"/>
                <w:sz w:val="20"/>
                <w:szCs w:val="20"/>
              </w:rPr>
              <w:t>有關幼兒園部分，係指幼兒到園期間園方所做關於推動臺灣母語日的一切努力及作為皆可列為績效。</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7.</w:t>
            </w:r>
            <w:r w:rsidRPr="00D3261C">
              <w:rPr>
                <w:rFonts w:ascii="標楷體" w:eastAsia="標楷體" w:hAnsi="標楷體" w:cs="新細明體" w:hint="eastAsia"/>
                <w:kern w:val="0"/>
              </w:rPr>
              <w:t>所屬各級學校皆有將母語結合校園情境布</w:t>
            </w:r>
            <w:r w:rsidRPr="00D3261C">
              <w:rPr>
                <w:rFonts w:ascii="標楷體" w:eastAsia="標楷體" w:hAnsi="標楷體" w:cs="新細明體" w:hint="eastAsia"/>
                <w:kern w:val="0"/>
              </w:rPr>
              <w:lastRenderedPageBreak/>
              <w:t>置。（</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902FEE">
            <w:pPr>
              <w:ind w:left="497" w:hangingChars="207" w:hanging="497"/>
              <w:jc w:val="center"/>
              <w:rPr>
                <w:rFonts w:ascii="標楷體" w:eastAsia="標楷體" w:hAnsi="標楷體"/>
              </w:rPr>
            </w:pPr>
            <w:r w:rsidRPr="00D3261C">
              <w:rPr>
                <w:rFonts w:ascii="標楷體" w:eastAsia="標楷體" w:hAnsi="標楷體"/>
                <w:kern w:val="0"/>
              </w:rPr>
              <w:lastRenderedPageBreak/>
              <w:t>1</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widowControl/>
              <w:ind w:left="240" w:hangingChars="100" w:hanging="240"/>
              <w:jc w:val="both"/>
              <w:rPr>
                <w:rFonts w:eastAsia="標楷體"/>
                <w:kern w:val="0"/>
              </w:rPr>
            </w:pPr>
          </w:p>
        </w:tc>
        <w:tc>
          <w:tcPr>
            <w:tcW w:w="4291" w:type="dxa"/>
          </w:tcPr>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情境布置如於校園公共區域或各班教室中，將</w:t>
            </w:r>
            <w:r w:rsidRPr="00D3261C">
              <w:rPr>
                <w:rFonts w:eastAsia="標楷體" w:hint="eastAsia"/>
                <w:kern w:val="0"/>
                <w:sz w:val="20"/>
                <w:szCs w:val="20"/>
              </w:rPr>
              <w:lastRenderedPageBreak/>
              <w:t>母語融入情境布置內。</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請檢附佐證資料（如各級學校年度推動母語日之相關計畫書或相關照片、影片等，並能於本部進行抽查時提出證明），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val="restart"/>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902FEE">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8.</w:t>
            </w:r>
            <w:r w:rsidRPr="00D3261C">
              <w:rPr>
                <w:rFonts w:ascii="標楷體" w:eastAsia="標楷體" w:hAnsi="標楷體" w:cs="新細明體" w:hint="eastAsia"/>
                <w:kern w:val="0"/>
              </w:rPr>
              <w:t>有以母語為主題之創作、進行相關研究、具發表事實等三者兼備，並能三語並重者。（</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707" w:type="dxa"/>
          </w:tcPr>
          <w:p w:rsidR="009C7AB8" w:rsidRPr="00D3261C" w:rsidRDefault="009C7AB8" w:rsidP="00902FEE">
            <w:pPr>
              <w:ind w:left="497" w:hangingChars="207" w:hanging="497"/>
              <w:jc w:val="center"/>
              <w:rPr>
                <w:rFonts w:ascii="標楷體" w:eastAsia="標楷體" w:hAnsi="標楷體"/>
              </w:rPr>
            </w:pPr>
            <w:r w:rsidRPr="00D3261C">
              <w:rPr>
                <w:rFonts w:ascii="標楷體" w:eastAsia="標楷體" w:hAnsi="標楷體"/>
                <w:kern w:val="0"/>
              </w:rPr>
              <w:t>2</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jc w:val="both"/>
              <w:rPr>
                <w:rFonts w:ascii="標楷體" w:eastAsia="標楷體" w:hAnsi="標楷體"/>
              </w:rPr>
            </w:pPr>
          </w:p>
        </w:tc>
        <w:tc>
          <w:tcPr>
            <w:tcW w:w="4291" w:type="dxa"/>
          </w:tcPr>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以縣市、學校，或教師以個人或團體等為單位，辦理母語相關之創作發表（如：母語教法發表會或母語詩歌創作發表會等），或進行以母語為主題之相關研究（如：論文、著作等，且皆</w:t>
            </w:r>
            <w:r w:rsidRPr="00D3261C">
              <w:rPr>
                <w:rFonts w:eastAsia="標楷體" w:hint="eastAsia"/>
                <w:sz w:val="20"/>
                <w:szCs w:val="20"/>
              </w:rPr>
              <w:t>不強制以母語書寫）。</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請檢附佐證資料，並於本部進行抽查時能提出證明，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3.</w:t>
            </w:r>
            <w:r w:rsidRPr="00D3261C">
              <w:rPr>
                <w:rFonts w:eastAsia="標楷體" w:hint="eastAsia"/>
                <w:kern w:val="0"/>
                <w:sz w:val="20"/>
                <w:szCs w:val="20"/>
              </w:rPr>
              <w:t>針對「三語並行」之要求，連江縣政府及金門縣政府得依要點第</w:t>
            </w:r>
            <w:r w:rsidRPr="00D3261C">
              <w:rPr>
                <w:rFonts w:eastAsia="標楷體"/>
                <w:kern w:val="0"/>
                <w:sz w:val="20"/>
                <w:szCs w:val="20"/>
              </w:rPr>
              <w:t>7</w:t>
            </w:r>
            <w:r w:rsidRPr="00D3261C">
              <w:rPr>
                <w:rFonts w:eastAsia="標楷體" w:hint="eastAsia"/>
                <w:kern w:val="0"/>
                <w:sz w:val="20"/>
                <w:szCs w:val="20"/>
              </w:rPr>
              <w:t>條規定，另依實情辦理。</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4.</w:t>
            </w:r>
            <w:r w:rsidRPr="00D3261C">
              <w:rPr>
                <w:rFonts w:eastAsia="標楷體" w:hint="eastAsia"/>
                <w:kern w:val="0"/>
                <w:sz w:val="20"/>
                <w:szCs w:val="20"/>
              </w:rPr>
              <w:t>得分說明如下：</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）有以母語為主題之創作、進行相關研究、具發表是十等三者兼備，並能三語並重者，得</w:t>
            </w:r>
            <w:r w:rsidRPr="00D3261C">
              <w:rPr>
                <w:rFonts w:eastAsia="標楷體"/>
                <w:kern w:val="0"/>
                <w:sz w:val="20"/>
                <w:szCs w:val="20"/>
              </w:rPr>
              <w:t>2</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）有以母語為主題之創作或進行相關研究，並具發表事實，得</w:t>
            </w:r>
            <w:r w:rsidRPr="00D3261C">
              <w:rPr>
                <w:rFonts w:eastAsia="標楷體"/>
                <w:kern w:val="0"/>
                <w:sz w:val="20"/>
                <w:szCs w:val="20"/>
              </w:rPr>
              <w:t>1</w:t>
            </w:r>
            <w:r w:rsidRPr="00D3261C">
              <w:rPr>
                <w:rFonts w:eastAsia="標楷體" w:hint="eastAsia"/>
                <w:kern w:val="0"/>
                <w:sz w:val="20"/>
                <w:szCs w:val="20"/>
              </w:rPr>
              <w:t>分。</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902FEE">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9.</w:t>
            </w:r>
            <w:r w:rsidRPr="00D3261C">
              <w:rPr>
                <w:rFonts w:ascii="標楷體" w:eastAsia="標楷體" w:hAnsi="標楷體" w:cs="新細明體" w:hint="eastAsia"/>
                <w:kern w:val="0"/>
              </w:rPr>
              <w:t>縣市統籌建置之臺灣母語相關網站，內容須含多媒體影音資源，且該網站除能持續運作、維護及更新內容外，亦設有交流分享及回饋機制，並建置母語日活動專區。（</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2</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jc w:val="both"/>
              <w:rPr>
                <w:rFonts w:ascii="標楷體" w:eastAsia="標楷體" w:hAnsi="標楷體"/>
              </w:rPr>
            </w:pPr>
          </w:p>
        </w:tc>
        <w:tc>
          <w:tcPr>
            <w:tcW w:w="4291" w:type="dxa"/>
          </w:tcPr>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1.</w:t>
            </w:r>
            <w:r w:rsidRPr="00D3261C">
              <w:rPr>
                <w:rFonts w:eastAsia="標楷體" w:hint="eastAsia"/>
                <w:kern w:val="0"/>
                <w:sz w:val="20"/>
                <w:szCs w:val="20"/>
              </w:rPr>
              <w:t>請檢附佐證資料，如網站持續運</w:t>
            </w:r>
          </w:p>
          <w:p w:rsidR="009C7AB8" w:rsidRPr="00D3261C" w:rsidRDefault="009C7AB8" w:rsidP="00902FEE">
            <w:pPr>
              <w:widowControl/>
              <w:spacing w:line="240" w:lineRule="exact"/>
              <w:ind w:leftChars="100" w:left="240"/>
              <w:jc w:val="both"/>
              <w:rPr>
                <w:rFonts w:eastAsia="標楷體"/>
                <w:kern w:val="0"/>
                <w:sz w:val="20"/>
                <w:szCs w:val="20"/>
              </w:rPr>
            </w:pPr>
            <w:r w:rsidRPr="00D3261C">
              <w:rPr>
                <w:rFonts w:eastAsia="標楷體" w:hint="eastAsia"/>
                <w:kern w:val="0"/>
                <w:sz w:val="20"/>
                <w:szCs w:val="20"/>
              </w:rPr>
              <w:t>作、維護、更新內容、及交流分享、回饋等證明，如網站日期、更新清單及日期、意見交流清單及專人回應之時間點等，</w:t>
            </w:r>
            <w:r w:rsidRPr="00D3261C">
              <w:rPr>
                <w:rFonts w:eastAsia="標楷體" w:hAnsi="標楷體" w:hint="eastAsia"/>
                <w:kern w:val="0"/>
                <w:sz w:val="20"/>
                <w:szCs w:val="20"/>
              </w:rPr>
              <w:t>未提供者不予計分。</w:t>
            </w:r>
          </w:p>
          <w:p w:rsidR="009C7AB8" w:rsidRPr="00D3261C" w:rsidRDefault="009C7AB8" w:rsidP="00902FEE">
            <w:pPr>
              <w:widowControl/>
              <w:spacing w:line="240" w:lineRule="exact"/>
              <w:ind w:left="200" w:hangingChars="100" w:hanging="200"/>
              <w:jc w:val="both"/>
              <w:rPr>
                <w:rFonts w:eastAsia="標楷體" w:hAnsi="標楷體"/>
                <w:kern w:val="0"/>
                <w:sz w:val="20"/>
                <w:szCs w:val="20"/>
              </w:rPr>
            </w:pPr>
            <w:r w:rsidRPr="00D3261C">
              <w:rPr>
                <w:rFonts w:eastAsia="標楷體" w:hAnsi="標楷體"/>
                <w:kern w:val="0"/>
                <w:sz w:val="20"/>
                <w:szCs w:val="20"/>
              </w:rPr>
              <w:t>2.</w:t>
            </w:r>
            <w:r w:rsidRPr="00D3261C">
              <w:rPr>
                <w:rFonts w:eastAsia="標楷體" w:hAnsi="標楷體" w:hint="eastAsia"/>
                <w:kern w:val="0"/>
                <w:sz w:val="20"/>
                <w:szCs w:val="20"/>
              </w:rPr>
              <w:t>得分說明如下：</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）縣市統籌建置之臺灣母語相關網站，內容須含多媒體影音資源，且該網站除能持續運作、維護及更新內容外，亦設有交流分享及回饋機制，並建置母語日活動專區，得</w:t>
            </w:r>
            <w:r w:rsidRPr="00D3261C">
              <w:rPr>
                <w:rFonts w:eastAsia="標楷體"/>
                <w:kern w:val="0"/>
                <w:sz w:val="20"/>
                <w:szCs w:val="20"/>
              </w:rPr>
              <w:t>2</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）縣市統籌建置之臺灣母語相關網站，內容須含多媒體影音資源，且該網站能持續運作、維護及更新內容外，亦設有交流分享及回饋機制，但未建置母語日活動專區，得</w:t>
            </w:r>
            <w:r w:rsidRPr="00D3261C">
              <w:rPr>
                <w:rFonts w:eastAsia="標楷體"/>
                <w:kern w:val="0"/>
                <w:sz w:val="20"/>
                <w:szCs w:val="20"/>
              </w:rPr>
              <w:t>1</w:t>
            </w:r>
            <w:r w:rsidRPr="00D3261C">
              <w:rPr>
                <w:rFonts w:eastAsia="標楷體" w:hint="eastAsia"/>
                <w:kern w:val="0"/>
                <w:sz w:val="20"/>
                <w:szCs w:val="20"/>
              </w:rPr>
              <w:t>分。</w:t>
            </w:r>
          </w:p>
        </w:tc>
        <w:tc>
          <w:tcPr>
            <w:tcW w:w="1894" w:type="dxa"/>
          </w:tcPr>
          <w:p w:rsidR="009C7AB8" w:rsidRPr="00D3261C" w:rsidRDefault="009C7AB8" w:rsidP="00F608C1">
            <w:pPr>
              <w:jc w:val="both"/>
              <w:rPr>
                <w:rFonts w:ascii="標楷體" w:eastAsia="標楷體" w:hAnsi="標楷體"/>
              </w:rPr>
            </w:pPr>
          </w:p>
        </w:tc>
      </w:tr>
      <w:tr w:rsidR="009C7AB8" w:rsidRPr="00D3261C" w:rsidTr="004E74FA">
        <w:trPr>
          <w:trHeight w:val="5389"/>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902FEE">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10.</w:t>
            </w:r>
            <w:r w:rsidRPr="00D3261C">
              <w:rPr>
                <w:rFonts w:ascii="標楷體" w:eastAsia="標楷體" w:hAnsi="標楷體" w:cs="新細明體" w:hint="eastAsia"/>
                <w:kern w:val="0"/>
              </w:rPr>
              <w:t>縣市規劃並能結合所屬各級學校配合</w:t>
            </w:r>
            <w:r w:rsidRPr="00D3261C">
              <w:rPr>
                <w:rFonts w:ascii="標楷體" w:eastAsia="標楷體" w:hAnsi="標楷體" w:cs="新細明體"/>
                <w:kern w:val="0"/>
              </w:rPr>
              <w:t>221</w:t>
            </w:r>
            <w:r w:rsidRPr="00D3261C">
              <w:rPr>
                <w:rFonts w:ascii="標楷體" w:eastAsia="標楷體" w:hAnsi="標楷體" w:cs="新細明體" w:hint="eastAsia"/>
                <w:kern w:val="0"/>
              </w:rPr>
              <w:t>世界母語日辦理全縣（市）性母語相關活動。（</w:t>
            </w:r>
            <w:r w:rsidRPr="00D3261C">
              <w:rPr>
                <w:rFonts w:ascii="標楷體" w:eastAsia="標楷體" w:hAnsi="標楷體" w:cs="新細明體"/>
                <w:kern w:val="0"/>
              </w:rPr>
              <w:t>3%</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3</w:t>
            </w:r>
          </w:p>
        </w:tc>
        <w:tc>
          <w:tcPr>
            <w:tcW w:w="565" w:type="dxa"/>
          </w:tcPr>
          <w:p w:rsidR="009C7AB8" w:rsidRPr="00D3261C" w:rsidRDefault="009C7AB8" w:rsidP="00F608C1">
            <w:pPr>
              <w:jc w:val="center"/>
              <w:rPr>
                <w:rFonts w:ascii="標楷體" w:eastAsia="標楷體" w:hAnsi="標楷體"/>
                <w:kern w:val="0"/>
              </w:rPr>
            </w:pPr>
          </w:p>
        </w:tc>
        <w:tc>
          <w:tcPr>
            <w:tcW w:w="776" w:type="dxa"/>
          </w:tcPr>
          <w:p w:rsidR="009C7AB8" w:rsidRPr="00D3261C" w:rsidRDefault="009C7AB8" w:rsidP="00F608C1">
            <w:pPr>
              <w:jc w:val="both"/>
              <w:rPr>
                <w:rFonts w:ascii="標楷體" w:eastAsia="標楷體" w:hAnsi="標楷體"/>
              </w:rPr>
            </w:pPr>
          </w:p>
        </w:tc>
        <w:tc>
          <w:tcPr>
            <w:tcW w:w="4291" w:type="dxa"/>
          </w:tcPr>
          <w:p w:rsidR="009C7AB8" w:rsidRPr="00D3261C" w:rsidRDefault="009C7AB8" w:rsidP="00902FEE">
            <w:pPr>
              <w:widowControl/>
              <w:spacing w:line="240" w:lineRule="exact"/>
              <w:ind w:left="180" w:hangingChars="90" w:hanging="180"/>
              <w:jc w:val="both"/>
              <w:rPr>
                <w:rFonts w:eastAsia="標楷體"/>
                <w:kern w:val="0"/>
                <w:sz w:val="20"/>
                <w:szCs w:val="20"/>
              </w:rPr>
            </w:pPr>
            <w:r w:rsidRPr="00D3261C">
              <w:rPr>
                <w:kern w:val="0"/>
                <w:sz w:val="20"/>
                <w:szCs w:val="20"/>
              </w:rPr>
              <w:t>1.</w:t>
            </w:r>
            <w:r w:rsidRPr="00D3261C">
              <w:rPr>
                <w:rFonts w:eastAsia="標楷體" w:hint="eastAsia"/>
                <w:kern w:val="0"/>
                <w:sz w:val="20"/>
                <w:szCs w:val="20"/>
              </w:rPr>
              <w:t>本項設計</w:t>
            </w:r>
            <w:r w:rsidRPr="00D3261C">
              <w:rPr>
                <w:rFonts w:eastAsia="標楷體" w:hint="eastAsia"/>
                <w:bCs/>
                <w:kern w:val="0"/>
                <w:sz w:val="20"/>
                <w:szCs w:val="20"/>
                <w:u w:val="single"/>
              </w:rPr>
              <w:t>重點在於，為整合教育資源，並期將校園本土教育擴及社區，縣市須以「結合各級學校」為最大目標，共同努力將母語落實於生活中。另，辦理全縣活動較受民眾重視，故由縣市帶頭推動臺灣母語，能讓全縣感受縣市推動母語之決心。</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縣市</w:t>
            </w:r>
            <w:r w:rsidRPr="00D3261C">
              <w:rPr>
                <w:rFonts w:eastAsia="標楷體" w:hint="eastAsia"/>
                <w:bCs/>
                <w:kern w:val="0"/>
                <w:sz w:val="20"/>
                <w:szCs w:val="20"/>
                <w:u w:val="single"/>
              </w:rPr>
              <w:t>應於</w:t>
            </w:r>
            <w:r w:rsidRPr="00D3261C">
              <w:rPr>
                <w:rFonts w:eastAsia="標楷體"/>
                <w:bCs/>
                <w:kern w:val="0"/>
                <w:sz w:val="20"/>
                <w:szCs w:val="20"/>
                <w:u w:val="single"/>
              </w:rPr>
              <w:t>103.11.30</w:t>
            </w:r>
            <w:r w:rsidRPr="00D3261C">
              <w:rPr>
                <w:rFonts w:eastAsia="標楷體" w:hint="eastAsia"/>
                <w:bCs/>
                <w:kern w:val="0"/>
                <w:sz w:val="20"/>
                <w:szCs w:val="20"/>
                <w:u w:val="single"/>
              </w:rPr>
              <w:t>前，將</w:t>
            </w:r>
            <w:r w:rsidRPr="00D3261C">
              <w:rPr>
                <w:rFonts w:eastAsia="標楷體"/>
                <w:bCs/>
                <w:kern w:val="0"/>
                <w:sz w:val="20"/>
                <w:szCs w:val="20"/>
                <w:u w:val="single"/>
              </w:rPr>
              <w:t>103</w:t>
            </w:r>
            <w:r w:rsidRPr="00D3261C">
              <w:rPr>
                <w:rFonts w:eastAsia="標楷體" w:hint="eastAsia"/>
                <w:bCs/>
                <w:kern w:val="0"/>
                <w:sz w:val="20"/>
                <w:szCs w:val="20"/>
                <w:u w:val="single"/>
              </w:rPr>
              <w:t>年規劃推動母語日之完整計畫，併同訪視紀錄送部備查</w:t>
            </w:r>
            <w:r w:rsidRPr="00D3261C">
              <w:rPr>
                <w:rFonts w:eastAsia="標楷體" w:hint="eastAsia"/>
                <w:kern w:val="0"/>
                <w:sz w:val="20"/>
                <w:szCs w:val="20"/>
              </w:rPr>
              <w:t>，供本部進行視導時參考。</w:t>
            </w:r>
            <w:r w:rsidRPr="00D3261C">
              <w:rPr>
                <w:rFonts w:eastAsia="標楷體" w:hint="eastAsia"/>
                <w:bCs/>
                <w:kern w:val="0"/>
                <w:sz w:val="20"/>
                <w:szCs w:val="20"/>
                <w:u w:val="single"/>
              </w:rPr>
              <w:t>計畫報部後若有變更，須於視導前（至少一個月前）通知本部</w:t>
            </w:r>
            <w:r w:rsidRPr="00D3261C">
              <w:rPr>
                <w:rFonts w:eastAsia="標楷體" w:hint="eastAsia"/>
                <w:kern w:val="0"/>
                <w:sz w:val="20"/>
                <w:szCs w:val="20"/>
              </w:rPr>
              <w:t>，以免影響本項視導成績。</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3.</w:t>
            </w:r>
            <w:r w:rsidRPr="00D3261C">
              <w:rPr>
                <w:rFonts w:ascii="標楷體" w:eastAsia="標楷體" w:hAnsi="標楷體" w:hint="eastAsia"/>
                <w:kern w:val="0"/>
                <w:sz w:val="20"/>
                <w:szCs w:val="20"/>
              </w:rPr>
              <w:t>檢附之</w:t>
            </w:r>
            <w:r w:rsidRPr="00D3261C">
              <w:rPr>
                <w:rFonts w:eastAsia="標楷體" w:hint="eastAsia"/>
                <w:kern w:val="0"/>
                <w:sz w:val="20"/>
                <w:szCs w:val="20"/>
              </w:rPr>
              <w:t>佐證資料，如規劃</w:t>
            </w:r>
            <w:r w:rsidRPr="00D3261C">
              <w:rPr>
                <w:kern w:val="0"/>
                <w:sz w:val="20"/>
                <w:szCs w:val="20"/>
              </w:rPr>
              <w:t>103</w:t>
            </w:r>
            <w:r w:rsidRPr="00D3261C">
              <w:rPr>
                <w:rFonts w:eastAsia="標楷體" w:hint="eastAsia"/>
                <w:kern w:val="0"/>
                <w:sz w:val="20"/>
                <w:szCs w:val="20"/>
              </w:rPr>
              <w:t>年推動母語日之完整計畫、活動執行時之宣傳、新聞資料或相關成果等，</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4.</w:t>
            </w:r>
            <w:r w:rsidRPr="00D3261C">
              <w:rPr>
                <w:rFonts w:eastAsia="標楷體" w:hint="eastAsia"/>
                <w:kern w:val="0"/>
                <w:sz w:val="20"/>
                <w:szCs w:val="20"/>
              </w:rPr>
              <w:t>得分說明如下：</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）縣市規劃並能結合所屬各級學校配合</w:t>
            </w:r>
            <w:r w:rsidRPr="00D3261C">
              <w:rPr>
                <w:rFonts w:eastAsia="標楷體"/>
                <w:kern w:val="0"/>
                <w:sz w:val="20"/>
                <w:szCs w:val="20"/>
              </w:rPr>
              <w:t>221</w:t>
            </w:r>
            <w:r w:rsidRPr="00D3261C">
              <w:rPr>
                <w:rFonts w:eastAsia="標楷體" w:hint="eastAsia"/>
                <w:kern w:val="0"/>
                <w:sz w:val="20"/>
                <w:szCs w:val="20"/>
              </w:rPr>
              <w:t>世界母語日辦理全縣（市）性母語相關活動，得</w:t>
            </w:r>
            <w:r w:rsidRPr="00D3261C">
              <w:rPr>
                <w:rFonts w:eastAsia="標楷體"/>
                <w:kern w:val="0"/>
                <w:sz w:val="20"/>
                <w:szCs w:val="20"/>
              </w:rPr>
              <w:t>3</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）縣市規劃並結合所屬各級學校配合</w:t>
            </w:r>
            <w:r w:rsidRPr="00D3261C">
              <w:rPr>
                <w:rFonts w:eastAsia="標楷體"/>
                <w:kern w:val="0"/>
                <w:sz w:val="20"/>
                <w:szCs w:val="20"/>
              </w:rPr>
              <w:t>221</w:t>
            </w:r>
            <w:r w:rsidRPr="00D3261C">
              <w:rPr>
                <w:rFonts w:eastAsia="標楷體" w:hint="eastAsia"/>
                <w:kern w:val="0"/>
                <w:sz w:val="20"/>
                <w:szCs w:val="20"/>
              </w:rPr>
              <w:t>世界母語日辦理相關活動，得</w:t>
            </w:r>
            <w:r w:rsidRPr="00D3261C">
              <w:rPr>
                <w:rFonts w:eastAsia="標楷體"/>
                <w:kern w:val="0"/>
                <w:sz w:val="20"/>
                <w:szCs w:val="20"/>
              </w:rPr>
              <w:t>2</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3</w:t>
            </w:r>
            <w:r w:rsidRPr="00D3261C">
              <w:rPr>
                <w:rFonts w:eastAsia="標楷體" w:hint="eastAsia"/>
                <w:kern w:val="0"/>
                <w:sz w:val="20"/>
                <w:szCs w:val="20"/>
              </w:rPr>
              <w:t>）縣市規劃並辦理</w:t>
            </w:r>
            <w:r w:rsidRPr="00D3261C">
              <w:rPr>
                <w:rFonts w:eastAsia="標楷體"/>
                <w:kern w:val="0"/>
                <w:sz w:val="20"/>
                <w:szCs w:val="20"/>
              </w:rPr>
              <w:t>221</w:t>
            </w:r>
            <w:r w:rsidRPr="00D3261C">
              <w:rPr>
                <w:rFonts w:eastAsia="標楷體" w:hint="eastAsia"/>
                <w:kern w:val="0"/>
                <w:sz w:val="20"/>
                <w:szCs w:val="20"/>
              </w:rPr>
              <w:t>世界母語日相關活動，得</w:t>
            </w:r>
            <w:r w:rsidRPr="00D3261C">
              <w:rPr>
                <w:rFonts w:eastAsia="標楷體"/>
                <w:kern w:val="0"/>
                <w:sz w:val="20"/>
                <w:szCs w:val="20"/>
              </w:rPr>
              <w:t>1</w:t>
            </w:r>
            <w:r w:rsidRPr="00D3261C">
              <w:rPr>
                <w:rFonts w:eastAsia="標楷體" w:hint="eastAsia"/>
                <w:kern w:val="0"/>
                <w:sz w:val="20"/>
                <w:szCs w:val="20"/>
              </w:rPr>
              <w:t>分。</w:t>
            </w:r>
            <w:r w:rsidRPr="00D3261C">
              <w:rPr>
                <w:rFonts w:eastAsia="標楷體"/>
                <w:kern w:val="0"/>
                <w:sz w:val="20"/>
                <w:szCs w:val="20"/>
              </w:rPr>
              <w:tab/>
            </w:r>
          </w:p>
        </w:tc>
        <w:tc>
          <w:tcPr>
            <w:tcW w:w="1894" w:type="dxa"/>
          </w:tcPr>
          <w:p w:rsidR="009C7AB8" w:rsidRPr="00D3261C" w:rsidRDefault="009C7AB8" w:rsidP="00F608C1">
            <w:pPr>
              <w:jc w:val="both"/>
              <w:rPr>
                <w:rFonts w:ascii="標楷體" w:eastAsia="標楷體" w:hAnsi="標楷體"/>
              </w:rPr>
            </w:pPr>
          </w:p>
        </w:tc>
      </w:tr>
      <w:tr w:rsidR="009C7AB8" w:rsidRPr="00D3261C" w:rsidTr="004E74FA">
        <w:trPr>
          <w:trHeight w:val="167"/>
        </w:trPr>
        <w:tc>
          <w:tcPr>
            <w:tcW w:w="2286"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c>
          <w:tcPr>
            <w:tcW w:w="4860" w:type="dxa"/>
            <w:shd w:val="clear" w:color="auto" w:fill="E6E6E6"/>
          </w:tcPr>
          <w:p w:rsidR="009C7AB8" w:rsidRPr="00D3261C" w:rsidRDefault="009C7AB8" w:rsidP="00F608C1">
            <w:pPr>
              <w:widowControl/>
              <w:spacing w:line="240" w:lineRule="atLeast"/>
              <w:jc w:val="center"/>
              <w:textAlignment w:val="center"/>
              <w:rPr>
                <w:rFonts w:ascii="標楷體" w:eastAsia="標楷體" w:hAnsi="標楷體"/>
                <w:b/>
                <w:kern w:val="0"/>
              </w:rPr>
            </w:pPr>
            <w:r w:rsidRPr="00D3261C">
              <w:rPr>
                <w:rFonts w:ascii="標楷體" w:eastAsia="標楷體" w:hAnsi="標楷體" w:hint="eastAsia"/>
                <w:b/>
                <w:kern w:val="0"/>
              </w:rPr>
              <w:t>小計</w:t>
            </w:r>
          </w:p>
        </w:tc>
        <w:tc>
          <w:tcPr>
            <w:tcW w:w="707"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r w:rsidRPr="00D3261C">
              <w:rPr>
                <w:rFonts w:ascii="標楷體" w:eastAsia="標楷體" w:hAnsi="標楷體"/>
                <w:b/>
                <w:kern w:val="0"/>
              </w:rPr>
              <w:t>40</w:t>
            </w:r>
          </w:p>
        </w:tc>
        <w:tc>
          <w:tcPr>
            <w:tcW w:w="565"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c>
          <w:tcPr>
            <w:tcW w:w="776"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c>
          <w:tcPr>
            <w:tcW w:w="4291"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c>
          <w:tcPr>
            <w:tcW w:w="1894"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r>
    </w:tbl>
    <w:p w:rsidR="009C7AB8" w:rsidRPr="00D3261C" w:rsidRDefault="009C7AB8" w:rsidP="00576881">
      <w:pPr>
        <w:widowControl/>
        <w:rPr>
          <w:rFonts w:ascii="標楷體" w:eastAsia="標楷體" w:hAnsi="標楷體"/>
          <w:b/>
          <w:kern w:val="0"/>
          <w:sz w:val="36"/>
          <w:szCs w:val="36"/>
        </w:rPr>
      </w:pPr>
      <w:r w:rsidRPr="00D3261C">
        <w:rPr>
          <w:rFonts w:ascii="標楷體" w:eastAsia="標楷體" w:hAnsi="標楷體"/>
          <w:b/>
          <w:kern w:val="0"/>
          <w:sz w:val="36"/>
          <w:szCs w:val="36"/>
        </w:rPr>
        <w:br w:type="page"/>
      </w:r>
      <w:r w:rsidRPr="00D3261C">
        <w:rPr>
          <w:rFonts w:ascii="標楷體" w:eastAsia="標楷體" w:hAnsi="標楷體"/>
          <w:b/>
          <w:kern w:val="0"/>
          <w:sz w:val="36"/>
          <w:szCs w:val="36"/>
        </w:rPr>
        <w:lastRenderedPageBreak/>
        <w:t>103</w:t>
      </w:r>
      <w:r w:rsidRPr="00D3261C">
        <w:rPr>
          <w:rFonts w:ascii="標楷體" w:eastAsia="標楷體" w:hAnsi="標楷體" w:hint="eastAsia"/>
          <w:b/>
          <w:kern w:val="0"/>
          <w:sz w:val="36"/>
          <w:szCs w:val="36"/>
        </w:rPr>
        <w:t>年度教育部對各地方政府統合視導訪視紀錄表【</w:t>
      </w:r>
      <w:r w:rsidRPr="00D3261C">
        <w:rPr>
          <w:rFonts w:eastAsia="標楷體" w:hAnsi="標楷體" w:hint="eastAsia"/>
          <w:b/>
          <w:sz w:val="36"/>
          <w:szCs w:val="36"/>
        </w:rPr>
        <w:t>國教署</w:t>
      </w:r>
      <w:r w:rsidRPr="00D3261C">
        <w:rPr>
          <w:rFonts w:ascii="標楷體" w:eastAsia="標楷體" w:hAnsi="標楷體" w:hint="eastAsia"/>
          <w:b/>
          <w:kern w:val="0"/>
          <w:sz w:val="36"/>
          <w:szCs w:val="36"/>
        </w:rPr>
        <w:t>】</w:t>
      </w:r>
    </w:p>
    <w:p w:rsidR="009C7AB8" w:rsidRPr="00D3261C" w:rsidRDefault="009C7AB8" w:rsidP="00A46933">
      <w:pPr>
        <w:spacing w:line="240" w:lineRule="atLeast"/>
        <w:jc w:val="both"/>
        <w:textAlignment w:val="center"/>
        <w:rPr>
          <w:rFonts w:eastAsia="標楷體"/>
          <w:kern w:val="0"/>
          <w:u w:val="single"/>
        </w:rPr>
      </w:pPr>
      <w:r w:rsidRPr="00D3261C">
        <w:rPr>
          <w:rFonts w:eastAsia="標楷體" w:hint="eastAsia"/>
          <w:kern w:val="0"/>
        </w:rPr>
        <w:t>縣市別：</w:t>
      </w:r>
      <w:r w:rsidRPr="00D3261C">
        <w:rPr>
          <w:rFonts w:eastAsia="標楷體" w:hint="eastAsia"/>
          <w:kern w:val="0"/>
          <w:u w:val="single"/>
        </w:rPr>
        <w:t xml:space="preserve">　　　　　　　　　　　　</w:t>
      </w:r>
      <w:r w:rsidRPr="00D3261C">
        <w:rPr>
          <w:rFonts w:eastAsia="標楷體" w:hint="eastAsia"/>
          <w:kern w:val="0"/>
        </w:rPr>
        <w:t xml:space="preserve">　　訪視日期：</w:t>
      </w:r>
      <w:r w:rsidRPr="00D3261C">
        <w:rPr>
          <w:rFonts w:ascii="標楷體" w:eastAsia="標楷體" w:hAnsi="標楷體"/>
          <w:kern w:val="0"/>
          <w:u w:val="single"/>
        </w:rPr>
        <w:t>10</w:t>
      </w:r>
      <w:r w:rsidR="00FA3CEF">
        <w:rPr>
          <w:rFonts w:ascii="標楷體" w:eastAsia="標楷體" w:hAnsi="標楷體" w:hint="eastAsia"/>
          <w:kern w:val="0"/>
          <w:u w:val="single"/>
        </w:rPr>
        <w:t>4</w:t>
      </w:r>
      <w:r w:rsidRPr="00D3261C">
        <w:rPr>
          <w:rFonts w:eastAsia="標楷體" w:hint="eastAsia"/>
          <w:kern w:val="0"/>
        </w:rPr>
        <w:t>年</w:t>
      </w:r>
      <w:r w:rsidRPr="00D3261C">
        <w:rPr>
          <w:rFonts w:eastAsia="標楷體" w:hint="eastAsia"/>
          <w:kern w:val="0"/>
          <w:u w:val="single"/>
        </w:rPr>
        <w:t xml:space="preserve">　　</w:t>
      </w:r>
      <w:r w:rsidRPr="00D3261C">
        <w:rPr>
          <w:rFonts w:eastAsia="標楷體" w:hint="eastAsia"/>
          <w:kern w:val="0"/>
        </w:rPr>
        <w:t>月</w:t>
      </w:r>
      <w:r w:rsidRPr="00D3261C">
        <w:rPr>
          <w:rFonts w:eastAsia="標楷體" w:hint="eastAsia"/>
          <w:kern w:val="0"/>
          <w:u w:val="single"/>
        </w:rPr>
        <w:t xml:space="preserve">　　</w:t>
      </w:r>
      <w:r w:rsidRPr="00D3261C">
        <w:rPr>
          <w:rFonts w:eastAsia="標楷體" w:hint="eastAsia"/>
          <w:kern w:val="0"/>
        </w:rPr>
        <w:t>日　　　　　訪視者：</w:t>
      </w:r>
      <w:r w:rsidRPr="00D3261C">
        <w:rPr>
          <w:rFonts w:eastAsia="標楷體" w:hint="eastAsia"/>
          <w:kern w:val="0"/>
          <w:u w:val="single"/>
        </w:rPr>
        <w:t xml:space="preserve">　　　　　　　　</w:t>
      </w:r>
    </w:p>
    <w:p w:rsidR="009C7AB8" w:rsidRPr="00D3261C" w:rsidRDefault="009C7AB8" w:rsidP="00FA3CEF">
      <w:pPr>
        <w:snapToGrid w:val="0"/>
        <w:spacing w:beforeLines="50" w:afterLines="20" w:line="240" w:lineRule="atLeast"/>
        <w:jc w:val="both"/>
        <w:textAlignment w:val="center"/>
        <w:rPr>
          <w:rFonts w:eastAsia="標楷體"/>
          <w:b/>
          <w:kern w:val="0"/>
          <w:sz w:val="28"/>
          <w:szCs w:val="28"/>
        </w:rPr>
      </w:pPr>
      <w:r w:rsidRPr="00D3261C">
        <w:rPr>
          <w:rFonts w:eastAsia="標楷體" w:hint="eastAsia"/>
          <w:b/>
          <w:kern w:val="0"/>
          <w:sz w:val="28"/>
          <w:szCs w:val="28"/>
        </w:rPr>
        <w:t>訪視項目：課程與教學重點業務</w:t>
      </w:r>
      <w:r w:rsidRPr="00D3261C">
        <w:rPr>
          <w:rFonts w:eastAsia="標楷體"/>
          <w:b/>
          <w:kern w:val="0"/>
          <w:sz w:val="28"/>
          <w:szCs w:val="28"/>
        </w:rPr>
        <w:t xml:space="preserve"> (</w:t>
      </w:r>
      <w:r w:rsidRPr="00D3261C">
        <w:rPr>
          <w:rFonts w:eastAsia="標楷體" w:hint="eastAsia"/>
          <w:b/>
          <w:kern w:val="0"/>
          <w:sz w:val="28"/>
          <w:szCs w:val="28"/>
        </w:rPr>
        <w:t>二</w:t>
      </w:r>
      <w:r w:rsidRPr="00D3261C">
        <w:rPr>
          <w:rFonts w:eastAsia="標楷體"/>
          <w:b/>
          <w:kern w:val="0"/>
          <w:sz w:val="28"/>
          <w:szCs w:val="28"/>
        </w:rPr>
        <w:t>)</w:t>
      </w:r>
    </w:p>
    <w:p w:rsidR="009C7AB8" w:rsidRPr="00D3261C" w:rsidRDefault="009C7AB8" w:rsidP="00FA3CEF">
      <w:pPr>
        <w:snapToGrid w:val="0"/>
        <w:spacing w:afterLines="20" w:line="240" w:lineRule="atLeast"/>
        <w:jc w:val="both"/>
        <w:textAlignment w:val="center"/>
        <w:rPr>
          <w:rFonts w:eastAsia="標楷體"/>
          <w:b/>
          <w:bCs/>
          <w:sz w:val="28"/>
          <w:szCs w:val="28"/>
        </w:rPr>
      </w:pPr>
      <w:r w:rsidRPr="00D3261C">
        <w:rPr>
          <w:rFonts w:eastAsia="標楷體" w:hint="eastAsia"/>
          <w:b/>
          <w:bCs/>
          <w:sz w:val="28"/>
          <w:szCs w:val="28"/>
        </w:rPr>
        <w:t>●縣市政府業務聯絡人</w:t>
      </w:r>
    </w:p>
    <w:tbl>
      <w:tblPr>
        <w:tblW w:w="145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58"/>
        <w:gridCol w:w="1407"/>
        <w:gridCol w:w="1549"/>
        <w:gridCol w:w="2391"/>
        <w:gridCol w:w="2394"/>
        <w:gridCol w:w="3173"/>
      </w:tblGrid>
      <w:tr w:rsidR="009C7AB8" w:rsidRPr="00D3261C" w:rsidTr="00576881">
        <w:trPr>
          <w:trHeight w:val="397"/>
        </w:trPr>
        <w:tc>
          <w:tcPr>
            <w:tcW w:w="3658" w:type="dxa"/>
            <w:shd w:val="clear" w:color="auto" w:fill="FFFF99"/>
            <w:vAlign w:val="center"/>
          </w:tcPr>
          <w:p w:rsidR="009C7AB8" w:rsidRPr="00D3261C" w:rsidRDefault="009C7AB8" w:rsidP="00576881">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業務負責人</w:t>
            </w:r>
          </w:p>
        </w:tc>
        <w:tc>
          <w:tcPr>
            <w:tcW w:w="1407" w:type="dxa"/>
            <w:shd w:val="clear" w:color="auto" w:fill="FFFF99"/>
            <w:vAlign w:val="center"/>
          </w:tcPr>
          <w:p w:rsidR="009C7AB8" w:rsidRPr="00D3261C" w:rsidRDefault="009C7AB8" w:rsidP="00576881">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姓名</w:t>
            </w:r>
          </w:p>
        </w:tc>
        <w:tc>
          <w:tcPr>
            <w:tcW w:w="1549" w:type="dxa"/>
            <w:shd w:val="clear" w:color="auto" w:fill="FFFF99"/>
            <w:vAlign w:val="center"/>
          </w:tcPr>
          <w:p w:rsidR="009C7AB8" w:rsidRPr="00D3261C" w:rsidRDefault="009C7AB8" w:rsidP="00576881">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職稱</w:t>
            </w:r>
          </w:p>
        </w:tc>
        <w:tc>
          <w:tcPr>
            <w:tcW w:w="2391" w:type="dxa"/>
            <w:shd w:val="clear" w:color="auto" w:fill="FFFF99"/>
            <w:vAlign w:val="center"/>
          </w:tcPr>
          <w:p w:rsidR="009C7AB8" w:rsidRPr="00D3261C" w:rsidRDefault="009C7AB8" w:rsidP="00576881">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聯絡電話</w:t>
            </w:r>
          </w:p>
        </w:tc>
        <w:tc>
          <w:tcPr>
            <w:tcW w:w="2394" w:type="dxa"/>
            <w:shd w:val="clear" w:color="auto" w:fill="FFFF99"/>
            <w:vAlign w:val="center"/>
          </w:tcPr>
          <w:p w:rsidR="009C7AB8" w:rsidRPr="00D3261C" w:rsidRDefault="009C7AB8" w:rsidP="00576881">
            <w:pPr>
              <w:spacing w:line="240" w:lineRule="atLeast"/>
              <w:jc w:val="center"/>
              <w:textAlignment w:val="center"/>
              <w:rPr>
                <w:rFonts w:ascii="標楷體" w:eastAsia="標楷體" w:hAnsi="標楷體"/>
                <w:bCs/>
                <w:sz w:val="20"/>
                <w:szCs w:val="20"/>
              </w:rPr>
            </w:pPr>
            <w:r w:rsidRPr="00D3261C">
              <w:rPr>
                <w:rFonts w:ascii="標楷體" w:eastAsia="標楷體" w:hAnsi="標楷體" w:hint="eastAsia"/>
                <w:bCs/>
                <w:sz w:val="20"/>
                <w:szCs w:val="20"/>
              </w:rPr>
              <w:t>手機號碼</w:t>
            </w:r>
            <w:r w:rsidRPr="00D3261C">
              <w:rPr>
                <w:rFonts w:ascii="標楷體" w:eastAsia="標楷體" w:hAnsi="標楷體"/>
                <w:bCs/>
                <w:sz w:val="20"/>
                <w:szCs w:val="20"/>
              </w:rPr>
              <w:t>(</w:t>
            </w:r>
            <w:r w:rsidRPr="00D3261C">
              <w:rPr>
                <w:rFonts w:ascii="標楷體" w:eastAsia="標楷體" w:hAnsi="標楷體" w:hint="eastAsia"/>
                <w:bCs/>
                <w:sz w:val="20"/>
                <w:szCs w:val="20"/>
              </w:rPr>
              <w:t>若可，請填</w:t>
            </w:r>
            <w:r w:rsidRPr="00D3261C">
              <w:rPr>
                <w:rFonts w:ascii="標楷體" w:eastAsia="標楷體" w:hAnsi="標楷體"/>
                <w:bCs/>
                <w:sz w:val="20"/>
                <w:szCs w:val="20"/>
              </w:rPr>
              <w:t>)</w:t>
            </w:r>
          </w:p>
        </w:tc>
        <w:tc>
          <w:tcPr>
            <w:tcW w:w="3173" w:type="dxa"/>
            <w:shd w:val="clear" w:color="auto" w:fill="FFFF99"/>
            <w:vAlign w:val="center"/>
          </w:tcPr>
          <w:p w:rsidR="009C7AB8" w:rsidRPr="00D3261C" w:rsidRDefault="009C7AB8" w:rsidP="00576881">
            <w:pPr>
              <w:spacing w:line="240" w:lineRule="atLeast"/>
              <w:jc w:val="center"/>
              <w:textAlignment w:val="center"/>
              <w:rPr>
                <w:rFonts w:ascii="標楷體" w:eastAsia="標楷體" w:hAnsi="標楷體"/>
                <w:bCs/>
                <w:sz w:val="20"/>
                <w:szCs w:val="20"/>
              </w:rPr>
            </w:pPr>
            <w:r w:rsidRPr="00D3261C">
              <w:rPr>
                <w:rFonts w:ascii="標楷體" w:eastAsia="標楷體" w:hAnsi="標楷體"/>
                <w:bCs/>
                <w:sz w:val="20"/>
                <w:szCs w:val="20"/>
              </w:rPr>
              <w:t>E-Mail</w:t>
            </w:r>
          </w:p>
        </w:tc>
      </w:tr>
      <w:tr w:rsidR="009C7AB8" w:rsidRPr="00D3261C" w:rsidTr="00576881">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spacing w:val="-6"/>
                <w:sz w:val="21"/>
                <w:szCs w:val="21"/>
              </w:rPr>
            </w:pPr>
            <w:r w:rsidRPr="00D3261C">
              <w:rPr>
                <w:rFonts w:ascii="標楷體" w:eastAsia="標楷體" w:hAnsi="標楷體" w:hint="eastAsia"/>
                <w:spacing w:val="-6"/>
                <w:sz w:val="21"/>
                <w:szCs w:val="21"/>
              </w:rPr>
              <w:t>一、補救教學實施方案</w:t>
            </w:r>
            <w:r w:rsidRPr="00D3261C">
              <w:rPr>
                <w:rFonts w:ascii="標楷體" w:eastAsia="標楷體" w:hAnsi="標楷體"/>
                <w:spacing w:val="-6"/>
                <w:sz w:val="21"/>
                <w:szCs w:val="21"/>
              </w:rPr>
              <w:t>(35%)</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r w:rsidR="009C7AB8" w:rsidRPr="00D3261C" w:rsidTr="00576881">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spacing w:val="-6"/>
                <w:sz w:val="21"/>
                <w:szCs w:val="21"/>
              </w:rPr>
            </w:pPr>
            <w:r w:rsidRPr="00D3261C">
              <w:rPr>
                <w:rFonts w:ascii="標楷體" w:eastAsia="標楷體" w:hAnsi="標楷體" w:hint="eastAsia"/>
                <w:spacing w:val="-6"/>
                <w:sz w:val="21"/>
                <w:szCs w:val="21"/>
              </w:rPr>
              <w:t>二、學生成績評量（</w:t>
            </w:r>
            <w:r w:rsidRPr="00D3261C">
              <w:rPr>
                <w:rFonts w:ascii="標楷體" w:eastAsia="標楷體" w:hAnsi="標楷體"/>
                <w:spacing w:val="-6"/>
                <w:sz w:val="21"/>
                <w:szCs w:val="21"/>
              </w:rPr>
              <w:t>21%</w:t>
            </w:r>
            <w:r w:rsidRPr="00D3261C">
              <w:rPr>
                <w:rFonts w:ascii="標楷體" w:eastAsia="標楷體" w:hAnsi="標楷體" w:hint="eastAsia"/>
                <w:spacing w:val="-6"/>
                <w:sz w:val="21"/>
                <w:szCs w:val="21"/>
              </w:rPr>
              <w:t>）</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r w:rsidR="009C7AB8" w:rsidRPr="00D3261C" w:rsidTr="00576881">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spacing w:val="-6"/>
                <w:sz w:val="21"/>
                <w:szCs w:val="21"/>
              </w:rPr>
            </w:pPr>
            <w:r w:rsidRPr="00D3261C">
              <w:rPr>
                <w:rFonts w:ascii="標楷體" w:eastAsia="標楷體" w:hAnsi="標楷體" w:hint="eastAsia"/>
                <w:spacing w:val="-6"/>
                <w:sz w:val="21"/>
                <w:szCs w:val="21"/>
              </w:rPr>
              <w:t>三、教學正常化（</w:t>
            </w:r>
            <w:r w:rsidRPr="00D3261C">
              <w:rPr>
                <w:rFonts w:ascii="標楷體" w:eastAsia="標楷體" w:hAnsi="標楷體"/>
                <w:spacing w:val="-6"/>
                <w:sz w:val="21"/>
                <w:szCs w:val="21"/>
              </w:rPr>
              <w:t>32%</w:t>
            </w:r>
            <w:r w:rsidRPr="00D3261C">
              <w:rPr>
                <w:rFonts w:ascii="標楷體" w:eastAsia="標楷體" w:hAnsi="標楷體" w:hint="eastAsia"/>
                <w:spacing w:val="-6"/>
                <w:sz w:val="21"/>
                <w:szCs w:val="21"/>
              </w:rPr>
              <w:t>）</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r w:rsidR="009C7AB8" w:rsidRPr="00D3261C" w:rsidTr="00576881">
        <w:tc>
          <w:tcPr>
            <w:tcW w:w="3658" w:type="dxa"/>
          </w:tcPr>
          <w:p w:rsidR="009C7AB8" w:rsidRPr="00D3261C" w:rsidRDefault="009C7AB8" w:rsidP="00FA3CEF">
            <w:pPr>
              <w:spacing w:beforeLines="10" w:afterLines="10" w:line="240" w:lineRule="atLeast"/>
              <w:ind w:left="416" w:hangingChars="210" w:hanging="416"/>
              <w:jc w:val="both"/>
              <w:textAlignment w:val="center"/>
              <w:rPr>
                <w:rFonts w:ascii="標楷體" w:eastAsia="標楷體" w:hAnsi="標楷體"/>
                <w:spacing w:val="-6"/>
                <w:sz w:val="21"/>
                <w:szCs w:val="21"/>
              </w:rPr>
            </w:pPr>
            <w:r w:rsidRPr="00D3261C">
              <w:rPr>
                <w:rFonts w:ascii="標楷體" w:eastAsia="標楷體" w:hAnsi="標楷體" w:hint="eastAsia"/>
                <w:spacing w:val="-6"/>
                <w:sz w:val="21"/>
                <w:szCs w:val="21"/>
              </w:rPr>
              <w:t>四、國中生涯發展教育（</w:t>
            </w:r>
            <w:r w:rsidRPr="00D3261C">
              <w:rPr>
                <w:rFonts w:ascii="標楷體" w:eastAsia="標楷體" w:hAnsi="標楷體"/>
                <w:spacing w:val="-6"/>
                <w:sz w:val="21"/>
                <w:szCs w:val="21"/>
              </w:rPr>
              <w:t>12%</w:t>
            </w:r>
            <w:r w:rsidRPr="00D3261C">
              <w:rPr>
                <w:rFonts w:ascii="標楷體" w:eastAsia="標楷體" w:hAnsi="標楷體" w:hint="eastAsia"/>
                <w:spacing w:val="-6"/>
                <w:sz w:val="21"/>
                <w:szCs w:val="21"/>
              </w:rPr>
              <w:t>）</w:t>
            </w:r>
          </w:p>
        </w:tc>
        <w:tc>
          <w:tcPr>
            <w:tcW w:w="1407"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1549"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1"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2394" w:type="dxa"/>
            <w:vAlign w:val="center"/>
          </w:tcPr>
          <w:p w:rsidR="009C7AB8" w:rsidRPr="00D3261C" w:rsidRDefault="009C7AB8" w:rsidP="00FA3CEF">
            <w:pPr>
              <w:spacing w:beforeLines="10" w:afterLines="10" w:line="240" w:lineRule="atLeast"/>
              <w:jc w:val="center"/>
              <w:textAlignment w:val="center"/>
              <w:rPr>
                <w:rFonts w:ascii="標楷體" w:eastAsia="標楷體" w:hAnsi="標楷體"/>
                <w:bCs/>
              </w:rPr>
            </w:pPr>
          </w:p>
        </w:tc>
        <w:tc>
          <w:tcPr>
            <w:tcW w:w="3173" w:type="dxa"/>
            <w:vAlign w:val="center"/>
          </w:tcPr>
          <w:p w:rsidR="009C7AB8" w:rsidRPr="00D3261C" w:rsidRDefault="009C7AB8" w:rsidP="00FA3CEF">
            <w:pPr>
              <w:spacing w:beforeLines="10" w:afterLines="10" w:line="240" w:lineRule="atLeast"/>
              <w:jc w:val="both"/>
              <w:textAlignment w:val="center"/>
              <w:rPr>
                <w:rFonts w:ascii="標楷體" w:eastAsia="標楷體" w:hAnsi="標楷體"/>
                <w:bCs/>
              </w:rPr>
            </w:pPr>
          </w:p>
        </w:tc>
      </w:tr>
    </w:tbl>
    <w:p w:rsidR="009C7AB8" w:rsidRPr="00D3261C" w:rsidRDefault="009C7AB8" w:rsidP="00A46933">
      <w:pPr>
        <w:spacing w:line="240" w:lineRule="atLeast"/>
        <w:ind w:left="1572" w:hangingChars="655" w:hanging="1572"/>
        <w:jc w:val="both"/>
        <w:textAlignment w:val="center"/>
        <w:rPr>
          <w:rFonts w:ascii="標楷體" w:eastAsia="標楷體" w:hAnsi="標楷體"/>
          <w:bCs/>
        </w:rPr>
      </w:pPr>
      <w:r w:rsidRPr="00D3261C">
        <w:rPr>
          <w:rFonts w:ascii="標楷體" w:eastAsia="標楷體" w:hAnsi="標楷體" w:hint="eastAsia"/>
          <w:bCs/>
          <w:kern w:val="0"/>
        </w:rPr>
        <w:t>【評分說明】</w:t>
      </w:r>
      <w:r w:rsidRPr="00D3261C">
        <w:rPr>
          <w:rFonts w:ascii="標楷體" w:eastAsia="標楷體" w:hAnsi="標楷體"/>
          <w:bCs/>
        </w:rPr>
        <w:t>1.</w:t>
      </w:r>
      <w:r w:rsidRPr="00D3261C">
        <w:rPr>
          <w:rFonts w:ascii="標楷體" w:eastAsia="標楷體" w:hAnsi="標楷體" w:hint="eastAsia"/>
          <w:bCs/>
        </w:rPr>
        <w:t>整體等第評比標準：優等</w:t>
      </w:r>
      <w:r w:rsidRPr="00D3261C">
        <w:rPr>
          <w:rFonts w:ascii="標楷體" w:eastAsia="標楷體" w:hAnsi="標楷體"/>
          <w:bCs/>
        </w:rPr>
        <w:t>(90</w:t>
      </w:r>
      <w:r w:rsidRPr="00D3261C">
        <w:rPr>
          <w:rFonts w:ascii="標楷體" w:eastAsia="標楷體" w:hAnsi="標楷體" w:hint="eastAsia"/>
          <w:bCs/>
        </w:rPr>
        <w:t>分以上</w:t>
      </w:r>
      <w:r w:rsidRPr="00D3261C">
        <w:rPr>
          <w:rFonts w:ascii="標楷體" w:eastAsia="標楷體" w:hAnsi="標楷體"/>
          <w:bCs/>
        </w:rPr>
        <w:t>)</w:t>
      </w:r>
      <w:r w:rsidRPr="00D3261C">
        <w:rPr>
          <w:rFonts w:ascii="標楷體" w:eastAsia="標楷體" w:hAnsi="標楷體" w:hint="eastAsia"/>
          <w:bCs/>
        </w:rPr>
        <w:t>，甲等</w:t>
      </w:r>
      <w:r w:rsidRPr="00D3261C">
        <w:rPr>
          <w:rFonts w:ascii="標楷體" w:eastAsia="標楷體" w:hAnsi="標楷體"/>
          <w:bCs/>
        </w:rPr>
        <w:t>(80</w:t>
      </w:r>
      <w:r w:rsidRPr="00D3261C">
        <w:rPr>
          <w:rFonts w:ascii="標楷體" w:eastAsia="標楷體" w:hAnsi="標楷體" w:hint="eastAsia"/>
          <w:bCs/>
        </w:rPr>
        <w:t>以上，未滿</w:t>
      </w:r>
      <w:r w:rsidRPr="00D3261C">
        <w:rPr>
          <w:rFonts w:ascii="標楷體" w:eastAsia="標楷體" w:hAnsi="標楷體"/>
          <w:bCs/>
        </w:rPr>
        <w:t>90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，乙等</w:t>
      </w:r>
      <w:r w:rsidRPr="00D3261C">
        <w:rPr>
          <w:rFonts w:ascii="標楷體" w:eastAsia="標楷體" w:hAnsi="標楷體"/>
          <w:bCs/>
        </w:rPr>
        <w:t>(70</w:t>
      </w:r>
      <w:r w:rsidRPr="00D3261C">
        <w:rPr>
          <w:rFonts w:ascii="標楷體" w:eastAsia="標楷體" w:hAnsi="標楷體" w:hint="eastAsia"/>
          <w:bCs/>
        </w:rPr>
        <w:t>以上，未滿</w:t>
      </w:r>
      <w:r w:rsidRPr="00D3261C">
        <w:rPr>
          <w:rFonts w:ascii="標楷體" w:eastAsia="標楷體" w:hAnsi="標楷體"/>
          <w:bCs/>
        </w:rPr>
        <w:t>80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、丙等</w:t>
      </w:r>
      <w:r w:rsidRPr="00D3261C">
        <w:rPr>
          <w:rFonts w:ascii="標楷體" w:eastAsia="標楷體" w:hAnsi="標楷體"/>
          <w:bCs/>
        </w:rPr>
        <w:t>(60</w:t>
      </w:r>
      <w:r w:rsidRPr="00D3261C">
        <w:rPr>
          <w:rFonts w:ascii="標楷體" w:eastAsia="標楷體" w:hAnsi="標楷體" w:hint="eastAsia"/>
          <w:bCs/>
        </w:rPr>
        <w:t>以上，未滿</w:t>
      </w:r>
      <w:r w:rsidRPr="00D3261C">
        <w:rPr>
          <w:rFonts w:ascii="標楷體" w:eastAsia="標楷體" w:hAnsi="標楷體"/>
          <w:bCs/>
        </w:rPr>
        <w:t>70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，丁等</w:t>
      </w:r>
      <w:r w:rsidRPr="00D3261C">
        <w:rPr>
          <w:rFonts w:ascii="標楷體" w:eastAsia="標楷體" w:hAnsi="標楷體"/>
          <w:bCs/>
        </w:rPr>
        <w:t>(</w:t>
      </w:r>
      <w:r w:rsidRPr="00D3261C">
        <w:rPr>
          <w:rFonts w:ascii="標楷體" w:eastAsia="標楷體" w:hAnsi="標楷體" w:hint="eastAsia"/>
          <w:bCs/>
        </w:rPr>
        <w:t>未滿</w:t>
      </w:r>
      <w:r w:rsidRPr="00D3261C">
        <w:rPr>
          <w:rFonts w:ascii="標楷體" w:eastAsia="標楷體" w:hAnsi="標楷體"/>
          <w:bCs/>
        </w:rPr>
        <w:t>60</w:t>
      </w:r>
      <w:r w:rsidRPr="00D3261C">
        <w:rPr>
          <w:rFonts w:ascii="標楷體" w:eastAsia="標楷體" w:hAnsi="標楷體" w:hint="eastAsia"/>
          <w:bCs/>
        </w:rPr>
        <w:t>分</w:t>
      </w:r>
      <w:r w:rsidRPr="00D3261C">
        <w:rPr>
          <w:rFonts w:ascii="標楷體" w:eastAsia="標楷體" w:hAnsi="標楷體"/>
          <w:bCs/>
        </w:rPr>
        <w:t>)</w:t>
      </w:r>
      <w:r w:rsidRPr="00D3261C">
        <w:rPr>
          <w:rFonts w:ascii="標楷體" w:eastAsia="標楷體" w:hAnsi="標楷體" w:hint="eastAsia"/>
          <w:bCs/>
        </w:rPr>
        <w:t>。</w:t>
      </w:r>
    </w:p>
    <w:p w:rsidR="009C7AB8" w:rsidRPr="00D3261C" w:rsidRDefault="009C7AB8" w:rsidP="00A46933">
      <w:pPr>
        <w:spacing w:line="240" w:lineRule="atLeast"/>
        <w:ind w:leftChars="589" w:left="1414"/>
        <w:jc w:val="both"/>
        <w:textAlignment w:val="center"/>
        <w:rPr>
          <w:rFonts w:ascii="標楷體" w:eastAsia="標楷體" w:hAnsi="標楷體"/>
          <w:bCs/>
        </w:rPr>
      </w:pPr>
      <w:r w:rsidRPr="00D3261C">
        <w:rPr>
          <w:rFonts w:ascii="標楷體" w:eastAsia="標楷體" w:hAnsi="標楷體"/>
          <w:bCs/>
        </w:rPr>
        <w:t>2.</w:t>
      </w:r>
      <w:r w:rsidRPr="00D3261C">
        <w:rPr>
          <w:rFonts w:ascii="標楷體" w:eastAsia="標楷體" w:hAnsi="標楷體" w:hint="eastAsia"/>
          <w:bCs/>
        </w:rPr>
        <w:t>得分採計至小數點以下</w:t>
      </w:r>
      <w:r w:rsidRPr="00D3261C">
        <w:rPr>
          <w:rFonts w:ascii="標楷體" w:eastAsia="標楷體" w:hAnsi="標楷體"/>
          <w:bCs/>
        </w:rPr>
        <w:t>2</w:t>
      </w:r>
      <w:r w:rsidRPr="00D3261C">
        <w:rPr>
          <w:rFonts w:ascii="標楷體" w:eastAsia="標楷體" w:hAnsi="標楷體" w:hint="eastAsia"/>
          <w:bCs/>
        </w:rPr>
        <w:t>位，四捨五入。</w:t>
      </w:r>
    </w:p>
    <w:p w:rsidR="009C7AB8" w:rsidRPr="00D3261C" w:rsidRDefault="009C7AB8" w:rsidP="00A46933">
      <w:pPr>
        <w:spacing w:line="240" w:lineRule="atLeast"/>
        <w:ind w:leftChars="589" w:left="1654" w:hangingChars="100" w:hanging="240"/>
        <w:jc w:val="both"/>
        <w:textAlignment w:val="center"/>
        <w:rPr>
          <w:rFonts w:ascii="標楷體" w:eastAsia="標楷體" w:hAnsi="標楷體"/>
          <w:bCs/>
          <w:kern w:val="0"/>
        </w:rPr>
      </w:pPr>
      <w:r w:rsidRPr="00D3261C">
        <w:rPr>
          <w:rFonts w:ascii="標楷體" w:eastAsia="標楷體" w:hAnsi="標楷體"/>
          <w:bCs/>
        </w:rPr>
        <w:t>3.</w:t>
      </w:r>
      <w:r w:rsidRPr="00D3261C">
        <w:rPr>
          <w:rFonts w:ascii="標楷體" w:eastAsia="標楷體" w:hAnsi="標楷體" w:hint="eastAsia"/>
          <w:bCs/>
        </w:rPr>
        <w:t>凡未檢附佐證資料以致本部無法據以評分者</w:t>
      </w:r>
      <w:r w:rsidRPr="00D3261C">
        <w:rPr>
          <w:rFonts w:ascii="標楷體" w:eastAsia="標楷體" w:hAnsi="標楷體" w:hint="eastAsia"/>
          <w:bCs/>
          <w:kern w:val="0"/>
        </w:rPr>
        <w:t>，該項目本部得以</w:t>
      </w:r>
      <w:r w:rsidRPr="00D3261C">
        <w:rPr>
          <w:rFonts w:ascii="標楷體" w:eastAsia="標楷體" w:hAnsi="標楷體"/>
          <w:bCs/>
          <w:kern w:val="0"/>
        </w:rPr>
        <w:t>0</w:t>
      </w:r>
      <w:r w:rsidRPr="00D3261C">
        <w:rPr>
          <w:rFonts w:ascii="標楷體" w:eastAsia="標楷體" w:hAnsi="標楷體" w:hint="eastAsia"/>
          <w:bCs/>
          <w:kern w:val="0"/>
        </w:rPr>
        <w:t>分計算</w:t>
      </w:r>
      <w:r w:rsidRPr="00D3261C">
        <w:rPr>
          <w:rFonts w:ascii="標楷體" w:eastAsia="標楷體" w:hAnsi="標楷體" w:hint="eastAsia"/>
          <w:bCs/>
          <w:kern w:val="0"/>
          <w:u w:val="single"/>
        </w:rPr>
        <w:t>。</w:t>
      </w:r>
      <w:r w:rsidRPr="00D3261C">
        <w:rPr>
          <w:rFonts w:ascii="標楷體" w:eastAsia="標楷體" w:hAnsi="標楷體" w:hint="eastAsia"/>
          <w:bCs/>
          <w:kern w:val="0"/>
        </w:rPr>
        <w:t>至佐證資料不齊全者</w:t>
      </w:r>
      <w:r w:rsidRPr="00D3261C">
        <w:rPr>
          <w:rFonts w:ascii="標楷體" w:eastAsia="標楷體" w:hAnsi="標楷體" w:hint="eastAsia"/>
          <w:bCs/>
          <w:kern w:val="0"/>
          <w:u w:val="single"/>
        </w:rPr>
        <w:t>或填報資料不實經查獲者</w:t>
      </w:r>
      <w:r w:rsidRPr="00D3261C">
        <w:rPr>
          <w:rFonts w:ascii="標楷體" w:eastAsia="標楷體" w:hAnsi="標楷體" w:hint="eastAsia"/>
          <w:bCs/>
          <w:kern w:val="0"/>
        </w:rPr>
        <w:t>，本部亦得視情節輕重</w:t>
      </w:r>
      <w:r w:rsidRPr="00D3261C">
        <w:rPr>
          <w:rFonts w:ascii="標楷體" w:eastAsia="標楷體" w:hAnsi="標楷體" w:hint="eastAsia"/>
          <w:bCs/>
          <w:kern w:val="0"/>
          <w:u w:val="single"/>
        </w:rPr>
        <w:t>予以</w:t>
      </w:r>
      <w:r w:rsidRPr="00D3261C">
        <w:rPr>
          <w:rFonts w:ascii="標楷體" w:eastAsia="標楷體" w:hAnsi="標楷體" w:hint="eastAsia"/>
          <w:bCs/>
          <w:kern w:val="0"/>
        </w:rPr>
        <w:t>扣分。</w:t>
      </w:r>
    </w:p>
    <w:p w:rsidR="009C7AB8" w:rsidRPr="00D3261C" w:rsidRDefault="009C7AB8" w:rsidP="00A46933">
      <w:pPr>
        <w:widowControl/>
        <w:rPr>
          <w:rFonts w:eastAsia="標楷體" w:hAnsi="標楷體"/>
          <w:b/>
          <w:kern w:val="0"/>
          <w:sz w:val="28"/>
          <w:szCs w:val="28"/>
        </w:rPr>
      </w:pPr>
      <w:r w:rsidRPr="00D3261C">
        <w:br w:type="page"/>
      </w:r>
      <w:r w:rsidRPr="00D3261C">
        <w:rPr>
          <w:rFonts w:eastAsia="標楷體" w:hAnsi="標楷體" w:hint="eastAsia"/>
          <w:b/>
          <w:kern w:val="0"/>
          <w:sz w:val="28"/>
          <w:szCs w:val="28"/>
        </w:rPr>
        <w:lastRenderedPageBreak/>
        <w:t>一、補救教學實施方案（</w:t>
      </w:r>
      <w:r w:rsidRPr="00D3261C">
        <w:rPr>
          <w:rFonts w:eastAsia="標楷體" w:hAnsi="標楷體"/>
          <w:b/>
          <w:kern w:val="0"/>
          <w:sz w:val="28"/>
          <w:szCs w:val="28"/>
        </w:rPr>
        <w:t>35%</w:t>
      </w:r>
      <w:r w:rsidRPr="00D3261C">
        <w:rPr>
          <w:rFonts w:eastAsia="標楷體" w:hAnsi="標楷體" w:hint="eastAsia"/>
          <w:b/>
          <w:kern w:val="0"/>
          <w:sz w:val="28"/>
          <w:szCs w:val="28"/>
        </w:rPr>
        <w:t>）</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813"/>
        <w:gridCol w:w="2868"/>
      </w:tblGrid>
      <w:tr w:rsidR="009C7AB8" w:rsidRPr="00D3261C" w:rsidTr="006D669A">
        <w:trPr>
          <w:cantSplit/>
          <w:trHeight w:val="397"/>
          <w:tblHeader/>
          <w:jc w:val="center"/>
        </w:trPr>
        <w:tc>
          <w:tcPr>
            <w:tcW w:w="1864" w:type="dxa"/>
            <w:shd w:val="clear" w:color="auto" w:fill="FFFF99"/>
            <w:vAlign w:val="center"/>
          </w:tcPr>
          <w:p w:rsidR="009C7AB8" w:rsidRPr="00D3261C" w:rsidRDefault="009C7AB8" w:rsidP="00FD43B6">
            <w:pPr>
              <w:widowControl/>
              <w:spacing w:line="240" w:lineRule="atLeast"/>
              <w:jc w:val="center"/>
              <w:textAlignment w:val="center"/>
              <w:rPr>
                <w:rFonts w:eastAsia="標楷體"/>
                <w:kern w:val="0"/>
              </w:rPr>
            </w:pPr>
            <w:r w:rsidRPr="00D3261C">
              <w:rPr>
                <w:rFonts w:eastAsia="標楷體" w:hAnsi="標楷體" w:hint="eastAsia"/>
                <w:kern w:val="0"/>
              </w:rPr>
              <w:t>評鑑項目</w:t>
            </w:r>
          </w:p>
        </w:tc>
        <w:tc>
          <w:tcPr>
            <w:tcW w:w="4942" w:type="dxa"/>
            <w:shd w:val="clear" w:color="auto" w:fill="FFFF99"/>
            <w:vAlign w:val="center"/>
          </w:tcPr>
          <w:p w:rsidR="009C7AB8" w:rsidRPr="00D3261C" w:rsidRDefault="009C7AB8" w:rsidP="00FD43B6">
            <w:pPr>
              <w:widowControl/>
              <w:spacing w:line="240" w:lineRule="atLeast"/>
              <w:jc w:val="center"/>
              <w:textAlignment w:val="center"/>
              <w:rPr>
                <w:rFonts w:eastAsia="標楷體"/>
                <w:kern w:val="0"/>
              </w:rPr>
            </w:pPr>
            <w:r w:rsidRPr="00D3261C">
              <w:rPr>
                <w:rFonts w:eastAsia="標楷體" w:hAnsi="標楷體" w:hint="eastAsia"/>
                <w:kern w:val="0"/>
              </w:rPr>
              <w:t>評鑑細項</w:t>
            </w:r>
          </w:p>
        </w:tc>
        <w:tc>
          <w:tcPr>
            <w:tcW w:w="607" w:type="dxa"/>
            <w:shd w:val="clear" w:color="auto" w:fill="FFFF99"/>
            <w:vAlign w:val="center"/>
          </w:tcPr>
          <w:p w:rsidR="009C7AB8" w:rsidRPr="00D3261C" w:rsidRDefault="009C7AB8" w:rsidP="006D669A">
            <w:pPr>
              <w:widowControl/>
              <w:spacing w:line="240" w:lineRule="atLeast"/>
              <w:jc w:val="center"/>
              <w:textAlignment w:val="center"/>
              <w:rPr>
                <w:rFonts w:eastAsia="標楷體"/>
                <w:kern w:val="0"/>
              </w:rPr>
            </w:pPr>
            <w:r w:rsidRPr="00D3261C">
              <w:rPr>
                <w:rFonts w:eastAsia="標楷體" w:hAnsi="標楷體" w:hint="eastAsia"/>
                <w:kern w:val="0"/>
              </w:rPr>
              <w:t>分數</w:t>
            </w:r>
          </w:p>
        </w:tc>
        <w:tc>
          <w:tcPr>
            <w:tcW w:w="608" w:type="dxa"/>
            <w:shd w:val="clear" w:color="auto" w:fill="FFFF99"/>
            <w:vAlign w:val="center"/>
          </w:tcPr>
          <w:p w:rsidR="009C7AB8" w:rsidRPr="00D3261C" w:rsidRDefault="009C7AB8" w:rsidP="00FD43B6">
            <w:pPr>
              <w:widowControl/>
              <w:spacing w:line="240" w:lineRule="atLeast"/>
              <w:jc w:val="center"/>
              <w:textAlignment w:val="center"/>
              <w:rPr>
                <w:rFonts w:eastAsia="標楷體"/>
                <w:kern w:val="0"/>
              </w:rPr>
            </w:pPr>
            <w:r w:rsidRPr="00D3261C">
              <w:rPr>
                <w:rFonts w:eastAsia="標楷體" w:hAnsi="標楷體" w:hint="eastAsia"/>
                <w:kern w:val="0"/>
              </w:rPr>
              <w:t>自評</w:t>
            </w:r>
          </w:p>
        </w:tc>
        <w:tc>
          <w:tcPr>
            <w:tcW w:w="608" w:type="dxa"/>
            <w:shd w:val="clear" w:color="auto" w:fill="FFFF99"/>
            <w:vAlign w:val="center"/>
          </w:tcPr>
          <w:p w:rsidR="009C7AB8" w:rsidRPr="00D3261C" w:rsidRDefault="009C7AB8" w:rsidP="00FD43B6">
            <w:pPr>
              <w:widowControl/>
              <w:spacing w:line="240" w:lineRule="atLeast"/>
              <w:jc w:val="center"/>
              <w:textAlignment w:val="center"/>
              <w:rPr>
                <w:rFonts w:eastAsia="標楷體"/>
                <w:kern w:val="0"/>
              </w:rPr>
            </w:pPr>
            <w:r w:rsidRPr="00D3261C">
              <w:rPr>
                <w:rFonts w:eastAsia="標楷體" w:hAnsi="標楷體" w:hint="eastAsia"/>
                <w:kern w:val="0"/>
              </w:rPr>
              <w:t>得分</w:t>
            </w:r>
          </w:p>
        </w:tc>
        <w:tc>
          <w:tcPr>
            <w:tcW w:w="3813" w:type="dxa"/>
            <w:shd w:val="clear" w:color="auto" w:fill="FFFF99"/>
            <w:vAlign w:val="center"/>
          </w:tcPr>
          <w:p w:rsidR="009C7AB8" w:rsidRPr="00D3261C" w:rsidRDefault="009C7AB8" w:rsidP="00FD43B6">
            <w:pPr>
              <w:widowControl/>
              <w:spacing w:line="240" w:lineRule="atLeast"/>
              <w:jc w:val="center"/>
              <w:textAlignment w:val="center"/>
              <w:rPr>
                <w:rFonts w:eastAsia="標楷體"/>
                <w:kern w:val="0"/>
              </w:rPr>
            </w:pPr>
            <w:r w:rsidRPr="00D3261C">
              <w:rPr>
                <w:rFonts w:eastAsia="標楷體" w:hAnsi="標楷體" w:hint="eastAsia"/>
                <w:kern w:val="0"/>
              </w:rPr>
              <w:t>填表說明</w:t>
            </w:r>
          </w:p>
        </w:tc>
        <w:tc>
          <w:tcPr>
            <w:tcW w:w="2868" w:type="dxa"/>
            <w:shd w:val="clear" w:color="auto" w:fill="FFFF99"/>
            <w:vAlign w:val="center"/>
          </w:tcPr>
          <w:p w:rsidR="009C7AB8" w:rsidRPr="00D3261C" w:rsidRDefault="009C7AB8" w:rsidP="00FD43B6">
            <w:pPr>
              <w:widowControl/>
              <w:spacing w:line="240" w:lineRule="atLeast"/>
              <w:jc w:val="center"/>
              <w:textAlignment w:val="center"/>
              <w:rPr>
                <w:rFonts w:eastAsia="標楷體"/>
                <w:kern w:val="0"/>
              </w:rPr>
            </w:pPr>
            <w:r w:rsidRPr="00D3261C">
              <w:rPr>
                <w:rFonts w:eastAsia="標楷體" w:hAnsi="標楷體" w:hint="eastAsia"/>
                <w:kern w:val="0"/>
              </w:rPr>
              <w:t>訪視結果說明</w:t>
            </w:r>
          </w:p>
        </w:tc>
      </w:tr>
      <w:tr w:rsidR="009C7AB8" w:rsidRPr="00D3261C" w:rsidTr="006D669A">
        <w:trPr>
          <w:cantSplit/>
          <w:trHeight w:val="64"/>
          <w:jc w:val="center"/>
        </w:trPr>
        <w:tc>
          <w:tcPr>
            <w:tcW w:w="1864" w:type="dxa"/>
            <w:vMerge w:val="restart"/>
          </w:tcPr>
          <w:p w:rsidR="009C7AB8" w:rsidRPr="00D3261C" w:rsidRDefault="009C7AB8" w:rsidP="00FD43B6">
            <w:pPr>
              <w:widowControl/>
              <w:spacing w:line="240" w:lineRule="atLeast"/>
              <w:jc w:val="both"/>
              <w:textAlignment w:val="center"/>
              <w:rPr>
                <w:rFonts w:ascii="標楷體" w:eastAsia="標楷體" w:hAnsi="標楷體"/>
              </w:rPr>
            </w:pPr>
            <w:r w:rsidRPr="00D3261C">
              <w:rPr>
                <w:rFonts w:ascii="標楷體" w:eastAsia="標楷體" w:hAnsi="標楷體"/>
              </w:rPr>
              <w:t>(</w:t>
            </w:r>
            <w:r w:rsidRPr="00D3261C">
              <w:rPr>
                <w:rFonts w:ascii="標楷體" w:eastAsia="標楷體" w:hAnsi="標楷體" w:hint="eastAsia"/>
              </w:rPr>
              <w:t>一</w:t>
            </w:r>
            <w:r w:rsidRPr="00D3261C">
              <w:rPr>
                <w:rFonts w:ascii="標楷體" w:eastAsia="標楷體" w:hAnsi="標楷體"/>
              </w:rPr>
              <w:t>)</w:t>
            </w:r>
            <w:r w:rsidRPr="00D3261C">
              <w:rPr>
                <w:rFonts w:ascii="標楷體" w:eastAsia="標楷體" w:hAnsi="標楷體" w:hint="eastAsia"/>
              </w:rPr>
              <w:t>行政規劃與運作（</w:t>
            </w:r>
            <w:r w:rsidRPr="00D3261C">
              <w:rPr>
                <w:rFonts w:ascii="標楷體" w:eastAsia="標楷體" w:hAnsi="標楷體"/>
              </w:rPr>
              <w:t>23%</w:t>
            </w:r>
            <w:r w:rsidRPr="00D3261C">
              <w:rPr>
                <w:rFonts w:ascii="標楷體" w:eastAsia="標楷體" w:hAnsi="標楷體" w:hint="eastAsia"/>
              </w:rPr>
              <w:t>）</w:t>
            </w:r>
          </w:p>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自</w:t>
            </w:r>
            <w:r w:rsidRPr="00D3261C">
              <w:rPr>
                <w:rFonts w:ascii="標楷體" w:eastAsia="標楷體" w:hAnsi="標楷體"/>
                <w:kern w:val="0"/>
              </w:rPr>
              <w:t>103</w:t>
            </w:r>
            <w:r w:rsidRPr="00D3261C">
              <w:rPr>
                <w:rFonts w:ascii="標楷體" w:eastAsia="標楷體" w:hAnsi="標楷體" w:hint="eastAsia"/>
                <w:kern w:val="0"/>
              </w:rPr>
              <w:t>年</w:t>
            </w:r>
            <w:r w:rsidRPr="00D3261C">
              <w:rPr>
                <w:rFonts w:ascii="標楷體" w:eastAsia="標楷體" w:hAnsi="標楷體"/>
                <w:kern w:val="0"/>
              </w:rPr>
              <w:t>1</w:t>
            </w:r>
            <w:r w:rsidRPr="00D3261C">
              <w:rPr>
                <w:rFonts w:ascii="標楷體" w:eastAsia="標楷體" w:hAnsi="標楷體" w:hint="eastAsia"/>
                <w:kern w:val="0"/>
              </w:rPr>
              <w:t>月</w:t>
            </w:r>
            <w:r w:rsidRPr="00D3261C">
              <w:rPr>
                <w:rFonts w:ascii="標楷體" w:eastAsia="標楷體" w:hAnsi="標楷體"/>
                <w:kern w:val="0"/>
              </w:rPr>
              <w:t>1</w:t>
            </w:r>
            <w:r w:rsidRPr="00D3261C">
              <w:rPr>
                <w:rFonts w:ascii="標楷體" w:eastAsia="標楷體" w:hAnsi="標楷體" w:hint="eastAsia"/>
                <w:kern w:val="0"/>
              </w:rPr>
              <w:t>日起至</w:t>
            </w:r>
            <w:r w:rsidRPr="00D3261C">
              <w:rPr>
                <w:rFonts w:ascii="標楷體" w:eastAsia="標楷體" w:hAnsi="標楷體"/>
                <w:kern w:val="0"/>
              </w:rPr>
              <w:t>12</w:t>
            </w:r>
            <w:r w:rsidRPr="00D3261C">
              <w:rPr>
                <w:rFonts w:ascii="標楷體" w:eastAsia="標楷體" w:hAnsi="標楷體" w:hint="eastAsia"/>
                <w:kern w:val="0"/>
              </w:rPr>
              <w:t>月</w:t>
            </w:r>
            <w:r w:rsidRPr="00D3261C">
              <w:rPr>
                <w:rFonts w:ascii="標楷體" w:eastAsia="標楷體" w:hAnsi="標楷體"/>
                <w:kern w:val="0"/>
              </w:rPr>
              <w:t>31</w:t>
            </w:r>
            <w:r w:rsidRPr="00D3261C">
              <w:rPr>
                <w:rFonts w:ascii="標楷體" w:eastAsia="標楷體" w:hAnsi="標楷體" w:hint="eastAsia"/>
                <w:kern w:val="0"/>
              </w:rPr>
              <w:t>日止</w:t>
            </w:r>
            <w:r w:rsidRPr="00D3261C">
              <w:rPr>
                <w:rFonts w:ascii="標楷體" w:eastAsia="標楷體" w:hAnsi="標楷體" w:hint="eastAsia"/>
              </w:rPr>
              <w:t>辦理全縣市補救教學督導會報至少</w:t>
            </w:r>
            <w:r w:rsidRPr="00D3261C">
              <w:rPr>
                <w:rFonts w:ascii="標楷體" w:eastAsia="標楷體" w:hAnsi="標楷體"/>
              </w:rPr>
              <w:t>3</w:t>
            </w:r>
            <w:r w:rsidRPr="00D3261C">
              <w:rPr>
                <w:rFonts w:ascii="標楷體" w:eastAsia="標楷體" w:hAnsi="標楷體" w:hint="eastAsia"/>
              </w:rPr>
              <w:t>次，督導所屬學校補救教學之提報率、施測率、受輔率、進步率、因進步結案率等成效。（</w:t>
            </w:r>
            <w:r w:rsidRPr="00D3261C">
              <w:rPr>
                <w:rFonts w:ascii="標楷體" w:eastAsia="標楷體" w:hAnsi="標楷體"/>
              </w:rPr>
              <w:t>2%</w:t>
            </w:r>
            <w:r w:rsidRPr="00D3261C">
              <w:rPr>
                <w:rFonts w:ascii="標楷體" w:eastAsia="標楷體" w:hAnsi="標楷體" w:hint="eastAsia"/>
              </w:rPr>
              <w:t>）</w:t>
            </w:r>
          </w:p>
        </w:tc>
        <w:tc>
          <w:tcPr>
            <w:tcW w:w="607" w:type="dxa"/>
          </w:tcPr>
          <w:p w:rsidR="009C7AB8" w:rsidRPr="00D3261C" w:rsidRDefault="009C7AB8" w:rsidP="006D669A">
            <w:pPr>
              <w:snapToGrid w:val="0"/>
              <w:jc w:val="center"/>
              <w:textAlignment w:val="center"/>
              <w:rPr>
                <w:rFonts w:ascii="標楷體" w:eastAsia="標楷體" w:hAnsi="標楷體"/>
              </w:rPr>
            </w:pPr>
            <w:r w:rsidRPr="00D3261C">
              <w:rPr>
                <w:rFonts w:ascii="標楷體" w:eastAsia="標楷體" w:hAnsi="標楷體"/>
              </w:rPr>
              <w:t>2</w:t>
            </w: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3813" w:type="dxa"/>
          </w:tcPr>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請檢附會議紀錄及出席人員簽到單</w:t>
            </w:r>
            <w:r w:rsidRPr="00D3261C">
              <w:rPr>
                <w:rFonts w:ascii="標楷體" w:eastAsia="標楷體" w:hAnsi="標楷體" w:hint="eastAsia"/>
                <w:kern w:val="0"/>
                <w:sz w:val="20"/>
                <w:szCs w:val="20"/>
              </w:rPr>
              <w:t>，未檢附者不予計分。</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b/>
                <w:kern w:val="0"/>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本項目主要係針對地方政府是否確實督導各校五項查核指標，其成效不列入本項評分。</w:t>
            </w:r>
          </w:p>
        </w:tc>
        <w:tc>
          <w:tcPr>
            <w:tcW w:w="2868" w:type="dxa"/>
            <w:vAlign w:val="center"/>
          </w:tcPr>
          <w:p w:rsidR="009C7AB8" w:rsidRPr="00D3261C" w:rsidRDefault="009C7AB8" w:rsidP="00FD43B6">
            <w:pPr>
              <w:widowControl/>
              <w:snapToGrid w:val="0"/>
              <w:jc w:val="center"/>
              <w:textAlignment w:val="center"/>
              <w:rPr>
                <w:rFonts w:ascii="標楷體" w:eastAsia="標楷體" w:hAnsi="標楷體"/>
                <w:b/>
                <w:kern w:val="0"/>
              </w:rPr>
            </w:pPr>
          </w:p>
        </w:tc>
      </w:tr>
      <w:tr w:rsidR="009C7AB8" w:rsidRPr="00D3261C" w:rsidTr="006D669A">
        <w:trPr>
          <w:cantSplit/>
          <w:trHeight w:val="64"/>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直轄市、縣（市）政府針對補救教學執行困難之學校提供具體輔導措施，並加以追蹤督導。</w:t>
            </w:r>
            <w:r w:rsidRPr="00D3261C">
              <w:rPr>
                <w:rFonts w:ascii="標楷體" w:eastAsia="標楷體" w:hAnsi="標楷體" w:hint="eastAsia"/>
              </w:rPr>
              <w:t>（</w:t>
            </w:r>
            <w:r w:rsidRPr="00D3261C">
              <w:rPr>
                <w:rFonts w:ascii="標楷體" w:eastAsia="標楷體" w:hAnsi="標楷體"/>
              </w:rPr>
              <w:t>3%</w:t>
            </w:r>
            <w:r w:rsidRPr="00D3261C">
              <w:rPr>
                <w:rFonts w:ascii="標楷體" w:eastAsia="標楷體" w:hAnsi="標楷體" w:hint="eastAsia"/>
              </w:rPr>
              <w:t>）</w:t>
            </w:r>
          </w:p>
        </w:tc>
        <w:tc>
          <w:tcPr>
            <w:tcW w:w="607" w:type="dxa"/>
          </w:tcPr>
          <w:p w:rsidR="009C7AB8" w:rsidRPr="00D3261C" w:rsidRDefault="009C7AB8" w:rsidP="006D669A">
            <w:pPr>
              <w:widowControl/>
              <w:snapToGrid w:val="0"/>
              <w:jc w:val="center"/>
              <w:textAlignment w:val="center"/>
              <w:rPr>
                <w:rFonts w:ascii="標楷體" w:eastAsia="標楷體" w:hAnsi="標楷體"/>
                <w:kern w:val="0"/>
              </w:rPr>
            </w:pPr>
            <w:r w:rsidRPr="00D3261C">
              <w:rPr>
                <w:rFonts w:ascii="標楷體" w:eastAsia="標楷體" w:hAnsi="標楷體"/>
                <w:kern w:val="0"/>
              </w:rPr>
              <w:t>3</w:t>
            </w: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3813" w:type="dxa"/>
            <w:vAlign w:val="center"/>
          </w:tcPr>
          <w:p w:rsidR="009C7AB8" w:rsidRPr="00D3261C" w:rsidRDefault="009C7AB8" w:rsidP="00FD43B6">
            <w:pPr>
              <w:widowControl/>
              <w:snapToGrid w:val="0"/>
              <w:jc w:val="both"/>
              <w:textAlignment w:val="center"/>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請檢附相關佐證資料，如</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訪視紀錄、會議紀錄、輔導紀錄等，未檢附者不予計分。</w:t>
            </w:r>
          </w:p>
          <w:p w:rsidR="009C7AB8" w:rsidRPr="00D3261C" w:rsidRDefault="009C7AB8" w:rsidP="00FD43B6">
            <w:pPr>
              <w:widowControl/>
              <w:snapToGrid w:val="0"/>
              <w:ind w:left="240" w:hangingChars="120" w:hanging="240"/>
              <w:jc w:val="both"/>
              <w:textAlignment w:val="center"/>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給分標準：</w:t>
            </w:r>
          </w:p>
          <w:p w:rsidR="009C7AB8" w:rsidRPr="00D3261C" w:rsidRDefault="009C7AB8" w:rsidP="00FD43B6">
            <w:pPr>
              <w:widowControl/>
              <w:snapToGrid w:val="0"/>
              <w:jc w:val="both"/>
              <w:textAlignment w:val="center"/>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檢附提供具體輔導措施相關資料，給予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p w:rsidR="009C7AB8" w:rsidRPr="00D3261C" w:rsidRDefault="009C7AB8" w:rsidP="00FD43B6">
            <w:pPr>
              <w:widowControl/>
              <w:snapToGrid w:val="0"/>
              <w:ind w:left="240" w:hangingChars="120" w:hanging="240"/>
              <w:jc w:val="both"/>
              <w:textAlignment w:val="center"/>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針對輔導建議予以追蹤督導，給予</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w:t>
            </w:r>
          </w:p>
        </w:tc>
        <w:tc>
          <w:tcPr>
            <w:tcW w:w="2868" w:type="dxa"/>
            <w:vAlign w:val="center"/>
          </w:tcPr>
          <w:p w:rsidR="009C7AB8" w:rsidRPr="00D3261C" w:rsidRDefault="009C7AB8" w:rsidP="00FD43B6">
            <w:pPr>
              <w:widowControl/>
              <w:snapToGrid w:val="0"/>
              <w:jc w:val="center"/>
              <w:textAlignment w:val="center"/>
              <w:rPr>
                <w:rFonts w:ascii="標楷體" w:eastAsia="標楷體" w:hAnsi="標楷體"/>
                <w:b/>
                <w:kern w:val="0"/>
              </w:rPr>
            </w:pPr>
          </w:p>
        </w:tc>
      </w:tr>
      <w:tr w:rsidR="009C7AB8" w:rsidRPr="00D3261C" w:rsidTr="006D669A">
        <w:trPr>
          <w:cantSplit/>
          <w:trHeight w:val="64"/>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rPr>
              <w:t>3.</w:t>
            </w:r>
            <w:r w:rsidRPr="00D3261C">
              <w:rPr>
                <w:rFonts w:ascii="標楷體" w:eastAsia="標楷體" w:hAnsi="標楷體" w:hint="eastAsia"/>
              </w:rPr>
              <w:t>各校依期限核實上網完成開班情形及執行成果回報校數比率達</w:t>
            </w:r>
            <w:r w:rsidRPr="00D3261C">
              <w:rPr>
                <w:rFonts w:ascii="標楷體" w:eastAsia="標楷體" w:hAnsi="標楷體"/>
              </w:rPr>
              <w:t>98</w:t>
            </w:r>
            <w:r w:rsidRPr="00D3261C">
              <w:rPr>
                <w:rFonts w:ascii="標楷體" w:eastAsia="標楷體" w:hAnsi="標楷體" w:hint="eastAsia"/>
              </w:rPr>
              <w:t>％。（</w:t>
            </w:r>
            <w:r w:rsidRPr="00D3261C">
              <w:rPr>
                <w:rFonts w:ascii="標楷體" w:eastAsia="標楷體" w:hAnsi="標楷體"/>
              </w:rPr>
              <w:t>4%</w:t>
            </w:r>
            <w:r w:rsidRPr="00D3261C">
              <w:rPr>
                <w:rFonts w:ascii="標楷體" w:eastAsia="標楷體" w:hAnsi="標楷體" w:hint="eastAsia"/>
              </w:rPr>
              <w:t>）</w:t>
            </w:r>
          </w:p>
        </w:tc>
        <w:tc>
          <w:tcPr>
            <w:tcW w:w="607" w:type="dxa"/>
          </w:tcPr>
          <w:p w:rsidR="009C7AB8" w:rsidRPr="00D3261C" w:rsidRDefault="009C7AB8" w:rsidP="006D669A">
            <w:pPr>
              <w:widowControl/>
              <w:snapToGrid w:val="0"/>
              <w:jc w:val="center"/>
              <w:textAlignment w:val="center"/>
              <w:rPr>
                <w:rFonts w:ascii="標楷體" w:eastAsia="標楷體" w:hAnsi="標楷體"/>
                <w:kern w:val="0"/>
              </w:rPr>
            </w:pPr>
            <w:r w:rsidRPr="00D3261C">
              <w:rPr>
                <w:rFonts w:ascii="標楷體" w:eastAsia="標楷體" w:hAnsi="標楷體"/>
                <w:kern w:val="0"/>
              </w:rPr>
              <w:t>4</w:t>
            </w: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3813" w:type="dxa"/>
            <w:vAlign w:val="center"/>
          </w:tcPr>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依本部國教署補救教學資源平臺填報系統下載之相關數據給分，各地方政府免提供相關資料，給分依據上網填報第</w:t>
            </w:r>
            <w:r w:rsidRPr="00D3261C">
              <w:rPr>
                <w:rFonts w:ascii="標楷體" w:eastAsia="標楷體" w:hAnsi="標楷體"/>
                <w:sz w:val="20"/>
                <w:szCs w:val="20"/>
              </w:rPr>
              <w:t>1</w:t>
            </w:r>
            <w:r w:rsidRPr="00D3261C">
              <w:rPr>
                <w:rFonts w:ascii="標楷體" w:eastAsia="標楷體" w:hAnsi="標楷體" w:hint="eastAsia"/>
                <w:sz w:val="20"/>
                <w:szCs w:val="20"/>
              </w:rPr>
              <w:t>至</w:t>
            </w:r>
            <w:r w:rsidRPr="00D3261C">
              <w:rPr>
                <w:rFonts w:ascii="標楷體" w:eastAsia="標楷體" w:hAnsi="標楷體"/>
                <w:sz w:val="20"/>
                <w:szCs w:val="20"/>
              </w:rPr>
              <w:t>4</w:t>
            </w:r>
            <w:r w:rsidRPr="00D3261C">
              <w:rPr>
                <w:rFonts w:ascii="標楷體" w:eastAsia="標楷體" w:hAnsi="標楷體" w:hint="eastAsia"/>
                <w:sz w:val="20"/>
                <w:szCs w:val="20"/>
              </w:rPr>
              <w:t>期開班狀況及第</w:t>
            </w:r>
            <w:r w:rsidRPr="00D3261C">
              <w:rPr>
                <w:rFonts w:ascii="標楷體" w:eastAsia="標楷體" w:hAnsi="標楷體"/>
                <w:sz w:val="20"/>
                <w:szCs w:val="20"/>
              </w:rPr>
              <w:t>1</w:t>
            </w:r>
            <w:r w:rsidRPr="00D3261C">
              <w:rPr>
                <w:rFonts w:ascii="標楷體" w:eastAsia="標楷體" w:hAnsi="標楷體" w:hint="eastAsia"/>
                <w:sz w:val="20"/>
                <w:szCs w:val="20"/>
              </w:rPr>
              <w:t>至</w:t>
            </w:r>
            <w:r w:rsidRPr="00D3261C">
              <w:rPr>
                <w:rFonts w:ascii="標楷體" w:eastAsia="標楷體" w:hAnsi="標楷體"/>
                <w:sz w:val="20"/>
                <w:szCs w:val="20"/>
              </w:rPr>
              <w:t>4</w:t>
            </w:r>
            <w:r w:rsidRPr="00D3261C">
              <w:rPr>
                <w:rFonts w:ascii="標楷體" w:eastAsia="標楷體" w:hAnsi="標楷體" w:hint="eastAsia"/>
                <w:sz w:val="20"/>
                <w:szCs w:val="20"/>
              </w:rPr>
              <w:t>期執行成果回報之填報比率。</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給分標準：</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第</w:t>
            </w:r>
            <w:r w:rsidRPr="00D3261C">
              <w:rPr>
                <w:rFonts w:ascii="標楷體" w:eastAsia="標楷體" w:hAnsi="標楷體"/>
                <w:sz w:val="20"/>
                <w:szCs w:val="20"/>
              </w:rPr>
              <w:t>1</w:t>
            </w:r>
            <w:r w:rsidRPr="00D3261C">
              <w:rPr>
                <w:rFonts w:ascii="標楷體" w:eastAsia="標楷體" w:hAnsi="標楷體" w:hint="eastAsia"/>
                <w:sz w:val="20"/>
                <w:szCs w:val="20"/>
              </w:rPr>
              <w:t>期上網開班情形及成果回報校數比</w:t>
            </w:r>
            <w:r w:rsidRPr="00D3261C">
              <w:rPr>
                <w:rFonts w:ascii="標楷體" w:eastAsia="標楷體" w:hAnsi="標楷體"/>
                <w:sz w:val="20"/>
                <w:szCs w:val="20"/>
              </w:rPr>
              <w:t xml:space="preserve">   </w:t>
            </w:r>
          </w:p>
          <w:p w:rsidR="009C7AB8" w:rsidRPr="00D3261C" w:rsidRDefault="009C7AB8" w:rsidP="00FD43B6">
            <w:pPr>
              <w:adjustRightInd w:val="0"/>
              <w:snapToGrid w:val="0"/>
              <w:spacing w:line="240" w:lineRule="atLeast"/>
              <w:ind w:leftChars="41" w:left="522" w:hangingChars="212" w:hanging="424"/>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率平均值達</w:t>
            </w:r>
            <w:r w:rsidRPr="00D3261C">
              <w:rPr>
                <w:rFonts w:ascii="標楷體" w:eastAsia="標楷體" w:hAnsi="標楷體"/>
                <w:sz w:val="20"/>
                <w:szCs w:val="20"/>
              </w:rPr>
              <w:t>98%</w:t>
            </w:r>
            <w:r w:rsidRPr="00D3261C">
              <w:rPr>
                <w:rFonts w:ascii="標楷體" w:eastAsia="標楷體" w:hAnsi="標楷體" w:hint="eastAsia"/>
                <w:sz w:val="20"/>
                <w:szCs w:val="20"/>
              </w:rPr>
              <w:t>，給予</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(2) </w:t>
            </w:r>
            <w:r w:rsidRPr="00D3261C">
              <w:rPr>
                <w:rFonts w:ascii="標楷體" w:eastAsia="標楷體" w:hAnsi="標楷體" w:hint="eastAsia"/>
                <w:sz w:val="20"/>
                <w:szCs w:val="20"/>
              </w:rPr>
              <w:t>第</w:t>
            </w:r>
            <w:r w:rsidRPr="00D3261C">
              <w:rPr>
                <w:rFonts w:ascii="標楷體" w:eastAsia="標楷體" w:hAnsi="標楷體"/>
                <w:sz w:val="20"/>
                <w:szCs w:val="20"/>
              </w:rPr>
              <w:t>2</w:t>
            </w:r>
            <w:r w:rsidRPr="00D3261C">
              <w:rPr>
                <w:rFonts w:ascii="標楷體" w:eastAsia="標楷體" w:hAnsi="標楷體" w:hint="eastAsia"/>
                <w:sz w:val="20"/>
                <w:szCs w:val="20"/>
              </w:rPr>
              <w:t>期上網開班情形及成果回報校數比</w:t>
            </w:r>
            <w:r w:rsidRPr="00D3261C">
              <w:rPr>
                <w:rFonts w:ascii="標楷體" w:eastAsia="標楷體" w:hAnsi="標楷體"/>
                <w:sz w:val="20"/>
                <w:szCs w:val="20"/>
              </w:rPr>
              <w:t xml:space="preserve">   </w:t>
            </w:r>
          </w:p>
          <w:p w:rsidR="009C7AB8" w:rsidRPr="00D3261C" w:rsidRDefault="009C7AB8" w:rsidP="00FD43B6">
            <w:pPr>
              <w:adjustRightInd w:val="0"/>
              <w:snapToGrid w:val="0"/>
              <w:spacing w:line="240" w:lineRule="atLeast"/>
              <w:ind w:leftChars="41" w:left="198" w:hangingChars="50" w:hanging="1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率平均值達</w:t>
            </w:r>
            <w:r w:rsidRPr="00D3261C">
              <w:rPr>
                <w:rFonts w:ascii="標楷體" w:eastAsia="標楷體" w:hAnsi="標楷體"/>
                <w:sz w:val="20"/>
                <w:szCs w:val="20"/>
              </w:rPr>
              <w:t>98%</w:t>
            </w:r>
            <w:r w:rsidRPr="00D3261C">
              <w:rPr>
                <w:rFonts w:ascii="標楷體" w:eastAsia="標楷體" w:hAnsi="標楷體" w:hint="eastAsia"/>
                <w:sz w:val="20"/>
                <w:szCs w:val="20"/>
              </w:rPr>
              <w:t>，給予</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(3) </w:t>
            </w:r>
            <w:r w:rsidRPr="00D3261C">
              <w:rPr>
                <w:rFonts w:ascii="標楷體" w:eastAsia="標楷體" w:hAnsi="標楷體" w:hint="eastAsia"/>
                <w:sz w:val="20"/>
                <w:szCs w:val="20"/>
              </w:rPr>
              <w:t>第</w:t>
            </w:r>
            <w:r w:rsidRPr="00D3261C">
              <w:rPr>
                <w:rFonts w:ascii="標楷體" w:eastAsia="標楷體" w:hAnsi="標楷體"/>
                <w:sz w:val="20"/>
                <w:szCs w:val="20"/>
              </w:rPr>
              <w:t>3</w:t>
            </w:r>
            <w:r w:rsidRPr="00D3261C">
              <w:rPr>
                <w:rFonts w:ascii="標楷體" w:eastAsia="標楷體" w:hAnsi="標楷體" w:hint="eastAsia"/>
                <w:sz w:val="20"/>
                <w:szCs w:val="20"/>
              </w:rPr>
              <w:t>期上網開班情形及成果回報校數比</w:t>
            </w:r>
            <w:r w:rsidRPr="00D3261C">
              <w:rPr>
                <w:rFonts w:ascii="標楷體" w:eastAsia="標楷體" w:hAnsi="標楷體"/>
                <w:sz w:val="20"/>
                <w:szCs w:val="20"/>
              </w:rPr>
              <w:t xml:space="preserve">   </w:t>
            </w:r>
          </w:p>
          <w:p w:rsidR="009C7AB8" w:rsidRPr="00D3261C" w:rsidRDefault="009C7AB8" w:rsidP="00FD43B6">
            <w:pPr>
              <w:adjustRightInd w:val="0"/>
              <w:snapToGrid w:val="0"/>
              <w:spacing w:line="240" w:lineRule="atLeast"/>
              <w:ind w:leftChars="41" w:left="522" w:hangingChars="212" w:hanging="424"/>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率平均值達</w:t>
            </w:r>
            <w:r w:rsidRPr="00D3261C">
              <w:rPr>
                <w:rFonts w:ascii="標楷體" w:eastAsia="標楷體" w:hAnsi="標楷體"/>
                <w:sz w:val="20"/>
                <w:szCs w:val="20"/>
              </w:rPr>
              <w:t>98%</w:t>
            </w:r>
            <w:r w:rsidRPr="00D3261C">
              <w:rPr>
                <w:rFonts w:ascii="標楷體" w:eastAsia="標楷體" w:hAnsi="標楷體" w:hint="eastAsia"/>
                <w:sz w:val="20"/>
                <w:szCs w:val="20"/>
              </w:rPr>
              <w:t>，給予</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(4) </w:t>
            </w:r>
            <w:r w:rsidRPr="00D3261C">
              <w:rPr>
                <w:rFonts w:ascii="標楷體" w:eastAsia="標楷體" w:hAnsi="標楷體" w:hint="eastAsia"/>
                <w:sz w:val="20"/>
                <w:szCs w:val="20"/>
              </w:rPr>
              <w:t>第</w:t>
            </w:r>
            <w:r w:rsidRPr="00D3261C">
              <w:rPr>
                <w:rFonts w:ascii="標楷體" w:eastAsia="標楷體" w:hAnsi="標楷體"/>
                <w:sz w:val="20"/>
                <w:szCs w:val="20"/>
              </w:rPr>
              <w:t>4</w:t>
            </w:r>
            <w:r w:rsidRPr="00D3261C">
              <w:rPr>
                <w:rFonts w:ascii="標楷體" w:eastAsia="標楷體" w:hAnsi="標楷體" w:hint="eastAsia"/>
                <w:sz w:val="20"/>
                <w:szCs w:val="20"/>
              </w:rPr>
              <w:t>期上網開班情形及成果回報校數比</w:t>
            </w:r>
            <w:r w:rsidRPr="00D3261C">
              <w:rPr>
                <w:rFonts w:ascii="標楷體" w:eastAsia="標楷體" w:hAnsi="標楷體"/>
                <w:sz w:val="20"/>
                <w:szCs w:val="20"/>
              </w:rPr>
              <w:t xml:space="preserve">   </w:t>
            </w:r>
          </w:p>
          <w:p w:rsidR="009C7AB8" w:rsidRPr="00D3261C" w:rsidRDefault="009C7AB8" w:rsidP="00FD43B6">
            <w:pPr>
              <w:adjustRightInd w:val="0"/>
              <w:snapToGrid w:val="0"/>
              <w:spacing w:line="240" w:lineRule="atLeast"/>
              <w:ind w:leftChars="41" w:left="522" w:hangingChars="212" w:hanging="424"/>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率平均值達</w:t>
            </w:r>
            <w:r w:rsidRPr="00D3261C">
              <w:rPr>
                <w:rFonts w:ascii="標楷體" w:eastAsia="標楷體" w:hAnsi="標楷體"/>
                <w:sz w:val="20"/>
                <w:szCs w:val="20"/>
              </w:rPr>
              <w:t>98%</w:t>
            </w:r>
            <w:r w:rsidRPr="00D3261C">
              <w:rPr>
                <w:rFonts w:ascii="標楷體" w:eastAsia="標楷體" w:hAnsi="標楷體" w:hint="eastAsia"/>
                <w:sz w:val="20"/>
                <w:szCs w:val="20"/>
              </w:rPr>
              <w:t>，給予</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未核實填報（如填報開班情形與核結經費不符等），如經查證屬實者不予給分。</w:t>
            </w:r>
          </w:p>
        </w:tc>
        <w:tc>
          <w:tcPr>
            <w:tcW w:w="2868" w:type="dxa"/>
            <w:vAlign w:val="center"/>
          </w:tcPr>
          <w:p w:rsidR="009C7AB8" w:rsidRPr="00D3261C" w:rsidRDefault="009C7AB8" w:rsidP="00FD43B6">
            <w:pPr>
              <w:widowControl/>
              <w:snapToGrid w:val="0"/>
              <w:jc w:val="center"/>
              <w:textAlignment w:val="center"/>
              <w:rPr>
                <w:rFonts w:ascii="標楷體" w:eastAsia="標楷體" w:hAnsi="標楷體"/>
                <w:b/>
                <w:kern w:val="0"/>
              </w:rPr>
            </w:pPr>
          </w:p>
        </w:tc>
      </w:tr>
      <w:tr w:rsidR="009C7AB8" w:rsidRPr="00D3261C" w:rsidTr="006D669A">
        <w:trPr>
          <w:cantSplit/>
          <w:trHeight w:val="64"/>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rPr>
              <w:t>4.103</w:t>
            </w:r>
            <w:r w:rsidRPr="00D3261C">
              <w:rPr>
                <w:rFonts w:ascii="標楷體" w:eastAsia="標楷體" w:hAnsi="標楷體" w:hint="eastAsia"/>
              </w:rPr>
              <w:t>年</w:t>
            </w:r>
            <w:r w:rsidRPr="00D3261C">
              <w:rPr>
                <w:rFonts w:ascii="標楷體" w:eastAsia="標楷體" w:hAnsi="標楷體"/>
              </w:rPr>
              <w:t>4</w:t>
            </w:r>
            <w:r w:rsidRPr="00D3261C">
              <w:rPr>
                <w:rFonts w:ascii="標楷體" w:eastAsia="標楷體" w:hAnsi="標楷體" w:hint="eastAsia"/>
              </w:rPr>
              <w:t>月</w:t>
            </w:r>
            <w:r w:rsidRPr="00D3261C">
              <w:rPr>
                <w:rFonts w:ascii="標楷體" w:eastAsia="標楷體" w:hAnsi="標楷體"/>
              </w:rPr>
              <w:t>30</w:t>
            </w:r>
            <w:r w:rsidRPr="00D3261C">
              <w:rPr>
                <w:rFonts w:ascii="標楷體" w:eastAsia="標楷體" w:hAnsi="標楷體" w:hint="eastAsia"/>
              </w:rPr>
              <w:t>日</w:t>
            </w:r>
            <w:r w:rsidRPr="00D3261C">
              <w:rPr>
                <w:rFonts w:ascii="標楷體" w:eastAsia="標楷體" w:hAnsi="標楷體"/>
              </w:rPr>
              <w:t>(</w:t>
            </w:r>
            <w:r w:rsidRPr="00D3261C">
              <w:rPr>
                <w:rFonts w:ascii="標楷體" w:eastAsia="標楷體" w:hAnsi="標楷體" w:hint="eastAsia"/>
              </w:rPr>
              <w:t>含</w:t>
            </w:r>
            <w:r w:rsidRPr="00D3261C">
              <w:rPr>
                <w:rFonts w:ascii="標楷體" w:eastAsia="標楷體" w:hAnsi="標楷體"/>
              </w:rPr>
              <w:t>)</w:t>
            </w:r>
            <w:r w:rsidRPr="00D3261C">
              <w:rPr>
                <w:rFonts w:ascii="標楷體" w:eastAsia="標楷體" w:hAnsi="標楷體" w:hint="eastAsia"/>
              </w:rPr>
              <w:t>以前完成</w:t>
            </w:r>
            <w:r w:rsidRPr="00D3261C">
              <w:rPr>
                <w:rFonts w:ascii="標楷體" w:eastAsia="標楷體" w:hAnsi="標楷體"/>
              </w:rPr>
              <w:t>102</w:t>
            </w:r>
            <w:r w:rsidRPr="00D3261C">
              <w:rPr>
                <w:rFonts w:ascii="標楷體" w:eastAsia="標楷體" w:hAnsi="標楷體" w:hint="eastAsia"/>
              </w:rPr>
              <w:t>年度補助經費核結與達成經費執行率。（</w:t>
            </w:r>
            <w:r w:rsidRPr="00D3261C">
              <w:rPr>
                <w:rFonts w:ascii="標楷體" w:eastAsia="標楷體" w:hAnsi="標楷體"/>
              </w:rPr>
              <w:t>4%</w:t>
            </w:r>
            <w:r w:rsidRPr="00D3261C">
              <w:rPr>
                <w:rFonts w:ascii="標楷體" w:eastAsia="標楷體" w:hAnsi="標楷體" w:hint="eastAsia"/>
              </w:rPr>
              <w:t>）</w:t>
            </w:r>
          </w:p>
        </w:tc>
        <w:tc>
          <w:tcPr>
            <w:tcW w:w="607" w:type="dxa"/>
          </w:tcPr>
          <w:p w:rsidR="009C7AB8" w:rsidRPr="00D3261C" w:rsidRDefault="009C7AB8" w:rsidP="006D669A">
            <w:pPr>
              <w:widowControl/>
              <w:snapToGrid w:val="0"/>
              <w:jc w:val="center"/>
              <w:textAlignment w:val="center"/>
              <w:rPr>
                <w:rFonts w:ascii="標楷體" w:eastAsia="標楷體" w:hAnsi="標楷體"/>
                <w:kern w:val="0"/>
              </w:rPr>
            </w:pPr>
            <w:r w:rsidRPr="00D3261C">
              <w:rPr>
                <w:rFonts w:ascii="標楷體" w:eastAsia="標楷體" w:hAnsi="標楷體"/>
                <w:kern w:val="0"/>
              </w:rPr>
              <w:t>4</w:t>
            </w: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FD43B6">
            <w:pPr>
              <w:adjustRightInd w:val="0"/>
              <w:snapToGrid w:val="0"/>
              <w:spacing w:line="240" w:lineRule="atLeast"/>
              <w:ind w:left="240" w:hangingChars="100" w:hanging="240"/>
              <w:jc w:val="both"/>
              <w:rPr>
                <w:rFonts w:ascii="標楷體" w:eastAsia="標楷體" w:hAnsi="標楷體"/>
              </w:rPr>
            </w:pPr>
          </w:p>
        </w:tc>
        <w:tc>
          <w:tcPr>
            <w:tcW w:w="3813" w:type="dxa"/>
            <w:vAlign w:val="center"/>
          </w:tcPr>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1.102</w:t>
            </w:r>
            <w:r w:rsidRPr="00D3261C">
              <w:rPr>
                <w:rFonts w:ascii="標楷體" w:eastAsia="標楷體" w:hAnsi="標楷體" w:hint="eastAsia"/>
                <w:sz w:val="20"/>
                <w:szCs w:val="20"/>
              </w:rPr>
              <w:t>年度補助經費必須於</w:t>
            </w:r>
            <w:r w:rsidRPr="00D3261C">
              <w:rPr>
                <w:rFonts w:ascii="標楷體" w:eastAsia="標楷體" w:hAnsi="標楷體"/>
                <w:sz w:val="20"/>
                <w:szCs w:val="20"/>
              </w:rPr>
              <w:t>103</w:t>
            </w:r>
            <w:r w:rsidRPr="00D3261C">
              <w:rPr>
                <w:rFonts w:ascii="標楷體" w:eastAsia="標楷體" w:hAnsi="標楷體" w:hint="eastAsia"/>
                <w:sz w:val="20"/>
                <w:szCs w:val="20"/>
              </w:rPr>
              <w:t>年</w:t>
            </w:r>
            <w:r w:rsidRPr="00D3261C">
              <w:rPr>
                <w:rFonts w:ascii="標楷體" w:eastAsia="標楷體" w:hAnsi="標楷體"/>
                <w:sz w:val="20"/>
                <w:szCs w:val="20"/>
              </w:rPr>
              <w:t>4</w:t>
            </w:r>
            <w:r w:rsidRPr="00D3261C">
              <w:rPr>
                <w:rFonts w:ascii="標楷體" w:eastAsia="標楷體" w:hAnsi="標楷體" w:hint="eastAsia"/>
                <w:sz w:val="20"/>
                <w:szCs w:val="20"/>
              </w:rPr>
              <w:t>月</w:t>
            </w:r>
            <w:r w:rsidRPr="00D3261C">
              <w:rPr>
                <w:rFonts w:ascii="標楷體" w:eastAsia="標楷體" w:hAnsi="標楷體"/>
                <w:sz w:val="20"/>
                <w:szCs w:val="20"/>
              </w:rPr>
              <w:t>30</w:t>
            </w:r>
            <w:r w:rsidRPr="00D3261C">
              <w:rPr>
                <w:rFonts w:ascii="標楷體" w:eastAsia="標楷體" w:hAnsi="標楷體" w:hint="eastAsia"/>
                <w:sz w:val="20"/>
                <w:szCs w:val="20"/>
              </w:rPr>
              <w:t>日以前完成核結，並達到以下核結率始得分。</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本部國教署核結之年度補助經費執行率：</w:t>
            </w:r>
          </w:p>
          <w:p w:rsidR="009C7AB8" w:rsidRPr="00D3261C" w:rsidRDefault="009C7AB8" w:rsidP="00FD43B6">
            <w:pPr>
              <w:adjustRightInd w:val="0"/>
              <w:snapToGrid w:val="0"/>
              <w:spacing w:line="240" w:lineRule="atLeast"/>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達</w:t>
            </w:r>
            <w:r w:rsidRPr="00D3261C">
              <w:rPr>
                <w:rFonts w:ascii="標楷體" w:eastAsia="標楷體" w:hAnsi="標楷體"/>
                <w:sz w:val="20"/>
                <w:szCs w:val="20"/>
              </w:rPr>
              <w:t>99</w:t>
            </w:r>
            <w:r w:rsidRPr="00D3261C">
              <w:rPr>
                <w:rFonts w:ascii="標楷體" w:eastAsia="標楷體" w:hAnsi="標楷體" w:hint="eastAsia"/>
                <w:sz w:val="20"/>
                <w:szCs w:val="20"/>
              </w:rPr>
              <w:t>％以上分數</w:t>
            </w:r>
            <w:r w:rsidRPr="00D3261C">
              <w:rPr>
                <w:rFonts w:ascii="標楷體" w:eastAsia="標楷體" w:hAnsi="標楷體"/>
                <w:sz w:val="20"/>
                <w:szCs w:val="20"/>
              </w:rPr>
              <w:t>4</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達</w:t>
            </w:r>
            <w:r w:rsidRPr="00D3261C">
              <w:rPr>
                <w:rFonts w:ascii="標楷體" w:eastAsia="標楷體" w:hAnsi="標楷體"/>
                <w:sz w:val="20"/>
                <w:szCs w:val="20"/>
              </w:rPr>
              <w:t>98</w:t>
            </w:r>
            <w:r w:rsidRPr="00D3261C">
              <w:rPr>
                <w:rFonts w:ascii="標楷體" w:eastAsia="標楷體" w:hAnsi="標楷體" w:hint="eastAsia"/>
                <w:sz w:val="20"/>
                <w:szCs w:val="20"/>
              </w:rPr>
              <w:t>％以上、未達</w:t>
            </w:r>
            <w:r w:rsidRPr="00D3261C">
              <w:rPr>
                <w:rFonts w:ascii="標楷體" w:eastAsia="標楷體" w:hAnsi="標楷體"/>
                <w:sz w:val="20"/>
                <w:szCs w:val="20"/>
              </w:rPr>
              <w:t>99</w:t>
            </w:r>
            <w:r w:rsidRPr="00D3261C">
              <w:rPr>
                <w:rFonts w:ascii="標楷體" w:eastAsia="標楷體" w:hAnsi="標楷體" w:hint="eastAsia"/>
                <w:sz w:val="20"/>
                <w:szCs w:val="20"/>
              </w:rPr>
              <w:t>％分數</w:t>
            </w:r>
            <w:r w:rsidRPr="00D3261C">
              <w:rPr>
                <w:rFonts w:ascii="標楷體" w:eastAsia="標楷體" w:hAnsi="標楷體"/>
                <w:sz w:val="20"/>
                <w:szCs w:val="20"/>
              </w:rPr>
              <w:t>3</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達</w:t>
            </w:r>
            <w:r w:rsidRPr="00D3261C">
              <w:rPr>
                <w:rFonts w:ascii="標楷體" w:eastAsia="標楷體" w:hAnsi="標楷體"/>
                <w:sz w:val="20"/>
                <w:szCs w:val="20"/>
              </w:rPr>
              <w:t>97</w:t>
            </w:r>
            <w:r w:rsidRPr="00D3261C">
              <w:rPr>
                <w:rFonts w:ascii="標楷體" w:eastAsia="標楷體" w:hAnsi="標楷體" w:hint="eastAsia"/>
                <w:sz w:val="20"/>
                <w:szCs w:val="20"/>
              </w:rPr>
              <w:t>％以上、未達</w:t>
            </w:r>
            <w:r w:rsidRPr="00D3261C">
              <w:rPr>
                <w:rFonts w:ascii="標楷體" w:eastAsia="標楷體" w:hAnsi="標楷體"/>
                <w:sz w:val="20"/>
                <w:szCs w:val="20"/>
              </w:rPr>
              <w:t>98</w:t>
            </w:r>
            <w:r w:rsidRPr="00D3261C">
              <w:rPr>
                <w:rFonts w:ascii="標楷體" w:eastAsia="標楷體" w:hAnsi="標楷體" w:hint="eastAsia"/>
                <w:sz w:val="20"/>
                <w:szCs w:val="20"/>
              </w:rPr>
              <w:t>％分數</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jc w:val="both"/>
              <w:rPr>
                <w:rFonts w:ascii="標楷體" w:eastAsia="標楷體" w:hAnsi="標楷體"/>
                <w:sz w:val="20"/>
                <w:szCs w:val="20"/>
              </w:rPr>
            </w:pPr>
            <w:r w:rsidRPr="00D3261C">
              <w:rPr>
                <w:rFonts w:ascii="標楷體" w:eastAsia="標楷體" w:hAnsi="標楷體"/>
                <w:sz w:val="20"/>
                <w:szCs w:val="20"/>
              </w:rPr>
              <w:t>(4)</w:t>
            </w:r>
            <w:r w:rsidRPr="00D3261C">
              <w:rPr>
                <w:rFonts w:ascii="標楷體" w:eastAsia="標楷體" w:hAnsi="標楷體" w:hint="eastAsia"/>
                <w:sz w:val="20"/>
                <w:szCs w:val="20"/>
              </w:rPr>
              <w:t>達</w:t>
            </w:r>
            <w:r w:rsidRPr="00D3261C">
              <w:rPr>
                <w:rFonts w:ascii="標楷體" w:eastAsia="標楷體" w:hAnsi="標楷體"/>
                <w:sz w:val="20"/>
                <w:szCs w:val="20"/>
              </w:rPr>
              <w:t>95</w:t>
            </w:r>
            <w:r w:rsidRPr="00D3261C">
              <w:rPr>
                <w:rFonts w:ascii="標楷體" w:eastAsia="標楷體" w:hAnsi="標楷體" w:hint="eastAsia"/>
                <w:sz w:val="20"/>
                <w:szCs w:val="20"/>
              </w:rPr>
              <w:t>％以上未達</w:t>
            </w:r>
            <w:r w:rsidRPr="00D3261C">
              <w:rPr>
                <w:rFonts w:ascii="標楷體" w:eastAsia="標楷體" w:hAnsi="標楷體"/>
                <w:sz w:val="20"/>
                <w:szCs w:val="20"/>
              </w:rPr>
              <w:t>97</w:t>
            </w:r>
            <w:r w:rsidRPr="00D3261C">
              <w:rPr>
                <w:rFonts w:ascii="標楷體" w:eastAsia="標楷體" w:hAnsi="標楷體" w:hint="eastAsia"/>
                <w:sz w:val="20"/>
                <w:szCs w:val="20"/>
              </w:rPr>
              <w:t>％分數</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核結日期係依地方政府報本部國教署辦理核結之「發文日期」，但因不符核結規定遭退件者不得視為已辦理核結之證明。</w:t>
            </w:r>
          </w:p>
        </w:tc>
        <w:tc>
          <w:tcPr>
            <w:tcW w:w="2868" w:type="dxa"/>
            <w:vAlign w:val="center"/>
          </w:tcPr>
          <w:p w:rsidR="009C7AB8" w:rsidRPr="00D3261C" w:rsidRDefault="009C7AB8" w:rsidP="00FD43B6">
            <w:pPr>
              <w:widowControl/>
              <w:snapToGrid w:val="0"/>
              <w:jc w:val="center"/>
              <w:textAlignment w:val="center"/>
              <w:rPr>
                <w:rFonts w:ascii="標楷體" w:eastAsia="標楷體" w:hAnsi="標楷體"/>
                <w:b/>
                <w:kern w:val="0"/>
              </w:rPr>
            </w:pPr>
          </w:p>
        </w:tc>
      </w:tr>
      <w:tr w:rsidR="009C7AB8" w:rsidRPr="00D3261C" w:rsidTr="006D669A">
        <w:trPr>
          <w:cantSplit/>
          <w:trHeight w:val="2813"/>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E678D2">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rPr>
              <w:t>5.</w:t>
            </w:r>
            <w:r w:rsidRPr="00D3261C">
              <w:rPr>
                <w:rFonts w:ascii="標楷體" w:eastAsia="標楷體" w:hAnsi="標楷體" w:hint="eastAsia"/>
              </w:rPr>
              <w:t>參與補救教學篩選測驗學生比率符合「教育部國民及學前教育署補助直轄市、縣（市）政府辦理補救教學作業要點」第</w:t>
            </w:r>
            <w:r w:rsidRPr="00D3261C">
              <w:rPr>
                <w:rFonts w:ascii="標楷體" w:eastAsia="標楷體" w:hAnsi="標楷體"/>
              </w:rPr>
              <w:t>8</w:t>
            </w:r>
            <w:r w:rsidRPr="00D3261C">
              <w:rPr>
                <w:rFonts w:ascii="標楷體" w:eastAsia="標楷體" w:hAnsi="標楷體" w:hint="eastAsia"/>
              </w:rPr>
              <w:t>點規定</w:t>
            </w:r>
            <w:r w:rsidRPr="00D3261C">
              <w:rPr>
                <w:rFonts w:ascii="標楷體" w:eastAsia="標楷體" w:hAnsi="標楷體" w:hint="eastAsia"/>
                <w:kern w:val="0"/>
              </w:rPr>
              <w:t>，</w:t>
            </w:r>
            <w:r w:rsidRPr="00D3261C">
              <w:rPr>
                <w:rFonts w:ascii="標楷體" w:eastAsia="標楷體" w:hAnsi="Calibri" w:cs="標楷體" w:hint="eastAsia"/>
                <w:kern w:val="0"/>
                <w:lang w:val="zh-TW"/>
              </w:rPr>
              <w:t>及</w:t>
            </w:r>
            <w:r w:rsidRPr="00D3261C">
              <w:rPr>
                <w:rFonts w:ascii="標楷體" w:eastAsia="標楷體" w:hAnsi="標楷體"/>
                <w:kern w:val="0"/>
              </w:rPr>
              <w:t>2</w:t>
            </w:r>
            <w:r w:rsidRPr="00D3261C">
              <w:rPr>
                <w:rFonts w:ascii="標楷體" w:eastAsia="標楷體" w:hAnsi="標楷體" w:hint="eastAsia"/>
                <w:kern w:val="0"/>
              </w:rPr>
              <w:t>月及</w:t>
            </w:r>
            <w:r w:rsidRPr="00D3261C">
              <w:rPr>
                <w:rFonts w:ascii="標楷體" w:eastAsia="標楷體" w:hAnsi="標楷體"/>
                <w:kern w:val="0"/>
              </w:rPr>
              <w:t>6</w:t>
            </w:r>
            <w:r w:rsidRPr="00D3261C">
              <w:rPr>
                <w:rFonts w:ascii="標楷體" w:eastAsia="標楷體" w:hAnsi="標楷體" w:hint="eastAsia"/>
                <w:kern w:val="0"/>
              </w:rPr>
              <w:t>月成長測驗施測比率達</w:t>
            </w:r>
            <w:r w:rsidRPr="00D3261C">
              <w:rPr>
                <w:rFonts w:ascii="標楷體" w:eastAsia="標楷體" w:hAnsi="標楷體"/>
                <w:kern w:val="0"/>
              </w:rPr>
              <w:t>95</w:t>
            </w:r>
            <w:r w:rsidRPr="00D3261C">
              <w:rPr>
                <w:rFonts w:ascii="標楷體" w:eastAsia="標楷體" w:hAnsi="標楷體" w:hint="eastAsia"/>
                <w:kern w:val="0"/>
              </w:rPr>
              <w:t>％</w:t>
            </w:r>
            <w:r w:rsidRPr="00D3261C">
              <w:rPr>
                <w:rFonts w:ascii="標楷體" w:eastAsia="標楷體" w:hAnsi="標楷體"/>
                <w:kern w:val="0"/>
              </w:rPr>
              <w:t>(</w:t>
            </w:r>
            <w:r w:rsidRPr="00D3261C">
              <w:rPr>
                <w:rFonts w:ascii="標楷體" w:eastAsia="標楷體" w:hAnsi="標楷體" w:hint="eastAsia"/>
                <w:kern w:val="0"/>
              </w:rPr>
              <w:t>含</w:t>
            </w:r>
            <w:r w:rsidRPr="00D3261C">
              <w:rPr>
                <w:rFonts w:ascii="標楷體" w:eastAsia="標楷體" w:hAnsi="標楷體"/>
                <w:kern w:val="0"/>
              </w:rPr>
              <w:t>)</w:t>
            </w:r>
            <w:r w:rsidRPr="00D3261C">
              <w:rPr>
                <w:rFonts w:ascii="標楷體" w:eastAsia="標楷體" w:hAnsi="標楷體" w:hint="eastAsia"/>
                <w:kern w:val="0"/>
              </w:rPr>
              <w:t>以上。</w:t>
            </w:r>
            <w:r w:rsidRPr="00D3261C">
              <w:rPr>
                <w:rFonts w:ascii="標楷體" w:eastAsia="標楷體" w:hAnsi="標楷體" w:hint="eastAsia"/>
              </w:rPr>
              <w:t>（</w:t>
            </w:r>
            <w:r w:rsidRPr="00D3261C">
              <w:rPr>
                <w:rFonts w:ascii="標楷體" w:eastAsia="標楷體" w:hAnsi="標楷體"/>
              </w:rPr>
              <w:t>4%</w:t>
            </w:r>
            <w:r w:rsidRPr="00D3261C">
              <w:rPr>
                <w:rFonts w:ascii="標楷體" w:eastAsia="標楷體" w:hAnsi="標楷體" w:hint="eastAsia"/>
              </w:rPr>
              <w:t>）</w:t>
            </w:r>
          </w:p>
        </w:tc>
        <w:tc>
          <w:tcPr>
            <w:tcW w:w="607" w:type="dxa"/>
          </w:tcPr>
          <w:p w:rsidR="009C7AB8" w:rsidRPr="00D3261C" w:rsidRDefault="009C7AB8" w:rsidP="00E678D2">
            <w:pPr>
              <w:widowControl/>
              <w:snapToGrid w:val="0"/>
              <w:jc w:val="center"/>
              <w:textAlignment w:val="center"/>
              <w:rPr>
                <w:rFonts w:ascii="標楷體" w:eastAsia="標楷體" w:hAnsi="標楷體"/>
                <w:kern w:val="0"/>
              </w:rPr>
            </w:pPr>
            <w:r w:rsidRPr="00D3261C">
              <w:rPr>
                <w:rFonts w:ascii="標楷體" w:eastAsia="標楷體" w:hAnsi="標楷體"/>
                <w:kern w:val="0"/>
              </w:rPr>
              <w:t>4</w:t>
            </w:r>
          </w:p>
        </w:tc>
        <w:tc>
          <w:tcPr>
            <w:tcW w:w="608" w:type="dxa"/>
            <w:vAlign w:val="center"/>
          </w:tcPr>
          <w:p w:rsidR="009C7AB8" w:rsidRPr="00D3261C" w:rsidRDefault="009C7AB8" w:rsidP="00E678D2">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E678D2">
            <w:pPr>
              <w:widowControl/>
              <w:snapToGrid w:val="0"/>
              <w:jc w:val="center"/>
              <w:textAlignment w:val="center"/>
              <w:rPr>
                <w:rFonts w:ascii="標楷體" w:eastAsia="標楷體" w:hAnsi="標楷體"/>
                <w:kern w:val="0"/>
              </w:rPr>
            </w:pPr>
          </w:p>
        </w:tc>
        <w:tc>
          <w:tcPr>
            <w:tcW w:w="3813" w:type="dxa"/>
          </w:tcPr>
          <w:p w:rsidR="009C7AB8" w:rsidRPr="00D3261C" w:rsidRDefault="009C7AB8" w:rsidP="00E678D2">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依本部國教署補救教學資源平臺填報系統下載之相關數據給分，各地方政府免提供相關資料。</w:t>
            </w:r>
          </w:p>
          <w:p w:rsidR="009C7AB8" w:rsidRPr="00D3261C" w:rsidRDefault="009C7AB8" w:rsidP="00E678D2">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參與補救教學篩選測驗學生比率符合「教育部國民及學前教育署補助直轄市、縣（市）政府辦理補救教學作業要點」第</w:t>
            </w:r>
            <w:r w:rsidRPr="00D3261C">
              <w:rPr>
                <w:rFonts w:ascii="標楷體" w:eastAsia="標楷體" w:hAnsi="標楷體"/>
                <w:sz w:val="20"/>
                <w:szCs w:val="20"/>
              </w:rPr>
              <w:t>8</w:t>
            </w:r>
            <w:r w:rsidRPr="00D3261C">
              <w:rPr>
                <w:rFonts w:ascii="標楷體" w:eastAsia="標楷體" w:hAnsi="標楷體" w:hint="eastAsia"/>
                <w:sz w:val="20"/>
                <w:szCs w:val="20"/>
              </w:rPr>
              <w:t>條規定給予</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E678D2">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參與補救教學測驗學生</w:t>
            </w:r>
            <w:r w:rsidRPr="00D3261C">
              <w:rPr>
                <w:rFonts w:ascii="標楷體" w:eastAsia="標楷體" w:hAnsi="標楷體"/>
                <w:sz w:val="20"/>
                <w:szCs w:val="20"/>
              </w:rPr>
              <w:t>2</w:t>
            </w:r>
            <w:r w:rsidRPr="00D3261C">
              <w:rPr>
                <w:rFonts w:ascii="標楷體" w:eastAsia="標楷體" w:hAnsi="標楷體" w:hint="eastAsia"/>
                <w:sz w:val="20"/>
                <w:szCs w:val="20"/>
              </w:rPr>
              <w:t>月及</w:t>
            </w:r>
            <w:r w:rsidRPr="00D3261C">
              <w:rPr>
                <w:rFonts w:ascii="標楷體" w:eastAsia="標楷體" w:hAnsi="標楷體"/>
                <w:sz w:val="20"/>
                <w:szCs w:val="20"/>
              </w:rPr>
              <w:t>6</w:t>
            </w:r>
            <w:r w:rsidRPr="00D3261C">
              <w:rPr>
                <w:rFonts w:ascii="標楷體" w:eastAsia="標楷體" w:hAnsi="標楷體" w:hint="eastAsia"/>
                <w:sz w:val="20"/>
                <w:szCs w:val="20"/>
              </w:rPr>
              <w:t>月之成長測驗施測比率：</w:t>
            </w:r>
          </w:p>
          <w:p w:rsidR="009C7AB8" w:rsidRPr="00D3261C" w:rsidRDefault="009C7AB8" w:rsidP="00E678D2">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(1)2</w:t>
            </w:r>
            <w:r w:rsidRPr="00D3261C">
              <w:rPr>
                <w:rFonts w:ascii="標楷體" w:eastAsia="標楷體" w:hAnsi="標楷體" w:hint="eastAsia"/>
                <w:sz w:val="20"/>
                <w:szCs w:val="20"/>
              </w:rPr>
              <w:t>次成長測驗皆達</w:t>
            </w:r>
            <w:r w:rsidRPr="00D3261C">
              <w:rPr>
                <w:rFonts w:ascii="標楷體" w:eastAsia="標楷體" w:hAnsi="標楷體"/>
                <w:sz w:val="20"/>
                <w:szCs w:val="20"/>
              </w:rPr>
              <w:t>95%</w:t>
            </w:r>
            <w:r w:rsidRPr="00D3261C">
              <w:rPr>
                <w:rFonts w:ascii="標楷體" w:eastAsia="標楷體" w:hAnsi="標楷體" w:hint="eastAsia"/>
                <w:sz w:val="20"/>
                <w:szCs w:val="20"/>
              </w:rPr>
              <w:t>分數</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E678D2">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僅</w:t>
            </w:r>
            <w:r w:rsidRPr="00D3261C">
              <w:rPr>
                <w:rFonts w:ascii="標楷體" w:eastAsia="標楷體" w:hAnsi="標楷體"/>
                <w:sz w:val="20"/>
                <w:szCs w:val="20"/>
              </w:rPr>
              <w:t>1</w:t>
            </w:r>
            <w:r w:rsidRPr="00D3261C">
              <w:rPr>
                <w:rFonts w:ascii="標楷體" w:eastAsia="標楷體" w:hAnsi="標楷體" w:hint="eastAsia"/>
                <w:sz w:val="20"/>
                <w:szCs w:val="20"/>
              </w:rPr>
              <w:t>次成長測驗達</w:t>
            </w:r>
            <w:r w:rsidRPr="00D3261C">
              <w:rPr>
                <w:rFonts w:ascii="標楷體" w:eastAsia="標楷體" w:hAnsi="標楷體"/>
                <w:sz w:val="20"/>
                <w:szCs w:val="20"/>
              </w:rPr>
              <w:t>95%</w:t>
            </w:r>
            <w:r w:rsidRPr="00D3261C">
              <w:rPr>
                <w:rFonts w:ascii="標楷體" w:eastAsia="標楷體" w:hAnsi="標楷體" w:hint="eastAsia"/>
                <w:sz w:val="20"/>
                <w:szCs w:val="20"/>
              </w:rPr>
              <w:t>分數</w:t>
            </w:r>
            <w:r w:rsidRPr="00D3261C">
              <w:rPr>
                <w:rFonts w:ascii="標楷體" w:eastAsia="標楷體" w:hAnsi="標楷體"/>
                <w:sz w:val="20"/>
                <w:szCs w:val="20"/>
              </w:rPr>
              <w:t>1</w:t>
            </w:r>
            <w:r w:rsidRPr="00D3261C">
              <w:rPr>
                <w:rFonts w:ascii="標楷體" w:eastAsia="標楷體" w:hAnsi="標楷體" w:hint="eastAsia"/>
                <w:sz w:val="20"/>
                <w:szCs w:val="20"/>
              </w:rPr>
              <w:t>分。</w:t>
            </w:r>
          </w:p>
        </w:tc>
        <w:tc>
          <w:tcPr>
            <w:tcW w:w="2868" w:type="dxa"/>
            <w:vAlign w:val="center"/>
          </w:tcPr>
          <w:p w:rsidR="009C7AB8" w:rsidRPr="00D3261C" w:rsidRDefault="009C7AB8" w:rsidP="00FD43B6">
            <w:pPr>
              <w:widowControl/>
              <w:snapToGrid w:val="0"/>
              <w:jc w:val="center"/>
              <w:textAlignment w:val="center"/>
              <w:rPr>
                <w:rFonts w:ascii="標楷體" w:eastAsia="標楷體" w:hAnsi="標楷體"/>
                <w:b/>
                <w:kern w:val="0"/>
              </w:rPr>
            </w:pPr>
          </w:p>
        </w:tc>
      </w:tr>
      <w:tr w:rsidR="009C7AB8" w:rsidRPr="00D3261C" w:rsidTr="006D669A">
        <w:trPr>
          <w:cantSplit/>
          <w:trHeight w:val="64"/>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rPr>
              <w:t>6.</w:t>
            </w:r>
            <w:r w:rsidRPr="00D3261C">
              <w:rPr>
                <w:rFonts w:ascii="標楷體" w:eastAsia="標楷體" w:hAnsi="標楷體" w:hint="eastAsia"/>
                <w:kern w:val="0"/>
              </w:rPr>
              <w:t>全縣市受輔學生</w:t>
            </w:r>
            <w:r w:rsidRPr="00D3261C">
              <w:rPr>
                <w:rFonts w:ascii="標楷體" w:eastAsia="標楷體" w:hAnsi="標楷體"/>
                <w:kern w:val="0"/>
              </w:rPr>
              <w:t>2</w:t>
            </w:r>
            <w:r w:rsidRPr="00D3261C">
              <w:rPr>
                <w:rFonts w:ascii="標楷體" w:eastAsia="標楷體" w:hAnsi="標楷體" w:hint="eastAsia"/>
                <w:kern w:val="0"/>
              </w:rPr>
              <w:t>次成長測驗均進步之學生達各科目總受輔學生數一定比例以上。</w:t>
            </w:r>
            <w:r w:rsidRPr="00D3261C">
              <w:rPr>
                <w:rFonts w:ascii="標楷體" w:eastAsia="標楷體" w:hAnsi="標楷體" w:hint="eastAsia"/>
              </w:rPr>
              <w:t>（</w:t>
            </w:r>
            <w:r w:rsidRPr="00D3261C">
              <w:rPr>
                <w:rFonts w:ascii="標楷體" w:eastAsia="標楷體" w:hAnsi="標楷體"/>
              </w:rPr>
              <w:t>6%</w:t>
            </w:r>
            <w:r w:rsidRPr="00D3261C">
              <w:rPr>
                <w:rFonts w:ascii="標楷體" w:eastAsia="標楷體" w:hAnsi="標楷體" w:hint="eastAsia"/>
              </w:rPr>
              <w:t>）</w:t>
            </w:r>
          </w:p>
        </w:tc>
        <w:tc>
          <w:tcPr>
            <w:tcW w:w="607" w:type="dxa"/>
          </w:tcPr>
          <w:p w:rsidR="009C7AB8" w:rsidRPr="00D3261C" w:rsidRDefault="009C7AB8" w:rsidP="006D669A">
            <w:pPr>
              <w:widowControl/>
              <w:snapToGrid w:val="0"/>
              <w:jc w:val="center"/>
              <w:textAlignment w:val="center"/>
              <w:rPr>
                <w:rFonts w:ascii="標楷體" w:eastAsia="標楷體" w:hAnsi="標楷體"/>
                <w:kern w:val="0"/>
              </w:rPr>
            </w:pPr>
            <w:r w:rsidRPr="00D3261C">
              <w:rPr>
                <w:rFonts w:ascii="標楷體" w:eastAsia="標楷體" w:hAnsi="標楷體"/>
                <w:kern w:val="0"/>
              </w:rPr>
              <w:t>6</w:t>
            </w: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608" w:type="dxa"/>
            <w:vAlign w:val="center"/>
          </w:tcPr>
          <w:p w:rsidR="009C7AB8" w:rsidRPr="00D3261C" w:rsidRDefault="009C7AB8" w:rsidP="00FD43B6">
            <w:pPr>
              <w:widowControl/>
              <w:snapToGrid w:val="0"/>
              <w:jc w:val="center"/>
              <w:textAlignment w:val="center"/>
              <w:rPr>
                <w:rFonts w:ascii="標楷體" w:eastAsia="標楷體" w:hAnsi="標楷體"/>
                <w:kern w:val="0"/>
              </w:rPr>
            </w:pPr>
          </w:p>
        </w:tc>
        <w:tc>
          <w:tcPr>
            <w:tcW w:w="3813" w:type="dxa"/>
          </w:tcPr>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依本部國教署補救教學資源平臺填報系統下載之相關數據給分，各地方政府免提供相關資料。</w:t>
            </w:r>
          </w:p>
          <w:p w:rsidR="009C7AB8" w:rsidRPr="00D3261C" w:rsidRDefault="009C7AB8" w:rsidP="00FD43B6">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給分標準：</w:t>
            </w:r>
          </w:p>
          <w:p w:rsidR="009C7AB8" w:rsidRPr="00D3261C" w:rsidRDefault="009C7AB8" w:rsidP="00FD43B6">
            <w:pPr>
              <w:widowControl/>
              <w:snapToGrid w:val="0"/>
              <w:ind w:leftChars="-3" w:left="293" w:hangingChars="150" w:hanging="300"/>
              <w:jc w:val="both"/>
              <w:textAlignment w:val="center"/>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國語：進步率達</w:t>
            </w:r>
            <w:r w:rsidRPr="00D3261C">
              <w:rPr>
                <w:rFonts w:ascii="標楷體" w:eastAsia="標楷體" w:hAnsi="標楷體"/>
                <w:kern w:val="0"/>
                <w:sz w:val="20"/>
                <w:szCs w:val="20"/>
              </w:rPr>
              <w:t>60 %</w:t>
            </w:r>
            <w:r w:rsidRPr="00D3261C">
              <w:rPr>
                <w:rFonts w:ascii="標楷體" w:eastAsia="標楷體" w:hAnsi="標楷體" w:hint="eastAsia"/>
                <w:kern w:val="0"/>
                <w:sz w:val="20"/>
                <w:szCs w:val="20"/>
              </w:rPr>
              <w:t>或較前一年度提高</w:t>
            </w:r>
            <w:r w:rsidRPr="00D3261C">
              <w:rPr>
                <w:rFonts w:ascii="標楷體" w:eastAsia="標楷體" w:hAnsi="標楷體"/>
                <w:kern w:val="0"/>
                <w:sz w:val="20"/>
                <w:szCs w:val="20"/>
              </w:rPr>
              <w:t>10%</w:t>
            </w:r>
            <w:r w:rsidRPr="00D3261C">
              <w:rPr>
                <w:rFonts w:ascii="標楷體" w:eastAsia="標楷體" w:hAnsi="標楷體" w:hint="eastAsia"/>
                <w:kern w:val="0"/>
                <w:sz w:val="20"/>
                <w:szCs w:val="20"/>
              </w:rPr>
              <w:t>給予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分；進步率達</w:t>
            </w:r>
            <w:r w:rsidRPr="00D3261C">
              <w:rPr>
                <w:rFonts w:ascii="標楷體" w:eastAsia="標楷體" w:hAnsi="標楷體"/>
                <w:kern w:val="0"/>
                <w:sz w:val="20"/>
                <w:szCs w:val="20"/>
              </w:rPr>
              <w:t>50%</w:t>
            </w:r>
            <w:r w:rsidRPr="00D3261C">
              <w:rPr>
                <w:rFonts w:ascii="標楷體" w:eastAsia="標楷體" w:hAnsi="標楷體" w:hint="eastAsia"/>
                <w:kern w:val="0"/>
                <w:sz w:val="20"/>
                <w:szCs w:val="20"/>
              </w:rPr>
              <w:t>或較前一年度提高</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給予</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w:t>
            </w:r>
          </w:p>
          <w:p w:rsidR="009C7AB8" w:rsidRPr="00D3261C" w:rsidRDefault="009C7AB8" w:rsidP="00FD43B6">
            <w:pPr>
              <w:widowControl/>
              <w:snapToGrid w:val="0"/>
              <w:ind w:leftChars="-3" w:left="293" w:hangingChars="150" w:hanging="300"/>
              <w:jc w:val="both"/>
              <w:textAlignment w:val="center"/>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數學：進步率達</w:t>
            </w:r>
            <w:r w:rsidRPr="00D3261C">
              <w:rPr>
                <w:rFonts w:ascii="標楷體" w:eastAsia="標楷體" w:hAnsi="標楷體"/>
                <w:kern w:val="0"/>
                <w:sz w:val="20"/>
                <w:szCs w:val="20"/>
              </w:rPr>
              <w:t>60 %</w:t>
            </w:r>
            <w:r w:rsidRPr="00D3261C">
              <w:rPr>
                <w:rFonts w:ascii="標楷體" w:eastAsia="標楷體" w:hAnsi="標楷體" w:hint="eastAsia"/>
                <w:kern w:val="0"/>
                <w:sz w:val="20"/>
                <w:szCs w:val="20"/>
              </w:rPr>
              <w:t>或較前一年度提高</w:t>
            </w:r>
            <w:r w:rsidRPr="00D3261C">
              <w:rPr>
                <w:rFonts w:ascii="標楷體" w:eastAsia="標楷體" w:hAnsi="標楷體"/>
                <w:kern w:val="0"/>
                <w:sz w:val="20"/>
                <w:szCs w:val="20"/>
              </w:rPr>
              <w:t>10%</w:t>
            </w:r>
            <w:r w:rsidRPr="00D3261C">
              <w:rPr>
                <w:rFonts w:ascii="標楷體" w:eastAsia="標楷體" w:hAnsi="標楷體" w:hint="eastAsia"/>
                <w:kern w:val="0"/>
                <w:sz w:val="20"/>
                <w:szCs w:val="20"/>
              </w:rPr>
              <w:t>給予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分；進步率達</w:t>
            </w:r>
            <w:r w:rsidRPr="00D3261C">
              <w:rPr>
                <w:rFonts w:ascii="標楷體" w:eastAsia="標楷體" w:hAnsi="標楷體"/>
                <w:kern w:val="0"/>
                <w:sz w:val="20"/>
                <w:szCs w:val="20"/>
              </w:rPr>
              <w:t>50%</w:t>
            </w:r>
            <w:r w:rsidRPr="00D3261C">
              <w:rPr>
                <w:rFonts w:ascii="標楷體" w:eastAsia="標楷體" w:hAnsi="標楷體" w:hint="eastAsia"/>
                <w:kern w:val="0"/>
                <w:sz w:val="20"/>
                <w:szCs w:val="20"/>
              </w:rPr>
              <w:t>或較前一年度提高</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給予</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w:t>
            </w:r>
          </w:p>
          <w:p w:rsidR="009C7AB8" w:rsidRPr="00D3261C" w:rsidRDefault="009C7AB8" w:rsidP="00FD43B6">
            <w:pPr>
              <w:widowControl/>
              <w:snapToGrid w:val="0"/>
              <w:ind w:leftChars="-3" w:left="293" w:hangingChars="150" w:hanging="300"/>
              <w:jc w:val="both"/>
              <w:textAlignment w:val="center"/>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英文：進步率達</w:t>
            </w:r>
            <w:r w:rsidRPr="00D3261C">
              <w:rPr>
                <w:rFonts w:ascii="標楷體" w:eastAsia="標楷體" w:hAnsi="標楷體"/>
                <w:kern w:val="0"/>
                <w:sz w:val="20"/>
                <w:szCs w:val="20"/>
              </w:rPr>
              <w:t>45%</w:t>
            </w:r>
            <w:r w:rsidRPr="00D3261C">
              <w:rPr>
                <w:rFonts w:ascii="標楷體" w:eastAsia="標楷體" w:hAnsi="標楷體" w:hint="eastAsia"/>
                <w:kern w:val="0"/>
                <w:sz w:val="20"/>
                <w:szCs w:val="20"/>
              </w:rPr>
              <w:t>或較前一年度提高</w:t>
            </w:r>
            <w:r w:rsidRPr="00D3261C">
              <w:rPr>
                <w:rFonts w:ascii="標楷體" w:eastAsia="標楷體" w:hAnsi="標楷體"/>
                <w:kern w:val="0"/>
                <w:sz w:val="20"/>
                <w:szCs w:val="20"/>
              </w:rPr>
              <w:t>10%</w:t>
            </w:r>
            <w:r w:rsidRPr="00D3261C">
              <w:rPr>
                <w:rFonts w:ascii="標楷體" w:eastAsia="標楷體" w:hAnsi="標楷體" w:hint="eastAsia"/>
                <w:kern w:val="0"/>
                <w:sz w:val="20"/>
                <w:szCs w:val="20"/>
              </w:rPr>
              <w:t>給予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分；進步率達</w:t>
            </w:r>
            <w:r w:rsidRPr="00D3261C">
              <w:rPr>
                <w:rFonts w:ascii="標楷體" w:eastAsia="標楷體" w:hAnsi="標楷體"/>
                <w:kern w:val="0"/>
                <w:sz w:val="20"/>
                <w:szCs w:val="20"/>
              </w:rPr>
              <w:t>40%</w:t>
            </w:r>
            <w:r w:rsidRPr="00D3261C">
              <w:rPr>
                <w:rFonts w:ascii="標楷體" w:eastAsia="標楷體" w:hAnsi="標楷體" w:hint="eastAsia"/>
                <w:kern w:val="0"/>
                <w:sz w:val="20"/>
                <w:szCs w:val="20"/>
              </w:rPr>
              <w:t>或較前一年度提高</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給予</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w:t>
            </w:r>
          </w:p>
        </w:tc>
        <w:tc>
          <w:tcPr>
            <w:tcW w:w="2868" w:type="dxa"/>
            <w:vAlign w:val="center"/>
          </w:tcPr>
          <w:p w:rsidR="009C7AB8" w:rsidRPr="00D3261C" w:rsidRDefault="009C7AB8" w:rsidP="00FD43B6">
            <w:pPr>
              <w:widowControl/>
              <w:snapToGrid w:val="0"/>
              <w:jc w:val="center"/>
              <w:textAlignment w:val="center"/>
              <w:rPr>
                <w:rFonts w:ascii="標楷體" w:eastAsia="標楷體" w:hAnsi="標楷體"/>
                <w:b/>
                <w:kern w:val="0"/>
              </w:rPr>
            </w:pPr>
          </w:p>
        </w:tc>
      </w:tr>
      <w:tr w:rsidR="009C7AB8" w:rsidRPr="00D3261C" w:rsidTr="006D669A">
        <w:trPr>
          <w:cantSplit/>
          <w:trHeight w:val="863"/>
          <w:jc w:val="center"/>
        </w:trPr>
        <w:tc>
          <w:tcPr>
            <w:tcW w:w="1864" w:type="dxa"/>
            <w:vMerge w:val="restart"/>
          </w:tcPr>
          <w:p w:rsidR="009C7AB8" w:rsidRPr="00D3261C" w:rsidRDefault="009C7AB8" w:rsidP="00FD43B6">
            <w:pPr>
              <w:widowControl/>
              <w:spacing w:line="240" w:lineRule="atLeast"/>
              <w:jc w:val="both"/>
              <w:textAlignment w:val="center"/>
              <w:rPr>
                <w:rFonts w:ascii="標楷體" w:eastAsia="標楷體" w:hAnsi="標楷體"/>
              </w:rPr>
            </w:pPr>
            <w:r w:rsidRPr="00D3261C">
              <w:rPr>
                <w:rFonts w:ascii="標楷體" w:eastAsia="標楷體" w:hAnsi="標楷體"/>
              </w:rPr>
              <w:lastRenderedPageBreak/>
              <w:t>(</w:t>
            </w:r>
            <w:r w:rsidRPr="00D3261C">
              <w:rPr>
                <w:rFonts w:ascii="標楷體" w:eastAsia="標楷體" w:hAnsi="標楷體" w:hint="eastAsia"/>
              </w:rPr>
              <w:t>二</w:t>
            </w:r>
            <w:r w:rsidRPr="00D3261C">
              <w:rPr>
                <w:rFonts w:ascii="標楷體" w:eastAsia="標楷體" w:hAnsi="標楷體"/>
              </w:rPr>
              <w:t>)</w:t>
            </w:r>
            <w:r w:rsidRPr="00D3261C">
              <w:rPr>
                <w:rFonts w:ascii="標楷體" w:eastAsia="標楷體" w:hAnsi="標楷體" w:hint="eastAsia"/>
              </w:rPr>
              <w:t>補救教學師資增能與教學輔導（</w:t>
            </w:r>
            <w:r w:rsidRPr="00D3261C">
              <w:rPr>
                <w:rFonts w:ascii="標楷體" w:eastAsia="標楷體" w:hAnsi="標楷體"/>
              </w:rPr>
              <w:t>9%</w:t>
            </w:r>
            <w:r w:rsidRPr="00D3261C">
              <w:rPr>
                <w:rFonts w:ascii="標楷體" w:eastAsia="標楷體" w:hAnsi="標楷體" w:hint="eastAsia"/>
              </w:rPr>
              <w:t>）</w:t>
            </w:r>
          </w:p>
        </w:tc>
        <w:tc>
          <w:tcPr>
            <w:tcW w:w="4942" w:type="dxa"/>
          </w:tcPr>
          <w:p w:rsidR="009C7AB8" w:rsidRPr="00D3261C" w:rsidRDefault="009C7AB8" w:rsidP="00FD43B6">
            <w:pPr>
              <w:spacing w:line="240" w:lineRule="atLeast"/>
              <w:ind w:leftChars="-34" w:left="343" w:hangingChars="177" w:hanging="425"/>
              <w:jc w:val="both"/>
              <w:textAlignment w:val="center"/>
              <w:rPr>
                <w:rFonts w:ascii="標楷體" w:eastAsia="標楷體" w:hAnsi="標楷體"/>
                <w:kern w:val="0"/>
              </w:rPr>
            </w:pPr>
            <w:r w:rsidRPr="00D3261C">
              <w:rPr>
                <w:rFonts w:ascii="標楷體" w:eastAsia="標楷體" w:hAnsi="標楷體"/>
                <w:kern w:val="0"/>
              </w:rPr>
              <w:t xml:space="preserve"> 1.</w:t>
            </w:r>
            <w:r w:rsidRPr="00D3261C">
              <w:rPr>
                <w:rFonts w:ascii="標楷體" w:eastAsia="標楷體" w:hAnsi="標楷體" w:hint="eastAsia"/>
                <w:kern w:val="0"/>
              </w:rPr>
              <w:t>建置縣市層級補救教學輔導體系，另提供補救教學輔導運作機制之整體規劃及宣導措施。</w:t>
            </w:r>
            <w:r w:rsidRPr="00D3261C">
              <w:rPr>
                <w:rFonts w:ascii="標楷體" w:eastAsia="標楷體" w:hAnsi="標楷體" w:hint="eastAsia"/>
              </w:rPr>
              <w:t>（</w:t>
            </w:r>
            <w:r w:rsidRPr="00D3261C">
              <w:rPr>
                <w:rFonts w:ascii="標楷體" w:eastAsia="標楷體" w:hAnsi="標楷體"/>
              </w:rPr>
              <w:t>3%</w:t>
            </w:r>
            <w:r w:rsidRPr="00D3261C">
              <w:rPr>
                <w:rFonts w:ascii="標楷體" w:eastAsia="標楷體" w:hAnsi="標楷體" w:hint="eastAsia"/>
              </w:rPr>
              <w:t>）</w:t>
            </w:r>
          </w:p>
        </w:tc>
        <w:tc>
          <w:tcPr>
            <w:tcW w:w="607" w:type="dxa"/>
          </w:tcPr>
          <w:p w:rsidR="009C7AB8" w:rsidRPr="00D3261C" w:rsidRDefault="009C7AB8" w:rsidP="006D669A">
            <w:pPr>
              <w:widowControl/>
              <w:spacing w:line="240" w:lineRule="atLeast"/>
              <w:ind w:left="240" w:hangingChars="100" w:hanging="240"/>
              <w:jc w:val="center"/>
              <w:textAlignment w:val="center"/>
              <w:rPr>
                <w:rFonts w:ascii="標楷體" w:eastAsia="標楷體" w:hAnsi="標楷體"/>
                <w:kern w:val="0"/>
              </w:rPr>
            </w:pPr>
            <w:r w:rsidRPr="00D3261C">
              <w:rPr>
                <w:rFonts w:ascii="標楷體" w:eastAsia="標楷體" w:hAnsi="標楷體"/>
                <w:kern w:val="0"/>
              </w:rPr>
              <w:t>3</w:t>
            </w:r>
          </w:p>
        </w:tc>
        <w:tc>
          <w:tcPr>
            <w:tcW w:w="608" w:type="dxa"/>
            <w:vAlign w:val="center"/>
          </w:tcPr>
          <w:p w:rsidR="009C7AB8" w:rsidRPr="00D3261C" w:rsidRDefault="009C7AB8" w:rsidP="00FD43B6">
            <w:pPr>
              <w:spacing w:line="240" w:lineRule="atLeast"/>
              <w:jc w:val="center"/>
              <w:textAlignment w:val="center"/>
              <w:rPr>
                <w:rFonts w:ascii="標楷體" w:eastAsia="標楷體" w:hAnsi="標楷體"/>
              </w:rPr>
            </w:pPr>
          </w:p>
        </w:tc>
        <w:tc>
          <w:tcPr>
            <w:tcW w:w="608" w:type="dxa"/>
            <w:vAlign w:val="center"/>
          </w:tcPr>
          <w:p w:rsidR="009C7AB8" w:rsidRPr="00D3261C" w:rsidRDefault="009C7AB8" w:rsidP="00FD43B6">
            <w:pPr>
              <w:spacing w:line="240" w:lineRule="atLeast"/>
              <w:jc w:val="center"/>
              <w:textAlignment w:val="center"/>
              <w:rPr>
                <w:rFonts w:ascii="標楷體" w:eastAsia="標楷體" w:hAnsi="標楷體"/>
              </w:rPr>
            </w:pPr>
          </w:p>
        </w:tc>
        <w:tc>
          <w:tcPr>
            <w:tcW w:w="3813" w:type="dxa"/>
          </w:tcPr>
          <w:p w:rsidR="009C7AB8" w:rsidRPr="00D3261C" w:rsidRDefault="009C7AB8" w:rsidP="00E678D2">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請檢附補救教學輔導體系架構表或圖及成員名單給予</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E678D2">
            <w:pPr>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提供整體規劃及宣導措施等相關佐證資料給予</w:t>
            </w:r>
            <w:r w:rsidRPr="00D3261C">
              <w:rPr>
                <w:rFonts w:ascii="標楷體" w:eastAsia="標楷體" w:hAnsi="標楷體"/>
                <w:sz w:val="20"/>
                <w:szCs w:val="20"/>
              </w:rPr>
              <w:t>2</w:t>
            </w:r>
            <w:r w:rsidRPr="00D3261C">
              <w:rPr>
                <w:rFonts w:ascii="標楷體" w:eastAsia="標楷體" w:hAnsi="標楷體" w:hint="eastAsia"/>
                <w:sz w:val="20"/>
                <w:szCs w:val="20"/>
              </w:rPr>
              <w:t>分。</w:t>
            </w:r>
          </w:p>
        </w:tc>
        <w:tc>
          <w:tcPr>
            <w:tcW w:w="2868" w:type="dxa"/>
            <w:vAlign w:val="center"/>
          </w:tcPr>
          <w:p w:rsidR="009C7AB8" w:rsidRPr="00D3261C" w:rsidRDefault="009C7AB8" w:rsidP="00FD43B6">
            <w:pPr>
              <w:spacing w:line="240" w:lineRule="atLeast"/>
              <w:jc w:val="center"/>
              <w:textAlignment w:val="center"/>
              <w:rPr>
                <w:rFonts w:ascii="標楷體" w:eastAsia="標楷體" w:hAnsi="標楷體"/>
              </w:rPr>
            </w:pPr>
          </w:p>
        </w:tc>
      </w:tr>
      <w:tr w:rsidR="009C7AB8" w:rsidRPr="00D3261C" w:rsidTr="006D669A">
        <w:trPr>
          <w:cantSplit/>
          <w:trHeight w:val="64"/>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縣市政府足額派員參與本部國教署辦理之補救教學輔導人員增能培訓。</w:t>
            </w:r>
            <w:r w:rsidRPr="00D3261C">
              <w:rPr>
                <w:rFonts w:ascii="標楷體" w:eastAsia="標楷體" w:hAnsi="標楷體" w:hint="eastAsia"/>
              </w:rPr>
              <w:t>（</w:t>
            </w:r>
            <w:r w:rsidRPr="00D3261C">
              <w:rPr>
                <w:rFonts w:ascii="標楷體" w:eastAsia="標楷體" w:hAnsi="標楷體"/>
              </w:rPr>
              <w:t>2%</w:t>
            </w:r>
            <w:r w:rsidRPr="00D3261C">
              <w:rPr>
                <w:rFonts w:ascii="標楷體" w:eastAsia="標楷體" w:hAnsi="標楷體" w:hint="eastAsia"/>
              </w:rPr>
              <w:t>）</w:t>
            </w:r>
          </w:p>
        </w:tc>
        <w:tc>
          <w:tcPr>
            <w:tcW w:w="607" w:type="dxa"/>
          </w:tcPr>
          <w:p w:rsidR="009C7AB8" w:rsidRPr="00D3261C" w:rsidRDefault="009C7AB8" w:rsidP="006D669A">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3813" w:type="dxa"/>
          </w:tcPr>
          <w:p w:rsidR="009C7AB8" w:rsidRPr="00D3261C" w:rsidRDefault="009C7AB8" w:rsidP="00E678D2">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依本部國教署委託專業單位辦理研習時所分配之縣市名額皆全數全程參加，給予</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E678D2">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由本部國教署依據簽到表直接給分，縣市免備資料。</w:t>
            </w:r>
          </w:p>
        </w:tc>
        <w:tc>
          <w:tcPr>
            <w:tcW w:w="2868" w:type="dxa"/>
            <w:vAlign w:val="center"/>
          </w:tcPr>
          <w:p w:rsidR="009C7AB8" w:rsidRPr="00D3261C" w:rsidRDefault="009C7AB8" w:rsidP="00FD43B6">
            <w:pPr>
              <w:jc w:val="center"/>
              <w:textAlignment w:val="center"/>
              <w:rPr>
                <w:rFonts w:ascii="標楷體" w:eastAsia="標楷體" w:hAnsi="標楷體"/>
                <w:b/>
              </w:rPr>
            </w:pPr>
          </w:p>
        </w:tc>
      </w:tr>
      <w:tr w:rsidR="009C7AB8" w:rsidRPr="00D3261C" w:rsidTr="006D669A">
        <w:trPr>
          <w:cantSplit/>
          <w:trHeight w:val="64"/>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420E5D">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3.</w:t>
            </w:r>
            <w:r w:rsidRPr="00D3261C">
              <w:rPr>
                <w:rFonts w:ascii="標楷體" w:eastAsia="標楷體" w:hAnsi="標楷體" w:hint="eastAsia"/>
                <w:kern w:val="0"/>
              </w:rPr>
              <w:t>資源中心專責人員參與本部國教署辦理之增能培訓。</w:t>
            </w:r>
            <w:r w:rsidRPr="00D3261C">
              <w:rPr>
                <w:rFonts w:ascii="標楷體" w:eastAsia="標楷體" w:hAnsi="標楷體" w:hint="eastAsia"/>
              </w:rPr>
              <w:t>（</w:t>
            </w:r>
            <w:r w:rsidRPr="00D3261C">
              <w:rPr>
                <w:rFonts w:ascii="標楷體" w:eastAsia="標楷體" w:hAnsi="標楷體"/>
              </w:rPr>
              <w:t>2%</w:t>
            </w:r>
            <w:r w:rsidRPr="00D3261C">
              <w:rPr>
                <w:rFonts w:ascii="標楷體" w:eastAsia="標楷體" w:hAnsi="標楷體" w:hint="eastAsia"/>
              </w:rPr>
              <w:t>）</w:t>
            </w:r>
          </w:p>
        </w:tc>
        <w:tc>
          <w:tcPr>
            <w:tcW w:w="607" w:type="dxa"/>
          </w:tcPr>
          <w:p w:rsidR="009C7AB8" w:rsidRPr="00D3261C" w:rsidRDefault="009C7AB8" w:rsidP="006D669A">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3813" w:type="dxa"/>
          </w:tcPr>
          <w:p w:rsidR="009C7AB8" w:rsidRPr="00D3261C" w:rsidRDefault="009C7AB8" w:rsidP="00E678D2">
            <w:pPr>
              <w:snapToGrid w:val="0"/>
              <w:jc w:val="both"/>
              <w:textAlignment w:val="center"/>
              <w:rPr>
                <w:rFonts w:ascii="標楷體" w:eastAsia="標楷體" w:hAnsi="標楷體"/>
                <w:sz w:val="20"/>
                <w:szCs w:val="20"/>
              </w:rPr>
            </w:pPr>
            <w:r w:rsidRPr="00D3261C">
              <w:rPr>
                <w:rFonts w:ascii="標楷體" w:eastAsia="標楷體" w:hAnsi="標楷體" w:hint="eastAsia"/>
                <w:sz w:val="20"/>
                <w:szCs w:val="20"/>
              </w:rPr>
              <w:t>本部國教署補助設立之資源中心專業人員應全數參與，由本部國教署依據委託專業單位之簽到表直接給分，縣市免備資料。</w:t>
            </w:r>
          </w:p>
        </w:tc>
        <w:tc>
          <w:tcPr>
            <w:tcW w:w="2868" w:type="dxa"/>
            <w:vAlign w:val="center"/>
          </w:tcPr>
          <w:p w:rsidR="009C7AB8" w:rsidRPr="00D3261C" w:rsidRDefault="009C7AB8" w:rsidP="00FD43B6">
            <w:pPr>
              <w:jc w:val="center"/>
              <w:textAlignment w:val="center"/>
              <w:rPr>
                <w:rFonts w:ascii="標楷體" w:eastAsia="標楷體" w:hAnsi="標楷體"/>
                <w:b/>
              </w:rPr>
            </w:pPr>
          </w:p>
        </w:tc>
      </w:tr>
      <w:tr w:rsidR="009C7AB8" w:rsidRPr="00D3261C" w:rsidTr="006D669A">
        <w:trPr>
          <w:cantSplit/>
          <w:trHeight w:val="64"/>
          <w:jc w:val="center"/>
        </w:trPr>
        <w:tc>
          <w:tcPr>
            <w:tcW w:w="1864" w:type="dxa"/>
            <w:vMerge/>
          </w:tcPr>
          <w:p w:rsidR="009C7AB8" w:rsidRPr="00D3261C" w:rsidRDefault="009C7AB8" w:rsidP="00FD43B6">
            <w:pPr>
              <w:widowControl/>
              <w:spacing w:line="240" w:lineRule="atLeast"/>
              <w:ind w:left="408" w:hangingChars="170" w:hanging="408"/>
              <w:jc w:val="both"/>
              <w:textAlignment w:val="center"/>
              <w:rPr>
                <w:rFonts w:ascii="標楷體" w:eastAsia="標楷體" w:hAnsi="標楷體"/>
              </w:rPr>
            </w:pP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4.</w:t>
            </w:r>
            <w:r w:rsidRPr="00D3261C">
              <w:rPr>
                <w:rFonts w:ascii="標楷體" w:eastAsia="標楷體" w:hAnsi="標楷體" w:hint="eastAsia"/>
                <w:kern w:val="0"/>
              </w:rPr>
              <w:t>提供鼓勵退休教師及儲備教師投入補救教學行列之行政措施或具體作為。</w:t>
            </w:r>
            <w:r w:rsidRPr="00D3261C">
              <w:rPr>
                <w:rFonts w:ascii="標楷體" w:eastAsia="標楷體" w:hAnsi="標楷體" w:hint="eastAsia"/>
              </w:rPr>
              <w:t>（</w:t>
            </w:r>
            <w:r w:rsidRPr="00D3261C">
              <w:rPr>
                <w:rFonts w:ascii="標楷體" w:eastAsia="標楷體" w:hAnsi="標楷體"/>
              </w:rPr>
              <w:t>2%</w:t>
            </w:r>
            <w:r w:rsidRPr="00D3261C">
              <w:rPr>
                <w:rFonts w:ascii="標楷體" w:eastAsia="標楷體" w:hAnsi="標楷體" w:hint="eastAsia"/>
              </w:rPr>
              <w:t>）</w:t>
            </w:r>
          </w:p>
        </w:tc>
        <w:tc>
          <w:tcPr>
            <w:tcW w:w="607" w:type="dxa"/>
          </w:tcPr>
          <w:p w:rsidR="009C7AB8" w:rsidRPr="00D3261C" w:rsidRDefault="009C7AB8" w:rsidP="006D669A">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w:t>
            </w: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3813" w:type="dxa"/>
          </w:tcPr>
          <w:p w:rsidR="009C7AB8" w:rsidRPr="00D3261C" w:rsidRDefault="009C7AB8" w:rsidP="00E678D2">
            <w:pPr>
              <w:snapToGrid w:val="0"/>
              <w:jc w:val="both"/>
              <w:textAlignment w:val="center"/>
              <w:rPr>
                <w:rFonts w:ascii="標楷體" w:eastAsia="標楷體" w:hAnsi="標楷體"/>
                <w:sz w:val="20"/>
                <w:szCs w:val="20"/>
              </w:rPr>
            </w:pPr>
            <w:r w:rsidRPr="00D3261C">
              <w:rPr>
                <w:rFonts w:ascii="標楷體" w:eastAsia="標楷體" w:hAnsi="標楷體" w:hint="eastAsia"/>
                <w:kern w:val="0"/>
                <w:sz w:val="20"/>
                <w:szCs w:val="20"/>
              </w:rPr>
              <w:t>請提供鼓勵退休教師及儲備教師投入補救教學之相關作為或措施，如計畫、公文等。</w:t>
            </w:r>
          </w:p>
        </w:tc>
        <w:tc>
          <w:tcPr>
            <w:tcW w:w="2868" w:type="dxa"/>
            <w:vAlign w:val="center"/>
          </w:tcPr>
          <w:p w:rsidR="009C7AB8" w:rsidRPr="00D3261C" w:rsidRDefault="009C7AB8" w:rsidP="00FD43B6">
            <w:pPr>
              <w:jc w:val="center"/>
              <w:textAlignment w:val="center"/>
              <w:rPr>
                <w:rFonts w:ascii="標楷體" w:eastAsia="標楷體" w:hAnsi="標楷體"/>
                <w:b/>
              </w:rPr>
            </w:pPr>
          </w:p>
        </w:tc>
      </w:tr>
      <w:tr w:rsidR="009C7AB8" w:rsidRPr="00D3261C" w:rsidTr="006D669A">
        <w:trPr>
          <w:cantSplit/>
          <w:trHeight w:val="64"/>
          <w:jc w:val="center"/>
        </w:trPr>
        <w:tc>
          <w:tcPr>
            <w:tcW w:w="1864" w:type="dxa"/>
          </w:tcPr>
          <w:p w:rsidR="009C7AB8" w:rsidRPr="00D3261C" w:rsidRDefault="009C7AB8" w:rsidP="00FD43B6">
            <w:pPr>
              <w:widowControl/>
              <w:spacing w:line="240" w:lineRule="atLeast"/>
              <w:jc w:val="both"/>
              <w:textAlignment w:val="center"/>
              <w:rPr>
                <w:rFonts w:ascii="標楷體" w:eastAsia="標楷體" w:hAnsi="標楷體"/>
              </w:rPr>
            </w:pPr>
            <w:r w:rsidRPr="00D3261C">
              <w:rPr>
                <w:rFonts w:ascii="標楷體" w:eastAsia="標楷體" w:hAnsi="標楷體"/>
              </w:rPr>
              <w:t>(</w:t>
            </w:r>
            <w:r w:rsidRPr="00D3261C">
              <w:rPr>
                <w:rFonts w:ascii="標楷體" w:eastAsia="標楷體" w:hAnsi="標楷體" w:hint="eastAsia"/>
              </w:rPr>
              <w:t>三</w:t>
            </w:r>
            <w:r w:rsidRPr="00D3261C">
              <w:rPr>
                <w:rFonts w:ascii="標楷體" w:eastAsia="標楷體" w:hAnsi="標楷體"/>
              </w:rPr>
              <w:t>)</w:t>
            </w:r>
            <w:r w:rsidRPr="00D3261C">
              <w:rPr>
                <w:rFonts w:ascii="標楷體" w:eastAsia="標楷體" w:hAnsi="標楷體" w:hint="eastAsia"/>
              </w:rPr>
              <w:t>補救教學辦理特色（</w:t>
            </w:r>
            <w:r w:rsidRPr="00D3261C">
              <w:rPr>
                <w:rFonts w:ascii="標楷體" w:eastAsia="標楷體" w:hAnsi="標楷體"/>
              </w:rPr>
              <w:t>3%</w:t>
            </w:r>
            <w:r w:rsidRPr="00D3261C">
              <w:rPr>
                <w:rFonts w:ascii="標楷體" w:eastAsia="標楷體" w:hAnsi="標楷體" w:hint="eastAsia"/>
              </w:rPr>
              <w:t>）</w:t>
            </w:r>
          </w:p>
        </w:tc>
        <w:tc>
          <w:tcPr>
            <w:tcW w:w="4942" w:type="dxa"/>
          </w:tcPr>
          <w:p w:rsidR="009C7AB8" w:rsidRPr="00D3261C" w:rsidRDefault="009C7AB8" w:rsidP="00FD43B6">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bCs/>
              </w:rPr>
              <w:t>辦理縣市其他補救教學特色推動措施。</w:t>
            </w:r>
            <w:r w:rsidRPr="00D3261C">
              <w:rPr>
                <w:rFonts w:ascii="標楷體" w:eastAsia="標楷體" w:hAnsi="標楷體" w:hint="eastAsia"/>
              </w:rPr>
              <w:t>（</w:t>
            </w:r>
            <w:r w:rsidRPr="00D3261C">
              <w:rPr>
                <w:rFonts w:ascii="標楷體" w:eastAsia="標楷體" w:hAnsi="標楷體"/>
              </w:rPr>
              <w:t>3%</w:t>
            </w:r>
            <w:r w:rsidRPr="00D3261C">
              <w:rPr>
                <w:rFonts w:ascii="標楷體" w:eastAsia="標楷體" w:hAnsi="標楷體" w:hint="eastAsia"/>
              </w:rPr>
              <w:t>）</w:t>
            </w:r>
          </w:p>
        </w:tc>
        <w:tc>
          <w:tcPr>
            <w:tcW w:w="607" w:type="dxa"/>
          </w:tcPr>
          <w:p w:rsidR="009C7AB8" w:rsidRPr="00D3261C" w:rsidRDefault="009C7AB8" w:rsidP="006D669A">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3</w:t>
            </w: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608" w:type="dxa"/>
            <w:vAlign w:val="center"/>
          </w:tcPr>
          <w:p w:rsidR="009C7AB8" w:rsidRPr="00D3261C" w:rsidRDefault="009C7AB8" w:rsidP="00FD43B6">
            <w:pPr>
              <w:jc w:val="center"/>
              <w:textAlignment w:val="center"/>
              <w:rPr>
                <w:rFonts w:ascii="標楷體" w:eastAsia="標楷體" w:hAnsi="標楷體"/>
                <w:b/>
              </w:rPr>
            </w:pPr>
          </w:p>
        </w:tc>
        <w:tc>
          <w:tcPr>
            <w:tcW w:w="3813" w:type="dxa"/>
          </w:tcPr>
          <w:p w:rsidR="009C7AB8" w:rsidRPr="00D3261C" w:rsidRDefault="009C7AB8" w:rsidP="00E678D2">
            <w:pPr>
              <w:snapToGrid w:val="0"/>
              <w:ind w:left="180" w:hangingChars="90" w:hanging="18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請提出各直轄市、縣</w:t>
            </w:r>
            <w:r w:rsidRPr="00D3261C">
              <w:rPr>
                <w:rFonts w:ascii="標楷體" w:eastAsia="標楷體" w:hAnsi="標楷體"/>
                <w:sz w:val="20"/>
                <w:szCs w:val="20"/>
              </w:rPr>
              <w:t>(</w:t>
            </w:r>
            <w:r w:rsidRPr="00D3261C">
              <w:rPr>
                <w:rFonts w:ascii="標楷體" w:eastAsia="標楷體" w:hAnsi="標楷體" w:hint="eastAsia"/>
                <w:sz w:val="20"/>
                <w:szCs w:val="20"/>
              </w:rPr>
              <w:t>市</w:t>
            </w:r>
            <w:r w:rsidRPr="00D3261C">
              <w:rPr>
                <w:rFonts w:ascii="標楷體" w:eastAsia="標楷體" w:hAnsi="標楷體"/>
                <w:sz w:val="20"/>
                <w:szCs w:val="20"/>
              </w:rPr>
              <w:t>)</w:t>
            </w:r>
            <w:r w:rsidRPr="00D3261C">
              <w:rPr>
                <w:rFonts w:ascii="標楷體" w:eastAsia="標楷體" w:hAnsi="標楷體" w:hint="eastAsia"/>
                <w:sz w:val="20"/>
                <w:szCs w:val="20"/>
              </w:rPr>
              <w:t>辦理各項特色補救教學資料</w:t>
            </w:r>
            <w:r w:rsidRPr="00D3261C">
              <w:rPr>
                <w:rFonts w:ascii="標楷體" w:eastAsia="標楷體" w:hAnsi="標楷體"/>
                <w:sz w:val="20"/>
                <w:szCs w:val="20"/>
              </w:rPr>
              <w:t>(</w:t>
            </w:r>
            <w:r w:rsidRPr="00D3261C">
              <w:rPr>
                <w:rFonts w:ascii="標楷體" w:eastAsia="標楷體" w:hAnsi="標楷體" w:hint="eastAsia"/>
                <w:sz w:val="20"/>
                <w:szCs w:val="20"/>
              </w:rPr>
              <w:t>如計畫、公文、會議通知、簽到表及紀錄、教材資源等以為佐證</w:t>
            </w:r>
            <w:r w:rsidRPr="00D3261C">
              <w:rPr>
                <w:rFonts w:ascii="標楷體" w:eastAsia="標楷體" w:hAnsi="標楷體"/>
                <w:sz w:val="20"/>
                <w:szCs w:val="20"/>
              </w:rPr>
              <w:t>)</w:t>
            </w:r>
            <w:r w:rsidRPr="00D3261C">
              <w:rPr>
                <w:rFonts w:ascii="標楷體" w:eastAsia="標楷體" w:hAnsi="標楷體" w:hint="eastAsia"/>
                <w:sz w:val="20"/>
                <w:szCs w:val="20"/>
              </w:rPr>
              <w:t>，</w:t>
            </w:r>
            <w:r w:rsidRPr="00D3261C">
              <w:rPr>
                <w:rFonts w:ascii="標楷體" w:eastAsia="標楷體" w:hAnsi="標楷體" w:hint="eastAsia"/>
                <w:kern w:val="0"/>
                <w:sz w:val="20"/>
                <w:szCs w:val="20"/>
              </w:rPr>
              <w:t>未提供者不予給分。</w:t>
            </w:r>
          </w:p>
          <w:p w:rsidR="009C7AB8" w:rsidRPr="00D3261C" w:rsidRDefault="009C7AB8" w:rsidP="00E678D2">
            <w:pPr>
              <w:widowControl/>
              <w:snapToGrid w:val="0"/>
              <w:ind w:left="180" w:hangingChars="90" w:hanging="180"/>
              <w:jc w:val="both"/>
              <w:textAlignment w:val="center"/>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其他補救教學特色推動措施請具體條列，每項特色給予</w:t>
            </w:r>
            <w:r w:rsidRPr="00D3261C">
              <w:rPr>
                <w:rFonts w:ascii="標楷體" w:eastAsia="標楷體" w:hAnsi="標楷體"/>
                <w:sz w:val="20"/>
                <w:szCs w:val="20"/>
              </w:rPr>
              <w:t>1</w:t>
            </w:r>
            <w:r w:rsidRPr="00D3261C">
              <w:rPr>
                <w:rFonts w:ascii="標楷體" w:eastAsia="標楷體" w:hAnsi="標楷體" w:hint="eastAsia"/>
                <w:sz w:val="20"/>
                <w:szCs w:val="20"/>
              </w:rPr>
              <w:t>分，至多</w:t>
            </w:r>
            <w:r w:rsidRPr="00D3261C">
              <w:rPr>
                <w:rFonts w:ascii="標楷體" w:eastAsia="標楷體" w:hAnsi="標楷體"/>
                <w:sz w:val="20"/>
                <w:szCs w:val="20"/>
              </w:rPr>
              <w:t>3</w:t>
            </w:r>
            <w:r w:rsidRPr="00D3261C">
              <w:rPr>
                <w:rFonts w:ascii="標楷體" w:eastAsia="標楷體" w:hAnsi="標楷體" w:hint="eastAsia"/>
                <w:sz w:val="20"/>
                <w:szCs w:val="20"/>
              </w:rPr>
              <w:t>分，其內容不得與上開各項評鑑項目重複。</w:t>
            </w:r>
          </w:p>
        </w:tc>
        <w:tc>
          <w:tcPr>
            <w:tcW w:w="2868" w:type="dxa"/>
            <w:vAlign w:val="center"/>
          </w:tcPr>
          <w:p w:rsidR="009C7AB8" w:rsidRPr="00D3261C" w:rsidRDefault="009C7AB8" w:rsidP="00FD43B6">
            <w:pPr>
              <w:jc w:val="center"/>
              <w:textAlignment w:val="center"/>
              <w:rPr>
                <w:rFonts w:ascii="標楷體" w:eastAsia="標楷體" w:hAnsi="標楷體"/>
                <w:b/>
              </w:rPr>
            </w:pPr>
          </w:p>
        </w:tc>
      </w:tr>
      <w:tr w:rsidR="009C7AB8" w:rsidRPr="00D3261C" w:rsidTr="006D669A">
        <w:trPr>
          <w:cantSplit/>
          <w:trHeight w:val="397"/>
          <w:jc w:val="center"/>
        </w:trPr>
        <w:tc>
          <w:tcPr>
            <w:tcW w:w="1864" w:type="dxa"/>
            <w:shd w:val="clear" w:color="auto" w:fill="E6E6E6"/>
            <w:vAlign w:val="center"/>
          </w:tcPr>
          <w:p w:rsidR="009C7AB8" w:rsidRPr="00D3261C" w:rsidRDefault="009C7AB8" w:rsidP="00FD43B6">
            <w:pPr>
              <w:widowControl/>
              <w:spacing w:line="240" w:lineRule="atLeast"/>
              <w:jc w:val="center"/>
              <w:textAlignment w:val="center"/>
              <w:rPr>
                <w:rFonts w:ascii="標楷體" w:eastAsia="標楷體" w:hAnsi="標楷體"/>
                <w:b/>
                <w:kern w:val="0"/>
              </w:rPr>
            </w:pPr>
          </w:p>
        </w:tc>
        <w:tc>
          <w:tcPr>
            <w:tcW w:w="4942" w:type="dxa"/>
            <w:shd w:val="clear" w:color="auto" w:fill="E6E6E6"/>
            <w:vAlign w:val="center"/>
          </w:tcPr>
          <w:p w:rsidR="009C7AB8" w:rsidRPr="00D3261C" w:rsidRDefault="009C7AB8" w:rsidP="00FD43B6">
            <w:pPr>
              <w:widowControl/>
              <w:spacing w:line="240" w:lineRule="atLeast"/>
              <w:ind w:leftChars="8" w:left="417" w:hangingChars="166" w:hanging="398"/>
              <w:jc w:val="center"/>
              <w:textAlignment w:val="center"/>
              <w:rPr>
                <w:rFonts w:ascii="標楷體" w:eastAsia="標楷體" w:hAnsi="標楷體"/>
                <w:kern w:val="0"/>
              </w:rPr>
            </w:pPr>
            <w:r w:rsidRPr="00D3261C">
              <w:rPr>
                <w:rFonts w:ascii="標楷體" w:eastAsia="標楷體" w:hAnsi="標楷體" w:hint="eastAsia"/>
                <w:kern w:val="0"/>
              </w:rPr>
              <w:t>小計</w:t>
            </w:r>
          </w:p>
        </w:tc>
        <w:tc>
          <w:tcPr>
            <w:tcW w:w="607" w:type="dxa"/>
            <w:shd w:val="clear" w:color="auto" w:fill="E6E6E6"/>
          </w:tcPr>
          <w:p w:rsidR="009C7AB8" w:rsidRPr="00D3261C" w:rsidRDefault="009C7AB8" w:rsidP="006D669A">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35</w:t>
            </w:r>
          </w:p>
        </w:tc>
        <w:tc>
          <w:tcPr>
            <w:tcW w:w="608" w:type="dxa"/>
            <w:shd w:val="clear" w:color="auto" w:fill="E6E6E6"/>
          </w:tcPr>
          <w:p w:rsidR="009C7AB8" w:rsidRPr="00D3261C" w:rsidRDefault="009C7AB8" w:rsidP="00FD43B6">
            <w:pPr>
              <w:jc w:val="center"/>
              <w:textAlignment w:val="center"/>
              <w:rPr>
                <w:rFonts w:ascii="標楷體" w:eastAsia="標楷體" w:hAnsi="標楷體"/>
              </w:rPr>
            </w:pPr>
          </w:p>
        </w:tc>
        <w:tc>
          <w:tcPr>
            <w:tcW w:w="608" w:type="dxa"/>
            <w:shd w:val="clear" w:color="auto" w:fill="E6E6E6"/>
          </w:tcPr>
          <w:p w:rsidR="009C7AB8" w:rsidRPr="00D3261C" w:rsidRDefault="009C7AB8" w:rsidP="00FD43B6">
            <w:pPr>
              <w:jc w:val="center"/>
              <w:textAlignment w:val="center"/>
              <w:rPr>
                <w:rFonts w:ascii="標楷體" w:eastAsia="標楷體" w:hAnsi="標楷體"/>
              </w:rPr>
            </w:pPr>
          </w:p>
        </w:tc>
        <w:tc>
          <w:tcPr>
            <w:tcW w:w="3813" w:type="dxa"/>
            <w:shd w:val="clear" w:color="auto" w:fill="E6E6E6"/>
            <w:vAlign w:val="center"/>
          </w:tcPr>
          <w:p w:rsidR="009C7AB8" w:rsidRPr="00D3261C" w:rsidRDefault="009C7AB8" w:rsidP="00FD43B6">
            <w:pPr>
              <w:jc w:val="center"/>
              <w:textAlignment w:val="center"/>
              <w:rPr>
                <w:rFonts w:ascii="標楷體" w:eastAsia="標楷體" w:hAnsi="標楷體"/>
              </w:rPr>
            </w:pPr>
          </w:p>
        </w:tc>
        <w:tc>
          <w:tcPr>
            <w:tcW w:w="2868" w:type="dxa"/>
            <w:shd w:val="clear" w:color="auto" w:fill="E6E6E6"/>
            <w:vAlign w:val="center"/>
          </w:tcPr>
          <w:p w:rsidR="009C7AB8" w:rsidRPr="00D3261C" w:rsidRDefault="009C7AB8" w:rsidP="00FD43B6">
            <w:pPr>
              <w:jc w:val="center"/>
              <w:textAlignment w:val="center"/>
              <w:rPr>
                <w:rFonts w:ascii="標楷體" w:eastAsia="標楷體" w:hAnsi="標楷體"/>
              </w:rPr>
            </w:pPr>
          </w:p>
        </w:tc>
      </w:tr>
    </w:tbl>
    <w:p w:rsidR="009C7AB8" w:rsidRPr="00D3261C" w:rsidRDefault="009C7AB8" w:rsidP="00A46933">
      <w:pPr>
        <w:widowControl/>
        <w:rPr>
          <w:rFonts w:eastAsia="標楷體" w:hAnsi="標楷體"/>
          <w:b/>
          <w:kern w:val="0"/>
          <w:sz w:val="28"/>
          <w:szCs w:val="28"/>
        </w:rPr>
      </w:pPr>
    </w:p>
    <w:p w:rsidR="009C7AB8" w:rsidRPr="00D3261C" w:rsidRDefault="009C7AB8" w:rsidP="00902FEE">
      <w:pPr>
        <w:widowControl/>
        <w:rPr>
          <w:rFonts w:eastAsia="標楷體" w:hAnsi="標楷體"/>
          <w:b/>
          <w:kern w:val="0"/>
          <w:sz w:val="28"/>
          <w:szCs w:val="28"/>
        </w:rPr>
      </w:pPr>
      <w:r w:rsidRPr="00D3261C">
        <w:rPr>
          <w:rFonts w:eastAsia="標楷體" w:hAnsi="標楷體"/>
          <w:b/>
          <w:kern w:val="0"/>
          <w:sz w:val="28"/>
          <w:szCs w:val="28"/>
        </w:rPr>
        <w:br w:type="page"/>
      </w:r>
      <w:r w:rsidRPr="00D3261C">
        <w:rPr>
          <w:rFonts w:eastAsia="標楷體" w:hAnsi="標楷體" w:hint="eastAsia"/>
          <w:b/>
          <w:kern w:val="0"/>
          <w:sz w:val="28"/>
          <w:szCs w:val="28"/>
        </w:rPr>
        <w:lastRenderedPageBreak/>
        <w:t>二、學生成績評量（</w:t>
      </w:r>
      <w:r w:rsidRPr="00D3261C">
        <w:rPr>
          <w:rFonts w:eastAsia="標楷體" w:hAnsi="標楷體"/>
          <w:b/>
          <w:kern w:val="0"/>
          <w:sz w:val="28"/>
          <w:szCs w:val="28"/>
        </w:rPr>
        <w:t>2</w:t>
      </w:r>
      <w:r w:rsidRPr="00D3261C">
        <w:rPr>
          <w:rFonts w:ascii="標楷體" w:eastAsia="標楷體" w:hAnsi="標楷體"/>
          <w:b/>
          <w:kern w:val="0"/>
          <w:sz w:val="28"/>
          <w:szCs w:val="28"/>
        </w:rPr>
        <w:t>1%</w:t>
      </w:r>
      <w:r w:rsidRPr="00D3261C">
        <w:rPr>
          <w:rFonts w:eastAsia="標楷體" w:hAnsi="標楷體" w:hint="eastAsia"/>
          <w:b/>
          <w:kern w:val="0"/>
          <w:sz w:val="28"/>
          <w:szCs w:val="28"/>
        </w:rPr>
        <w:t>）</w:t>
      </w:r>
    </w:p>
    <w:tbl>
      <w:tblPr>
        <w:tblW w:w="15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55"/>
        <w:gridCol w:w="4942"/>
        <w:gridCol w:w="607"/>
        <w:gridCol w:w="608"/>
        <w:gridCol w:w="608"/>
        <w:gridCol w:w="3821"/>
        <w:gridCol w:w="2860"/>
      </w:tblGrid>
      <w:tr w:rsidR="009C7AB8" w:rsidRPr="00D3261C" w:rsidTr="00902FEE">
        <w:trPr>
          <w:trHeight w:val="397"/>
          <w:tblHeader/>
          <w:jc w:val="center"/>
        </w:trPr>
        <w:tc>
          <w:tcPr>
            <w:tcW w:w="2355" w:type="dxa"/>
            <w:shd w:val="clear" w:color="auto" w:fill="FFFF99"/>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視導項目</w:t>
            </w:r>
          </w:p>
        </w:tc>
        <w:tc>
          <w:tcPr>
            <w:tcW w:w="4942" w:type="dxa"/>
            <w:shd w:val="clear" w:color="auto" w:fill="FFFF99"/>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視導細項</w:t>
            </w:r>
          </w:p>
        </w:tc>
        <w:tc>
          <w:tcPr>
            <w:tcW w:w="607" w:type="dxa"/>
            <w:shd w:val="clear" w:color="auto" w:fill="FFFF99"/>
            <w:vAlign w:val="center"/>
          </w:tcPr>
          <w:p w:rsidR="009C7AB8" w:rsidRPr="00D3261C" w:rsidRDefault="009C7AB8" w:rsidP="00902FEE">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分數</w:t>
            </w:r>
          </w:p>
        </w:tc>
        <w:tc>
          <w:tcPr>
            <w:tcW w:w="608" w:type="dxa"/>
            <w:shd w:val="clear" w:color="auto" w:fill="FFFF99"/>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自評</w:t>
            </w:r>
          </w:p>
        </w:tc>
        <w:tc>
          <w:tcPr>
            <w:tcW w:w="608" w:type="dxa"/>
            <w:shd w:val="clear" w:color="auto" w:fill="FFFF99"/>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得分</w:t>
            </w:r>
          </w:p>
        </w:tc>
        <w:tc>
          <w:tcPr>
            <w:tcW w:w="3821" w:type="dxa"/>
            <w:shd w:val="clear" w:color="auto" w:fill="FFFF99"/>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填表說明</w:t>
            </w:r>
          </w:p>
        </w:tc>
        <w:tc>
          <w:tcPr>
            <w:tcW w:w="2860" w:type="dxa"/>
            <w:shd w:val="clear" w:color="auto" w:fill="FFFF99"/>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訪視結果說明</w:t>
            </w:r>
          </w:p>
        </w:tc>
      </w:tr>
      <w:tr w:rsidR="009C7AB8" w:rsidRPr="00D3261C" w:rsidTr="00902FEE">
        <w:trPr>
          <w:trHeight w:val="1556"/>
          <w:tblHeader/>
          <w:jc w:val="center"/>
        </w:trPr>
        <w:tc>
          <w:tcPr>
            <w:tcW w:w="2355" w:type="dxa"/>
            <w:vMerge w:val="restart"/>
          </w:tcPr>
          <w:p w:rsidR="009C7AB8" w:rsidRPr="00D3261C" w:rsidRDefault="009C7AB8" w:rsidP="00F608C1">
            <w:pPr>
              <w:widowControl/>
              <w:spacing w:line="240" w:lineRule="atLeast"/>
              <w:ind w:left="492" w:hangingChars="205" w:hanging="492"/>
              <w:jc w:val="both"/>
              <w:textAlignment w:val="center"/>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一</w:t>
            </w:r>
            <w:r w:rsidRPr="00D3261C">
              <w:rPr>
                <w:rFonts w:ascii="標楷體" w:eastAsia="標楷體" w:hAnsi="標楷體"/>
                <w:kern w:val="0"/>
              </w:rPr>
              <w:t>)</w:t>
            </w:r>
            <w:r w:rsidRPr="00D3261C">
              <w:rPr>
                <w:rFonts w:ascii="標楷體" w:eastAsia="標楷體" w:hAnsi="標楷體" w:hint="eastAsia"/>
                <w:kern w:val="0"/>
              </w:rPr>
              <w:t>國中小學生成績評量辦理情形</w:t>
            </w:r>
            <w:r w:rsidRPr="00D3261C">
              <w:rPr>
                <w:rFonts w:ascii="標楷體" w:eastAsia="標楷體" w:hAnsi="標楷體"/>
                <w:kern w:val="0"/>
              </w:rPr>
              <w:t>(18%)</w:t>
            </w:r>
          </w:p>
        </w:tc>
        <w:tc>
          <w:tcPr>
            <w:tcW w:w="4942" w:type="dxa"/>
          </w:tcPr>
          <w:p w:rsidR="009C7AB8" w:rsidRPr="00D3261C" w:rsidRDefault="009C7AB8" w:rsidP="00F608C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eastAsia="標楷體" w:hint="eastAsia"/>
              </w:rPr>
              <w:t>所屬國中小辦理</w:t>
            </w:r>
            <w:r w:rsidRPr="00D3261C">
              <w:rPr>
                <w:rFonts w:ascii="標楷體" w:eastAsia="標楷體" w:hAnsi="標楷體" w:cs="Arial" w:hint="eastAsia"/>
              </w:rPr>
              <w:t>教師、家長</w:t>
            </w:r>
            <w:r w:rsidRPr="00D3261C">
              <w:rPr>
                <w:rFonts w:eastAsia="標楷體" w:hint="eastAsia"/>
              </w:rPr>
              <w:t>及學生</w:t>
            </w:r>
            <w:r w:rsidRPr="00D3261C">
              <w:rPr>
                <w:rFonts w:ascii="標楷體" w:eastAsia="標楷體" w:hAnsi="標楷體" w:hint="eastAsia"/>
                <w:kern w:val="0"/>
              </w:rPr>
              <w:t>「國民小學及國民中學學生成績評量準則」第</w:t>
            </w:r>
            <w:r w:rsidRPr="00D3261C">
              <w:rPr>
                <w:rFonts w:ascii="標楷體" w:eastAsia="標楷體" w:hAnsi="標楷體"/>
                <w:kern w:val="0"/>
              </w:rPr>
              <w:t>9</w:t>
            </w:r>
            <w:r w:rsidRPr="00D3261C">
              <w:rPr>
                <w:rFonts w:ascii="標楷體" w:eastAsia="標楷體" w:hAnsi="標楷體" w:hint="eastAsia"/>
                <w:kern w:val="0"/>
              </w:rPr>
              <w:t>條及第</w:t>
            </w:r>
            <w:r w:rsidRPr="00D3261C">
              <w:rPr>
                <w:rFonts w:ascii="標楷體" w:eastAsia="標楷體" w:hAnsi="標楷體"/>
                <w:kern w:val="0"/>
              </w:rPr>
              <w:t>11</w:t>
            </w:r>
            <w:r w:rsidRPr="00D3261C">
              <w:rPr>
                <w:rFonts w:ascii="標楷體" w:eastAsia="標楷體" w:hAnsi="標楷體" w:hint="eastAsia"/>
                <w:kern w:val="0"/>
              </w:rPr>
              <w:t>條等相關規定之</w:t>
            </w:r>
            <w:r w:rsidRPr="00D3261C">
              <w:rPr>
                <w:rFonts w:eastAsia="標楷體" w:hint="eastAsia"/>
              </w:rPr>
              <w:t>宣導</w:t>
            </w:r>
            <w:r w:rsidRPr="00D3261C">
              <w:rPr>
                <w:rFonts w:ascii="標楷體" w:eastAsia="標楷體" w:hAnsi="標楷體" w:hint="eastAsia"/>
                <w:kern w:val="0"/>
              </w:rPr>
              <w:t>。</w:t>
            </w:r>
            <w:r w:rsidRPr="00D3261C">
              <w:rPr>
                <w:rFonts w:ascii="標楷體" w:eastAsia="標楷體" w:hAnsi="標楷體" w:cs="新細明體" w:hint="eastAsia"/>
                <w:kern w:val="0"/>
              </w:rPr>
              <w:t>（</w:t>
            </w:r>
            <w:r w:rsidRPr="00D3261C">
              <w:rPr>
                <w:rFonts w:ascii="標楷體" w:eastAsia="標楷體" w:hAnsi="標楷體" w:cs="新細明體"/>
                <w:kern w:val="0"/>
              </w:rPr>
              <w:t>3%</w:t>
            </w:r>
            <w:r w:rsidRPr="00D3261C">
              <w:rPr>
                <w:rFonts w:ascii="標楷體" w:eastAsia="標楷體" w:hAnsi="標楷體" w:cs="新細明體" w:hint="eastAsia"/>
                <w:kern w:val="0"/>
              </w:rPr>
              <w:t>）</w:t>
            </w:r>
          </w:p>
          <w:p w:rsidR="009C7AB8" w:rsidRPr="00D3261C" w:rsidRDefault="009C7AB8" w:rsidP="00F608C1">
            <w:pPr>
              <w:spacing w:line="240" w:lineRule="atLeast"/>
              <w:ind w:left="240" w:hangingChars="100" w:hanging="240"/>
              <w:jc w:val="both"/>
              <w:textAlignment w:val="center"/>
              <w:rPr>
                <w:rFonts w:ascii="標楷體" w:eastAsia="標楷體" w:hAnsi="標楷體"/>
                <w:kern w:val="0"/>
              </w:rPr>
            </w:pPr>
          </w:p>
        </w:tc>
        <w:tc>
          <w:tcPr>
            <w:tcW w:w="607" w:type="dxa"/>
          </w:tcPr>
          <w:p w:rsidR="009C7AB8" w:rsidRPr="00D3261C" w:rsidRDefault="009C7AB8" w:rsidP="00902FEE">
            <w:pPr>
              <w:spacing w:line="240" w:lineRule="atLeast"/>
              <w:jc w:val="center"/>
              <w:rPr>
                <w:rFonts w:ascii="標楷體" w:eastAsia="標楷體" w:hAnsi="標楷體"/>
              </w:rPr>
            </w:pPr>
            <w:r w:rsidRPr="00D3261C">
              <w:rPr>
                <w:rFonts w:ascii="標楷體" w:eastAsia="標楷體" w:hAnsi="標楷體"/>
              </w:rPr>
              <w:t>3</w:t>
            </w: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3821" w:type="dxa"/>
          </w:tcPr>
          <w:p w:rsidR="009C7AB8" w:rsidRPr="00D3261C" w:rsidRDefault="009C7AB8" w:rsidP="00902FEE">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所屬國中小皆需完成向教師、家長及學生宣導</w:t>
            </w:r>
            <w:r w:rsidRPr="00D3261C">
              <w:rPr>
                <w:rFonts w:ascii="標楷體" w:eastAsia="標楷體" w:hAnsi="標楷體"/>
                <w:sz w:val="20"/>
                <w:szCs w:val="20"/>
              </w:rPr>
              <w:t>(</w:t>
            </w:r>
            <w:r w:rsidRPr="00D3261C">
              <w:rPr>
                <w:rFonts w:ascii="標楷體" w:eastAsia="標楷體" w:hAnsi="標楷體" w:hint="eastAsia"/>
                <w:sz w:val="20"/>
                <w:szCs w:val="20"/>
              </w:rPr>
              <w:t>宣導方式如</w:t>
            </w:r>
            <w:r w:rsidRPr="00D3261C">
              <w:rPr>
                <w:rFonts w:ascii="標楷體" w:eastAsia="標楷體" w:hAnsi="標楷體"/>
                <w:sz w:val="20"/>
                <w:szCs w:val="20"/>
              </w:rPr>
              <w:t>:</w:t>
            </w:r>
            <w:r w:rsidRPr="00D3261C">
              <w:rPr>
                <w:rFonts w:ascii="標楷體" w:eastAsia="標楷體" w:hAnsi="標楷體" w:hint="eastAsia"/>
                <w:sz w:val="20"/>
                <w:szCs w:val="20"/>
              </w:rPr>
              <w:t>校務會議、學年會議、班親會或家庭聯絡簿等方式</w:t>
            </w:r>
            <w:r w:rsidRPr="00D3261C">
              <w:rPr>
                <w:rFonts w:ascii="標楷體" w:eastAsia="標楷體" w:hAnsi="標楷體"/>
                <w:sz w:val="20"/>
                <w:szCs w:val="20"/>
              </w:rPr>
              <w:t>)</w:t>
            </w:r>
            <w:r w:rsidRPr="00D3261C">
              <w:rPr>
                <w:rFonts w:ascii="標楷體" w:eastAsia="標楷體" w:hAnsi="標楷體" w:hint="eastAsia"/>
                <w:sz w:val="20"/>
                <w:szCs w:val="20"/>
              </w:rPr>
              <w:t>「國民小學及國民中學學生成績評量準則」第</w:t>
            </w:r>
            <w:r w:rsidRPr="00D3261C">
              <w:rPr>
                <w:rFonts w:ascii="標楷體" w:eastAsia="標楷體" w:hAnsi="標楷體"/>
                <w:sz w:val="20"/>
                <w:szCs w:val="20"/>
              </w:rPr>
              <w:t>9</w:t>
            </w:r>
            <w:r w:rsidRPr="00D3261C">
              <w:rPr>
                <w:rFonts w:ascii="標楷體" w:eastAsia="標楷體" w:hAnsi="標楷體" w:hint="eastAsia"/>
                <w:sz w:val="20"/>
                <w:szCs w:val="20"/>
              </w:rPr>
              <w:t>條不得公開呈現個別學生在班級及學校排名，及第</w:t>
            </w:r>
            <w:r w:rsidRPr="00D3261C">
              <w:rPr>
                <w:rFonts w:ascii="標楷體" w:eastAsia="標楷體" w:hAnsi="標楷體"/>
                <w:sz w:val="20"/>
                <w:szCs w:val="20"/>
              </w:rPr>
              <w:t>11</w:t>
            </w:r>
            <w:r w:rsidRPr="00D3261C">
              <w:rPr>
                <w:rFonts w:ascii="標楷體" w:eastAsia="標楷體" w:hAnsi="標楷體" w:hint="eastAsia"/>
                <w:sz w:val="20"/>
                <w:szCs w:val="20"/>
              </w:rPr>
              <w:t>條有關畢業證書核發條件等相關規定。</w:t>
            </w:r>
          </w:p>
          <w:p w:rsidR="009C7AB8" w:rsidRPr="00D3261C" w:rsidRDefault="009C7AB8" w:rsidP="00902FEE">
            <w:pPr>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請檢附相關宣導措施、督導公文、局處或學校會議紀錄、研習手冊…等資料說明辦理情形，方予以計分。</w:t>
            </w:r>
          </w:p>
        </w:tc>
        <w:tc>
          <w:tcPr>
            <w:tcW w:w="2860" w:type="dxa"/>
            <w:vAlign w:val="center"/>
          </w:tcPr>
          <w:p w:rsidR="009C7AB8" w:rsidRPr="00D3261C" w:rsidRDefault="009C7AB8" w:rsidP="00F608C1">
            <w:pPr>
              <w:adjustRightInd w:val="0"/>
              <w:snapToGrid w:val="0"/>
              <w:spacing w:line="240" w:lineRule="atLeast"/>
              <w:rPr>
                <w:rFonts w:ascii="標楷體" w:eastAsia="標楷體" w:hAnsi="標楷體"/>
                <w:kern w:val="0"/>
              </w:rPr>
            </w:pPr>
          </w:p>
        </w:tc>
      </w:tr>
      <w:tr w:rsidR="009C7AB8" w:rsidRPr="00D3261C" w:rsidTr="00902FEE">
        <w:trPr>
          <w:trHeight w:val="397"/>
          <w:tblHeader/>
          <w:jc w:val="center"/>
        </w:trPr>
        <w:tc>
          <w:tcPr>
            <w:tcW w:w="2355" w:type="dxa"/>
            <w:vMerge/>
            <w:vAlign w:val="center"/>
          </w:tcPr>
          <w:p w:rsidR="009C7AB8" w:rsidRPr="00D3261C" w:rsidRDefault="009C7AB8" w:rsidP="00F608C1">
            <w:pPr>
              <w:widowControl/>
              <w:spacing w:line="240" w:lineRule="atLeast"/>
              <w:jc w:val="both"/>
              <w:textAlignment w:val="center"/>
              <w:rPr>
                <w:rFonts w:ascii="標楷體" w:eastAsia="標楷體" w:hAnsi="標楷體"/>
                <w:kern w:val="0"/>
              </w:rPr>
            </w:pPr>
          </w:p>
        </w:tc>
        <w:tc>
          <w:tcPr>
            <w:tcW w:w="4942" w:type="dxa"/>
          </w:tcPr>
          <w:p w:rsidR="009C7AB8" w:rsidRPr="00D3261C" w:rsidRDefault="009C7AB8" w:rsidP="00F608C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eastAsia="標楷體" w:hint="eastAsia"/>
              </w:rPr>
              <w:t>所屬國中小</w:t>
            </w:r>
            <w:r w:rsidRPr="00D3261C">
              <w:rPr>
                <w:rFonts w:ascii="標楷體" w:eastAsia="標楷體" w:hAnsi="標楷體" w:hint="eastAsia"/>
                <w:kern w:val="0"/>
              </w:rPr>
              <w:t>依「國民小學及國民中學學生成績評量準則」建立學生成績評量制度，並納入督學視導重點項目或各校之校務評鑑項目。</w:t>
            </w:r>
            <w:r w:rsidRPr="00D3261C">
              <w:rPr>
                <w:rFonts w:ascii="標楷體" w:eastAsia="標楷體" w:hAnsi="標楷體" w:cs="新細明體" w:hint="eastAsia"/>
                <w:kern w:val="0"/>
              </w:rPr>
              <w:t>（</w:t>
            </w:r>
            <w:r w:rsidRPr="00D3261C">
              <w:rPr>
                <w:rFonts w:ascii="標楷體" w:eastAsia="標楷體" w:hAnsi="標楷體" w:cs="新細明體"/>
                <w:kern w:val="0"/>
              </w:rPr>
              <w:t>4%</w:t>
            </w:r>
            <w:r w:rsidRPr="00D3261C">
              <w:rPr>
                <w:rFonts w:ascii="標楷體" w:eastAsia="標楷體" w:hAnsi="標楷體" w:cs="新細明體" w:hint="eastAsia"/>
                <w:kern w:val="0"/>
              </w:rPr>
              <w:t>）</w:t>
            </w:r>
          </w:p>
        </w:tc>
        <w:tc>
          <w:tcPr>
            <w:tcW w:w="607" w:type="dxa"/>
          </w:tcPr>
          <w:p w:rsidR="009C7AB8" w:rsidRPr="00D3261C" w:rsidRDefault="009C7AB8" w:rsidP="00902FEE">
            <w:pPr>
              <w:spacing w:line="240" w:lineRule="atLeast"/>
              <w:jc w:val="center"/>
              <w:rPr>
                <w:rFonts w:ascii="標楷體" w:eastAsia="標楷體" w:hAnsi="標楷體"/>
              </w:rPr>
            </w:pPr>
            <w:r w:rsidRPr="00D3261C">
              <w:rPr>
                <w:rFonts w:ascii="標楷體" w:eastAsia="標楷體" w:hAnsi="標楷體"/>
              </w:rPr>
              <w:t>4</w:t>
            </w:r>
          </w:p>
        </w:tc>
        <w:tc>
          <w:tcPr>
            <w:tcW w:w="608" w:type="dxa"/>
            <w:vAlign w:val="center"/>
          </w:tcPr>
          <w:p w:rsidR="009C7AB8" w:rsidRPr="00D3261C" w:rsidRDefault="009C7AB8" w:rsidP="00F608C1">
            <w:pPr>
              <w:widowControl/>
              <w:spacing w:line="240" w:lineRule="atLeast"/>
              <w:jc w:val="center"/>
              <w:textAlignment w:val="center"/>
              <w:rPr>
                <w:rFonts w:eastAsia="標楷體" w:hAnsi="標楷體"/>
                <w:kern w:val="0"/>
              </w:rPr>
            </w:pPr>
          </w:p>
        </w:tc>
        <w:tc>
          <w:tcPr>
            <w:tcW w:w="608" w:type="dxa"/>
            <w:vAlign w:val="center"/>
          </w:tcPr>
          <w:p w:rsidR="009C7AB8" w:rsidRPr="00D3261C" w:rsidRDefault="009C7AB8" w:rsidP="00F608C1">
            <w:pPr>
              <w:widowControl/>
              <w:spacing w:line="240" w:lineRule="atLeast"/>
              <w:jc w:val="center"/>
              <w:textAlignment w:val="center"/>
              <w:rPr>
                <w:rFonts w:eastAsia="標楷體" w:hAnsi="標楷體"/>
                <w:kern w:val="0"/>
              </w:rPr>
            </w:pPr>
          </w:p>
        </w:tc>
        <w:tc>
          <w:tcPr>
            <w:tcW w:w="3821" w:type="dxa"/>
          </w:tcPr>
          <w:p w:rsidR="009C7AB8" w:rsidRPr="00D3261C" w:rsidRDefault="009C7AB8" w:rsidP="00902FEE">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所屬國中小皆依「國民小學及國民中學學生成績評量準則」建立學生成績評量制度，並透過相關會議訂定定期評量次數、模擬考辦理次數及配合辦理對象、實施多元評量、定期紙筆評量審題機制與迴避原則等相關規定，並納入督學視導重點項目或各校之校務評鑑項目。</w:t>
            </w:r>
          </w:p>
          <w:p w:rsidR="009C7AB8" w:rsidRPr="00D3261C" w:rsidRDefault="009C7AB8" w:rsidP="00902FEE">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提供直轄市、縣（市）政府訂定之相關法規及所屬學校訂定成績評量制度之佐證資料、督導紀錄或校務評鑑指標等相關文件，方予以計分。</w:t>
            </w:r>
          </w:p>
          <w:p w:rsidR="009C7AB8" w:rsidRPr="00D3261C" w:rsidRDefault="009C7AB8" w:rsidP="008E4A1A">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給分標準：</w:t>
            </w:r>
          </w:p>
          <w:p w:rsidR="009C7AB8" w:rsidRPr="00D3261C" w:rsidRDefault="009C7AB8" w:rsidP="008E4A1A">
            <w:pPr>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已</w:t>
            </w:r>
            <w:r w:rsidRPr="00D3261C">
              <w:rPr>
                <w:rFonts w:ascii="標楷體" w:eastAsia="標楷體" w:hAnsi="標楷體" w:hint="eastAsia"/>
                <w:kern w:val="0"/>
                <w:sz w:val="20"/>
                <w:szCs w:val="20"/>
              </w:rPr>
              <w:t>建立學生成績評量制度，給予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p w:rsidR="009C7AB8" w:rsidRPr="00D3261C" w:rsidRDefault="009C7AB8" w:rsidP="008E4A1A">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已納入督學視導重點項目或各校之校務評鑑項目，給予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tc>
        <w:tc>
          <w:tcPr>
            <w:tcW w:w="2860" w:type="dxa"/>
            <w:vAlign w:val="center"/>
          </w:tcPr>
          <w:p w:rsidR="009C7AB8" w:rsidRPr="00D3261C" w:rsidRDefault="009C7AB8" w:rsidP="00F608C1">
            <w:pPr>
              <w:widowControl/>
              <w:spacing w:line="240" w:lineRule="atLeast"/>
              <w:rPr>
                <w:rFonts w:ascii="標楷體" w:eastAsia="標楷體" w:hAnsi="標楷體"/>
              </w:rPr>
            </w:pPr>
          </w:p>
        </w:tc>
      </w:tr>
      <w:tr w:rsidR="009C7AB8" w:rsidRPr="00D3261C" w:rsidTr="00902FEE">
        <w:trPr>
          <w:trHeight w:val="397"/>
          <w:tblHeader/>
          <w:jc w:val="center"/>
        </w:trPr>
        <w:tc>
          <w:tcPr>
            <w:tcW w:w="2355" w:type="dxa"/>
            <w:vMerge/>
            <w:vAlign w:val="center"/>
          </w:tcPr>
          <w:p w:rsidR="009C7AB8" w:rsidRPr="00D3261C" w:rsidRDefault="009C7AB8" w:rsidP="00F608C1">
            <w:pPr>
              <w:widowControl/>
              <w:spacing w:line="240" w:lineRule="atLeast"/>
              <w:jc w:val="both"/>
              <w:textAlignment w:val="center"/>
              <w:rPr>
                <w:rFonts w:ascii="標楷體" w:eastAsia="標楷體" w:hAnsi="標楷體"/>
                <w:kern w:val="0"/>
              </w:rPr>
            </w:pPr>
          </w:p>
        </w:tc>
        <w:tc>
          <w:tcPr>
            <w:tcW w:w="4942" w:type="dxa"/>
          </w:tcPr>
          <w:p w:rsidR="009C7AB8" w:rsidRPr="00D3261C" w:rsidRDefault="009C7AB8" w:rsidP="00F608C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3.</w:t>
            </w:r>
            <w:r w:rsidRPr="00D3261C">
              <w:rPr>
                <w:rFonts w:eastAsia="標楷體" w:hint="eastAsia"/>
              </w:rPr>
              <w:t>所屬國中</w:t>
            </w:r>
            <w:r w:rsidRPr="00D3261C">
              <w:rPr>
                <w:rFonts w:ascii="標楷體" w:eastAsia="標楷體" w:hAnsi="標楷體" w:hint="eastAsia"/>
                <w:kern w:val="0"/>
              </w:rPr>
              <w:t>對於成績評量結果未達及格基準者建立預警及輔導措施，並納入督學視導重點項目或各校之校務評鑑項目。</w:t>
            </w:r>
            <w:r w:rsidRPr="00D3261C">
              <w:rPr>
                <w:rFonts w:ascii="標楷體" w:eastAsia="標楷體" w:hAnsi="標楷體" w:cs="新細明體" w:hint="eastAsia"/>
                <w:kern w:val="0"/>
              </w:rPr>
              <w:t>（</w:t>
            </w:r>
            <w:r w:rsidRPr="00D3261C">
              <w:rPr>
                <w:rFonts w:ascii="標楷體" w:eastAsia="標楷體" w:hAnsi="標楷體" w:cs="新細明體"/>
                <w:kern w:val="0"/>
              </w:rPr>
              <w:t>5%</w:t>
            </w:r>
            <w:r w:rsidRPr="00D3261C">
              <w:rPr>
                <w:rFonts w:ascii="標楷體" w:eastAsia="標楷體" w:hAnsi="標楷體" w:cs="新細明體" w:hint="eastAsia"/>
                <w:kern w:val="0"/>
              </w:rPr>
              <w:t>）</w:t>
            </w:r>
          </w:p>
        </w:tc>
        <w:tc>
          <w:tcPr>
            <w:tcW w:w="607" w:type="dxa"/>
          </w:tcPr>
          <w:p w:rsidR="009C7AB8" w:rsidRPr="00D3261C" w:rsidRDefault="009C7AB8" w:rsidP="00902FEE">
            <w:pPr>
              <w:spacing w:line="240" w:lineRule="atLeast"/>
              <w:jc w:val="center"/>
              <w:rPr>
                <w:rFonts w:ascii="標楷體" w:eastAsia="標楷體" w:hAnsi="標楷體"/>
              </w:rPr>
            </w:pPr>
            <w:r w:rsidRPr="00D3261C">
              <w:rPr>
                <w:rFonts w:ascii="標楷體" w:eastAsia="標楷體" w:hAnsi="標楷體"/>
              </w:rPr>
              <w:t>5</w:t>
            </w:r>
          </w:p>
        </w:tc>
        <w:tc>
          <w:tcPr>
            <w:tcW w:w="608" w:type="dxa"/>
            <w:vAlign w:val="center"/>
          </w:tcPr>
          <w:p w:rsidR="009C7AB8" w:rsidRPr="00D3261C" w:rsidRDefault="009C7AB8" w:rsidP="00F608C1">
            <w:pPr>
              <w:widowControl/>
              <w:spacing w:line="240" w:lineRule="atLeast"/>
              <w:jc w:val="center"/>
              <w:textAlignment w:val="center"/>
              <w:rPr>
                <w:rFonts w:eastAsia="標楷體" w:hAnsi="標楷體"/>
                <w:kern w:val="0"/>
              </w:rPr>
            </w:pPr>
          </w:p>
        </w:tc>
        <w:tc>
          <w:tcPr>
            <w:tcW w:w="608" w:type="dxa"/>
            <w:vAlign w:val="center"/>
          </w:tcPr>
          <w:p w:rsidR="009C7AB8" w:rsidRPr="00D3261C" w:rsidRDefault="009C7AB8" w:rsidP="00F608C1">
            <w:pPr>
              <w:widowControl/>
              <w:spacing w:line="240" w:lineRule="atLeast"/>
              <w:jc w:val="center"/>
              <w:textAlignment w:val="center"/>
              <w:rPr>
                <w:rFonts w:eastAsia="標楷體" w:hAnsi="標楷體"/>
                <w:kern w:val="0"/>
              </w:rPr>
            </w:pPr>
          </w:p>
        </w:tc>
        <w:tc>
          <w:tcPr>
            <w:tcW w:w="3821" w:type="dxa"/>
          </w:tcPr>
          <w:p w:rsidR="009C7AB8" w:rsidRPr="00D3261C" w:rsidRDefault="009C7AB8" w:rsidP="00F608C1">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所屬國中均需建立並確實落實預警及輔導措施，對於成績評量結果未達及格基準者，亦已落實補救教學及相關補救措施，並納入督學視導重點項目或各校之校務評鑑項目。</w:t>
            </w:r>
          </w:p>
          <w:p w:rsidR="009C7AB8" w:rsidRPr="00D3261C" w:rsidRDefault="009C7AB8" w:rsidP="00F608C1">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請提供所屬學校確實推動之佐證資料、各校推動措施之檢核表</w:t>
            </w:r>
            <w:r w:rsidRPr="00D3261C">
              <w:rPr>
                <w:rFonts w:ascii="標楷體" w:eastAsia="標楷體" w:hAnsi="標楷體"/>
                <w:sz w:val="20"/>
                <w:szCs w:val="20"/>
              </w:rPr>
              <w:t>(</w:t>
            </w:r>
            <w:r w:rsidRPr="00D3261C">
              <w:rPr>
                <w:rFonts w:ascii="標楷體" w:eastAsia="標楷體" w:hAnsi="標楷體" w:hint="eastAsia"/>
                <w:sz w:val="20"/>
                <w:szCs w:val="20"/>
              </w:rPr>
              <w:t>如附件</w:t>
            </w:r>
            <w:r w:rsidRPr="00D3261C">
              <w:rPr>
                <w:rFonts w:ascii="標楷體" w:eastAsia="標楷體" w:hAnsi="標楷體"/>
                <w:sz w:val="20"/>
                <w:szCs w:val="20"/>
              </w:rPr>
              <w:t>1</w:t>
            </w:r>
            <w:r w:rsidRPr="00D3261C">
              <w:rPr>
                <w:rFonts w:ascii="標楷體" w:eastAsia="標楷體" w:hAnsi="標楷體" w:hint="eastAsia"/>
                <w:sz w:val="20"/>
                <w:szCs w:val="20"/>
              </w:rPr>
              <w:t>，且需有查核小組之簽名</w:t>
            </w:r>
            <w:r w:rsidRPr="00D3261C">
              <w:rPr>
                <w:rFonts w:ascii="標楷體" w:eastAsia="標楷體" w:hAnsi="標楷體"/>
                <w:sz w:val="20"/>
                <w:szCs w:val="20"/>
              </w:rPr>
              <w:t>)</w:t>
            </w:r>
            <w:r w:rsidRPr="00D3261C">
              <w:rPr>
                <w:rFonts w:ascii="標楷體" w:eastAsia="標楷體" w:hAnsi="標楷體" w:hint="eastAsia"/>
                <w:sz w:val="20"/>
                <w:szCs w:val="20"/>
              </w:rPr>
              <w:t>或校務評鑑指標等相關文件，方予以計分。</w:t>
            </w:r>
          </w:p>
          <w:p w:rsidR="009C7AB8" w:rsidRPr="00D3261C" w:rsidRDefault="009C7AB8" w:rsidP="008E4A1A">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給分標準：</w:t>
            </w:r>
          </w:p>
          <w:p w:rsidR="009C7AB8" w:rsidRPr="00D3261C" w:rsidRDefault="009C7AB8" w:rsidP="008E4A1A">
            <w:pPr>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已</w:t>
            </w:r>
            <w:r w:rsidRPr="00D3261C">
              <w:rPr>
                <w:rFonts w:ascii="標楷體" w:eastAsia="標楷體" w:hAnsi="標楷體" w:hint="eastAsia"/>
                <w:kern w:val="0"/>
                <w:sz w:val="20"/>
                <w:szCs w:val="20"/>
              </w:rPr>
              <w:t>建立預警及輔導措施，給予</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分。</w:t>
            </w:r>
          </w:p>
          <w:p w:rsidR="009C7AB8" w:rsidRPr="00D3261C" w:rsidRDefault="009C7AB8" w:rsidP="008E4A1A">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已納入督學視導重點項目或各校之校務評鑑項目，給予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tc>
        <w:tc>
          <w:tcPr>
            <w:tcW w:w="2860" w:type="dxa"/>
            <w:vAlign w:val="center"/>
          </w:tcPr>
          <w:p w:rsidR="009C7AB8" w:rsidRPr="00D3261C" w:rsidRDefault="009C7AB8" w:rsidP="00F608C1">
            <w:pPr>
              <w:widowControl/>
              <w:spacing w:line="240" w:lineRule="atLeast"/>
              <w:rPr>
                <w:rFonts w:ascii="標楷體" w:eastAsia="標楷體" w:hAnsi="標楷體"/>
              </w:rPr>
            </w:pPr>
          </w:p>
        </w:tc>
      </w:tr>
      <w:tr w:rsidR="009C7AB8" w:rsidRPr="00D3261C" w:rsidTr="00902FEE">
        <w:trPr>
          <w:trHeight w:val="397"/>
          <w:tblHeader/>
          <w:jc w:val="center"/>
        </w:trPr>
        <w:tc>
          <w:tcPr>
            <w:tcW w:w="2355" w:type="dxa"/>
            <w:vMerge/>
            <w:vAlign w:val="center"/>
          </w:tcPr>
          <w:p w:rsidR="009C7AB8" w:rsidRPr="00D3261C" w:rsidRDefault="009C7AB8" w:rsidP="00F608C1">
            <w:pPr>
              <w:widowControl/>
              <w:spacing w:line="240" w:lineRule="atLeast"/>
              <w:jc w:val="both"/>
              <w:textAlignment w:val="center"/>
              <w:rPr>
                <w:rFonts w:ascii="標楷體" w:eastAsia="標楷體" w:hAnsi="標楷體"/>
                <w:kern w:val="0"/>
              </w:rPr>
            </w:pPr>
          </w:p>
        </w:tc>
        <w:tc>
          <w:tcPr>
            <w:tcW w:w="4942" w:type="dxa"/>
          </w:tcPr>
          <w:p w:rsidR="009C7AB8" w:rsidRPr="00D3261C" w:rsidRDefault="009C7AB8" w:rsidP="00F608C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4.</w:t>
            </w:r>
            <w:r w:rsidRPr="00D3261C">
              <w:rPr>
                <w:rFonts w:ascii="標楷體" w:eastAsia="標楷體" w:hAnsi="標楷體" w:hint="eastAsia"/>
                <w:kern w:val="0"/>
              </w:rPr>
              <w:t>定期檢視所屬國中小學學生成績評量結果，並據此不定期追蹤後續學校針對輔導及補救措施之辦理情形。</w:t>
            </w:r>
            <w:r w:rsidRPr="00D3261C">
              <w:rPr>
                <w:rFonts w:ascii="標楷體" w:eastAsia="標楷體" w:hAnsi="標楷體" w:cs="新細明體" w:hint="eastAsia"/>
                <w:kern w:val="0"/>
              </w:rPr>
              <w:t>（</w:t>
            </w:r>
            <w:r w:rsidRPr="00D3261C">
              <w:rPr>
                <w:rFonts w:ascii="標楷體" w:eastAsia="標楷體" w:hAnsi="標楷體" w:cs="新細明體"/>
                <w:kern w:val="0"/>
              </w:rPr>
              <w:t>4%</w:t>
            </w:r>
            <w:r w:rsidRPr="00D3261C">
              <w:rPr>
                <w:rFonts w:ascii="標楷體" w:eastAsia="標楷體" w:hAnsi="標楷體" w:cs="新細明體" w:hint="eastAsia"/>
                <w:kern w:val="0"/>
              </w:rPr>
              <w:t>）</w:t>
            </w:r>
          </w:p>
        </w:tc>
        <w:tc>
          <w:tcPr>
            <w:tcW w:w="607" w:type="dxa"/>
          </w:tcPr>
          <w:p w:rsidR="009C7AB8" w:rsidRPr="00D3261C" w:rsidRDefault="009C7AB8" w:rsidP="00902FEE">
            <w:pPr>
              <w:widowControl/>
              <w:spacing w:line="240" w:lineRule="atLeast"/>
              <w:jc w:val="center"/>
              <w:rPr>
                <w:rFonts w:ascii="標楷體" w:eastAsia="標楷體" w:hAnsi="標楷體"/>
                <w:kern w:val="0"/>
              </w:rPr>
            </w:pPr>
            <w:r w:rsidRPr="00D3261C">
              <w:rPr>
                <w:rFonts w:ascii="標楷體" w:eastAsia="標楷體" w:hAnsi="標楷體"/>
                <w:kern w:val="0"/>
              </w:rPr>
              <w:t>4</w:t>
            </w: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3821" w:type="dxa"/>
          </w:tcPr>
          <w:p w:rsidR="009C7AB8" w:rsidRPr="00D3261C" w:rsidRDefault="009C7AB8" w:rsidP="00F608C1">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教育局</w:t>
            </w:r>
            <w:r w:rsidRPr="00D3261C">
              <w:rPr>
                <w:rFonts w:ascii="標楷體" w:eastAsia="標楷體" w:hAnsi="標楷體"/>
                <w:sz w:val="20"/>
                <w:szCs w:val="20"/>
              </w:rPr>
              <w:t>(</w:t>
            </w:r>
            <w:r w:rsidRPr="00D3261C">
              <w:rPr>
                <w:rFonts w:ascii="標楷體" w:eastAsia="標楷體" w:hAnsi="標楷體" w:hint="eastAsia"/>
                <w:sz w:val="20"/>
                <w:szCs w:val="20"/>
              </w:rPr>
              <w:t>處</w:t>
            </w:r>
            <w:r w:rsidRPr="00D3261C">
              <w:rPr>
                <w:rFonts w:ascii="標楷體" w:eastAsia="標楷體" w:hAnsi="標楷體"/>
                <w:sz w:val="20"/>
                <w:szCs w:val="20"/>
              </w:rPr>
              <w:t>)</w:t>
            </w:r>
            <w:r w:rsidRPr="00D3261C">
              <w:rPr>
                <w:rFonts w:ascii="標楷體" w:eastAsia="標楷體" w:hAnsi="標楷體" w:hint="eastAsia"/>
                <w:sz w:val="20"/>
                <w:szCs w:val="20"/>
              </w:rPr>
              <w:t>均依成績評量準則之規定主動定期檢視所屬國中小學學生成績評量結果，並據此不定期追蹤後續學校針對輔導及補救措施之辦理情形。</w:t>
            </w:r>
          </w:p>
          <w:p w:rsidR="009C7AB8" w:rsidRPr="00D3261C" w:rsidRDefault="009C7AB8" w:rsidP="00F608C1">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請檢附相關辦理措施、督導公文、不定期追蹤相關資料…等資料，方予以計分。</w:t>
            </w:r>
          </w:p>
        </w:tc>
        <w:tc>
          <w:tcPr>
            <w:tcW w:w="2860" w:type="dxa"/>
            <w:vAlign w:val="center"/>
          </w:tcPr>
          <w:p w:rsidR="009C7AB8" w:rsidRPr="00D3261C" w:rsidRDefault="009C7AB8" w:rsidP="00F608C1">
            <w:pPr>
              <w:widowControl/>
              <w:spacing w:line="240" w:lineRule="atLeast"/>
              <w:jc w:val="center"/>
              <w:rPr>
                <w:rFonts w:ascii="標楷體" w:eastAsia="標楷體" w:hAnsi="標楷體"/>
              </w:rPr>
            </w:pPr>
          </w:p>
        </w:tc>
      </w:tr>
      <w:tr w:rsidR="009C7AB8" w:rsidRPr="00D3261C" w:rsidTr="00902FEE">
        <w:trPr>
          <w:trHeight w:val="1080"/>
          <w:tblHeader/>
          <w:jc w:val="center"/>
        </w:trPr>
        <w:tc>
          <w:tcPr>
            <w:tcW w:w="2355" w:type="dxa"/>
            <w:vMerge/>
            <w:vAlign w:val="center"/>
          </w:tcPr>
          <w:p w:rsidR="009C7AB8" w:rsidRPr="00D3261C" w:rsidRDefault="009C7AB8" w:rsidP="00F608C1">
            <w:pPr>
              <w:widowControl/>
              <w:spacing w:line="240" w:lineRule="atLeast"/>
              <w:ind w:left="492" w:hangingChars="205" w:hanging="492"/>
              <w:jc w:val="both"/>
              <w:textAlignment w:val="center"/>
              <w:rPr>
                <w:rFonts w:ascii="標楷體" w:eastAsia="標楷體" w:hAnsi="標楷體"/>
                <w:kern w:val="0"/>
              </w:rPr>
            </w:pPr>
          </w:p>
        </w:tc>
        <w:tc>
          <w:tcPr>
            <w:tcW w:w="4942" w:type="dxa"/>
          </w:tcPr>
          <w:p w:rsidR="009C7AB8" w:rsidRPr="00D3261C" w:rsidRDefault="009C7AB8" w:rsidP="00F608C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5.</w:t>
            </w:r>
            <w:r w:rsidRPr="00D3261C">
              <w:rPr>
                <w:rFonts w:ascii="標楷體" w:eastAsia="標楷體" w:hAnsi="標楷體" w:hint="eastAsia"/>
                <w:kern w:val="0"/>
              </w:rPr>
              <w:t>年度內未曾接獲有關模擬考及成績評量之陳情函或能針對民眾陳情案件於</w:t>
            </w:r>
            <w:r w:rsidRPr="00D3261C">
              <w:rPr>
                <w:rFonts w:ascii="標楷體" w:eastAsia="標楷體" w:hAnsi="標楷體"/>
                <w:kern w:val="0"/>
              </w:rPr>
              <w:t>1</w:t>
            </w:r>
            <w:r w:rsidRPr="00D3261C">
              <w:rPr>
                <w:rFonts w:ascii="標楷體" w:eastAsia="標楷體" w:hAnsi="標楷體" w:hint="eastAsia"/>
                <w:kern w:val="0"/>
              </w:rPr>
              <w:t>個月內查明妥處，回復陳情人並副知本部國教署。</w:t>
            </w:r>
            <w:r w:rsidRPr="00D3261C">
              <w:rPr>
                <w:rFonts w:ascii="標楷體" w:eastAsia="標楷體" w:hAnsi="標楷體" w:cs="新細明體" w:hint="eastAsia"/>
                <w:kern w:val="0"/>
              </w:rPr>
              <w:t>（</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607" w:type="dxa"/>
          </w:tcPr>
          <w:p w:rsidR="009C7AB8" w:rsidRPr="00D3261C" w:rsidRDefault="009C7AB8" w:rsidP="00902FEE">
            <w:pPr>
              <w:spacing w:line="240" w:lineRule="atLeast"/>
              <w:ind w:left="497" w:hangingChars="207" w:hanging="497"/>
              <w:jc w:val="center"/>
              <w:rPr>
                <w:rFonts w:ascii="標楷體" w:eastAsia="標楷體" w:hAnsi="標楷體"/>
              </w:rPr>
            </w:pPr>
            <w:r w:rsidRPr="00D3261C">
              <w:rPr>
                <w:rFonts w:ascii="標楷體" w:eastAsia="標楷體" w:hAnsi="標楷體"/>
                <w:kern w:val="0"/>
              </w:rPr>
              <w:t>2</w:t>
            </w: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3821" w:type="dxa"/>
          </w:tcPr>
          <w:p w:rsidR="009C7AB8" w:rsidRPr="00D3261C" w:rsidRDefault="009C7AB8" w:rsidP="00F608C1">
            <w:pPr>
              <w:widowControl/>
              <w:snapToGrid w:val="0"/>
              <w:spacing w:line="240" w:lineRule="atLeast"/>
              <w:ind w:left="1"/>
              <w:jc w:val="both"/>
              <w:rPr>
                <w:rFonts w:ascii="標楷體" w:eastAsia="標楷體" w:hAnsi="標楷體"/>
                <w:kern w:val="0"/>
                <w:sz w:val="20"/>
                <w:szCs w:val="20"/>
              </w:rPr>
            </w:pPr>
            <w:r w:rsidRPr="00D3261C">
              <w:rPr>
                <w:rFonts w:ascii="標楷體" w:eastAsia="標楷體" w:hAnsi="標楷體" w:hint="eastAsia"/>
                <w:sz w:val="20"/>
                <w:szCs w:val="20"/>
              </w:rPr>
              <w:t>請檢附查處相關資料</w:t>
            </w:r>
            <w:r w:rsidRPr="00D3261C">
              <w:rPr>
                <w:rFonts w:ascii="標楷體" w:eastAsia="標楷體" w:hAnsi="標楷體"/>
                <w:sz w:val="20"/>
                <w:szCs w:val="20"/>
              </w:rPr>
              <w:t>(</w:t>
            </w:r>
            <w:r w:rsidRPr="00D3261C">
              <w:rPr>
                <w:rFonts w:ascii="標楷體" w:eastAsia="標楷體" w:hAnsi="標楷體" w:hint="eastAsia"/>
                <w:sz w:val="20"/>
                <w:szCs w:val="20"/>
              </w:rPr>
              <w:t>如公文</w:t>
            </w:r>
            <w:r w:rsidRPr="00D3261C">
              <w:rPr>
                <w:rFonts w:ascii="標楷體" w:eastAsia="標楷體" w:hAnsi="標楷體"/>
                <w:sz w:val="20"/>
                <w:szCs w:val="20"/>
              </w:rPr>
              <w:t>)</w:t>
            </w:r>
            <w:r w:rsidRPr="00D3261C">
              <w:rPr>
                <w:rFonts w:ascii="標楷體" w:eastAsia="標楷體" w:hAnsi="標楷體" w:hint="eastAsia"/>
                <w:sz w:val="20"/>
                <w:szCs w:val="20"/>
              </w:rPr>
              <w:t>，方予以計分。</w:t>
            </w:r>
          </w:p>
        </w:tc>
        <w:tc>
          <w:tcPr>
            <w:tcW w:w="2860" w:type="dxa"/>
            <w:vAlign w:val="center"/>
          </w:tcPr>
          <w:p w:rsidR="009C7AB8" w:rsidRPr="00D3261C" w:rsidRDefault="009C7AB8" w:rsidP="00F608C1">
            <w:pPr>
              <w:adjustRightInd w:val="0"/>
              <w:snapToGrid w:val="0"/>
              <w:spacing w:line="240" w:lineRule="atLeast"/>
              <w:rPr>
                <w:rFonts w:ascii="標楷體" w:eastAsia="標楷體" w:hAnsi="標楷體"/>
                <w:kern w:val="0"/>
              </w:rPr>
            </w:pPr>
          </w:p>
        </w:tc>
      </w:tr>
      <w:tr w:rsidR="009C7AB8" w:rsidRPr="00D3261C" w:rsidTr="00902FEE">
        <w:trPr>
          <w:trHeight w:val="1080"/>
          <w:tblHeader/>
          <w:jc w:val="center"/>
        </w:trPr>
        <w:tc>
          <w:tcPr>
            <w:tcW w:w="2355" w:type="dxa"/>
          </w:tcPr>
          <w:p w:rsidR="009C7AB8" w:rsidRPr="00D3261C" w:rsidRDefault="009C7AB8" w:rsidP="00902FEE">
            <w:pPr>
              <w:widowControl/>
              <w:spacing w:line="240" w:lineRule="atLeast"/>
              <w:ind w:left="446" w:rightChars="20" w:right="48" w:hangingChars="186" w:hanging="446"/>
              <w:jc w:val="both"/>
              <w:textAlignment w:val="center"/>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二</w:t>
            </w:r>
            <w:r w:rsidRPr="00D3261C">
              <w:rPr>
                <w:rFonts w:ascii="標楷體" w:eastAsia="標楷體" w:hAnsi="標楷體"/>
                <w:kern w:val="0"/>
              </w:rPr>
              <w:t>)</w:t>
            </w:r>
            <w:r w:rsidRPr="00D3261C">
              <w:rPr>
                <w:rFonts w:ascii="標楷體" w:eastAsia="標楷體" w:hAnsi="標楷體" w:hint="eastAsia"/>
                <w:kern w:val="0"/>
              </w:rPr>
              <w:t>國中學生學習成就評量標準課程</w:t>
            </w:r>
            <w:r w:rsidRPr="00D3261C">
              <w:rPr>
                <w:rFonts w:ascii="標楷體" w:eastAsia="標楷體" w:hAnsi="標楷體"/>
                <w:kern w:val="0"/>
              </w:rPr>
              <w:t>(3%)</w:t>
            </w:r>
          </w:p>
        </w:tc>
        <w:tc>
          <w:tcPr>
            <w:tcW w:w="4942" w:type="dxa"/>
          </w:tcPr>
          <w:p w:rsidR="009C7AB8" w:rsidRPr="00D3261C" w:rsidRDefault="009C7AB8" w:rsidP="00F608C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於</w:t>
            </w:r>
            <w:r w:rsidRPr="00D3261C">
              <w:rPr>
                <w:rFonts w:ascii="標楷體" w:eastAsia="標楷體" w:hAnsi="標楷體"/>
                <w:kern w:val="0"/>
              </w:rPr>
              <w:t>103</w:t>
            </w:r>
            <w:r w:rsidRPr="00D3261C">
              <w:rPr>
                <w:rFonts w:ascii="標楷體" w:eastAsia="標楷體" w:hAnsi="標楷體" w:hint="eastAsia"/>
                <w:kern w:val="0"/>
              </w:rPr>
              <w:t>年</w:t>
            </w:r>
            <w:r w:rsidRPr="00D3261C">
              <w:rPr>
                <w:rFonts w:ascii="標楷體" w:eastAsia="標楷體" w:hAnsi="標楷體"/>
                <w:kern w:val="0"/>
              </w:rPr>
              <w:t>10</w:t>
            </w:r>
            <w:r w:rsidRPr="00D3261C">
              <w:rPr>
                <w:rFonts w:ascii="標楷體" w:eastAsia="標楷體" w:hAnsi="標楷體" w:hint="eastAsia"/>
                <w:kern w:val="0"/>
              </w:rPr>
              <w:t>月</w:t>
            </w:r>
            <w:r w:rsidRPr="00D3261C">
              <w:rPr>
                <w:rFonts w:ascii="標楷體" w:eastAsia="標楷體" w:hAnsi="標楷體"/>
                <w:kern w:val="0"/>
              </w:rPr>
              <w:t>31</w:t>
            </w:r>
            <w:r w:rsidRPr="00D3261C">
              <w:rPr>
                <w:rFonts w:ascii="標楷體" w:eastAsia="標楷體" w:hAnsi="標楷體" w:hint="eastAsia"/>
                <w:kern w:val="0"/>
              </w:rPr>
              <w:t>日</w:t>
            </w:r>
            <w:r w:rsidRPr="00D3261C">
              <w:rPr>
                <w:rFonts w:ascii="標楷體" w:eastAsia="標楷體" w:hAnsi="標楷體"/>
                <w:kern w:val="0"/>
              </w:rPr>
              <w:t>(</w:t>
            </w:r>
            <w:r w:rsidRPr="00D3261C">
              <w:rPr>
                <w:rFonts w:ascii="標楷體" w:eastAsia="標楷體" w:hAnsi="標楷體" w:hint="eastAsia"/>
                <w:kern w:val="0"/>
              </w:rPr>
              <w:t>含</w:t>
            </w:r>
            <w:r w:rsidRPr="00D3261C">
              <w:rPr>
                <w:rFonts w:ascii="標楷體" w:eastAsia="標楷體" w:hAnsi="標楷體"/>
                <w:kern w:val="0"/>
              </w:rPr>
              <w:t>)</w:t>
            </w:r>
            <w:r w:rsidRPr="00D3261C">
              <w:rPr>
                <w:rFonts w:ascii="標楷體" w:eastAsia="標楷體" w:hAnsi="標楷體" w:hint="eastAsia"/>
                <w:kern w:val="0"/>
              </w:rPr>
              <w:t>以前完成所屬現職國中教師參與學生學習成就評量標準</w:t>
            </w:r>
            <w:r w:rsidRPr="00D3261C">
              <w:rPr>
                <w:rFonts w:ascii="標楷體" w:eastAsia="標楷體" w:hAnsi="標楷體"/>
                <w:kern w:val="0"/>
              </w:rPr>
              <w:t>2</w:t>
            </w:r>
            <w:r w:rsidRPr="00D3261C">
              <w:rPr>
                <w:rFonts w:ascii="標楷體" w:eastAsia="標楷體" w:hAnsi="標楷體" w:hint="eastAsia"/>
                <w:kern w:val="0"/>
              </w:rPr>
              <w:t>小時研習課程，且參加教師數比率累計達</w:t>
            </w:r>
            <w:r w:rsidRPr="00D3261C">
              <w:rPr>
                <w:rFonts w:ascii="標楷體" w:eastAsia="標楷體" w:hAnsi="標楷體"/>
                <w:kern w:val="0"/>
              </w:rPr>
              <w:t>90</w:t>
            </w:r>
            <w:r w:rsidRPr="00D3261C">
              <w:rPr>
                <w:rFonts w:ascii="標楷體" w:eastAsia="標楷體" w:hAnsi="標楷體" w:hint="eastAsia"/>
                <w:kern w:val="0"/>
              </w:rPr>
              <w:t>％以上。</w:t>
            </w:r>
            <w:r w:rsidRPr="00D3261C">
              <w:rPr>
                <w:rFonts w:ascii="標楷體" w:eastAsia="標楷體" w:hAnsi="標楷體" w:cs="新細明體" w:hint="eastAsia"/>
                <w:kern w:val="0"/>
              </w:rPr>
              <w:t>（</w:t>
            </w:r>
            <w:r w:rsidRPr="00D3261C">
              <w:rPr>
                <w:rFonts w:ascii="標楷體" w:eastAsia="標楷體" w:hAnsi="標楷體" w:cs="新細明體"/>
                <w:kern w:val="0"/>
              </w:rPr>
              <w:t>3%</w:t>
            </w:r>
            <w:r w:rsidRPr="00D3261C">
              <w:rPr>
                <w:rFonts w:ascii="標楷體" w:eastAsia="標楷體" w:hAnsi="標楷體" w:cs="新細明體" w:hint="eastAsia"/>
                <w:kern w:val="0"/>
              </w:rPr>
              <w:t>）</w:t>
            </w:r>
          </w:p>
        </w:tc>
        <w:tc>
          <w:tcPr>
            <w:tcW w:w="607" w:type="dxa"/>
          </w:tcPr>
          <w:p w:rsidR="009C7AB8" w:rsidRPr="00D3261C" w:rsidRDefault="009C7AB8" w:rsidP="00902FEE">
            <w:pPr>
              <w:spacing w:line="240" w:lineRule="atLeast"/>
              <w:ind w:left="497" w:hangingChars="207" w:hanging="497"/>
              <w:jc w:val="center"/>
              <w:rPr>
                <w:rFonts w:ascii="標楷體" w:eastAsia="標楷體" w:hAnsi="標楷體"/>
              </w:rPr>
            </w:pPr>
            <w:r w:rsidRPr="00D3261C">
              <w:rPr>
                <w:rFonts w:ascii="標楷體" w:eastAsia="標楷體" w:hAnsi="標楷體"/>
                <w:kern w:val="0"/>
              </w:rPr>
              <w:t>3</w:t>
            </w: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608" w:type="dxa"/>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3821" w:type="dxa"/>
          </w:tcPr>
          <w:p w:rsidR="009C7AB8" w:rsidRPr="00D3261C" w:rsidRDefault="009C7AB8" w:rsidP="008E4A1A">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依全國教師在職進修資訊網提供之數據給分；或由各地方政府檢附所屬國中現職教師參加本項研習相關資料</w:t>
            </w:r>
            <w:r w:rsidRPr="00D3261C">
              <w:rPr>
                <w:rFonts w:ascii="標楷體" w:eastAsia="標楷體" w:hAnsi="標楷體"/>
                <w:sz w:val="20"/>
                <w:szCs w:val="20"/>
              </w:rPr>
              <w:t>(</w:t>
            </w:r>
            <w:r w:rsidRPr="00D3261C">
              <w:rPr>
                <w:rFonts w:ascii="標楷體" w:eastAsia="標楷體" w:hAnsi="標楷體" w:hint="eastAsia"/>
                <w:sz w:val="20"/>
                <w:szCs w:val="20"/>
              </w:rPr>
              <w:t>如研習證明等</w:t>
            </w:r>
            <w:r w:rsidRPr="00D3261C">
              <w:rPr>
                <w:rFonts w:ascii="標楷體" w:eastAsia="標楷體" w:hAnsi="標楷體"/>
                <w:sz w:val="20"/>
                <w:szCs w:val="20"/>
              </w:rPr>
              <w:t>)</w:t>
            </w:r>
            <w:r w:rsidRPr="00D3261C">
              <w:rPr>
                <w:rFonts w:ascii="標楷體" w:eastAsia="標楷體" w:hAnsi="標楷體" w:hint="eastAsia"/>
                <w:sz w:val="20"/>
                <w:szCs w:val="20"/>
              </w:rPr>
              <w:t>給分。</w:t>
            </w:r>
          </w:p>
          <w:p w:rsidR="009C7AB8" w:rsidRPr="00D3261C" w:rsidRDefault="009C7AB8" w:rsidP="008E4A1A">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給分標準：</w:t>
            </w:r>
          </w:p>
          <w:p w:rsidR="009C7AB8" w:rsidRPr="00D3261C" w:rsidRDefault="009C7AB8" w:rsidP="008E4A1A">
            <w:pPr>
              <w:widowControl/>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達</w:t>
            </w:r>
            <w:r w:rsidRPr="00D3261C">
              <w:rPr>
                <w:rFonts w:ascii="標楷體" w:eastAsia="標楷體" w:hAnsi="標楷體"/>
                <w:sz w:val="20"/>
                <w:szCs w:val="20"/>
              </w:rPr>
              <w:t>85%</w:t>
            </w:r>
            <w:r w:rsidRPr="00D3261C">
              <w:rPr>
                <w:rFonts w:ascii="標楷體" w:eastAsia="標楷體" w:hAnsi="標楷體" w:hint="eastAsia"/>
                <w:sz w:val="20"/>
                <w:szCs w:val="20"/>
              </w:rPr>
              <w:t>以上未達</w:t>
            </w:r>
            <w:r w:rsidRPr="00D3261C">
              <w:rPr>
                <w:rFonts w:ascii="標楷體" w:eastAsia="標楷體" w:hAnsi="標楷體"/>
                <w:sz w:val="20"/>
                <w:szCs w:val="20"/>
              </w:rPr>
              <w:t>90%</w:t>
            </w:r>
            <w:r w:rsidRPr="00D3261C">
              <w:rPr>
                <w:rFonts w:ascii="標楷體" w:eastAsia="標楷體" w:hAnsi="標楷體" w:hint="eastAsia"/>
                <w:sz w:val="20"/>
                <w:szCs w:val="20"/>
              </w:rPr>
              <w:t>，給予</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8E4A1A">
            <w:pPr>
              <w:widowControl/>
              <w:snapToGrid w:val="0"/>
              <w:spacing w:line="240" w:lineRule="atLeast"/>
              <w:ind w:left="200" w:hangingChars="100" w:hanging="200"/>
              <w:jc w:val="both"/>
              <w:rPr>
                <w:rFonts w:ascii="標楷體" w:eastAsia="標楷體" w:hAnsi="標楷體"/>
                <w:szCs w:val="20"/>
              </w:rPr>
            </w:pPr>
            <w:r w:rsidRPr="00D3261C">
              <w:rPr>
                <w:rFonts w:ascii="標楷體" w:eastAsia="標楷體" w:hAnsi="標楷體"/>
                <w:sz w:val="20"/>
                <w:szCs w:val="20"/>
              </w:rPr>
              <w:t>(2)</w:t>
            </w:r>
            <w:r w:rsidRPr="00D3261C">
              <w:rPr>
                <w:rFonts w:ascii="標楷體" w:eastAsia="標楷體" w:hAnsi="標楷體" w:hint="eastAsia"/>
                <w:sz w:val="20"/>
                <w:szCs w:val="20"/>
              </w:rPr>
              <w:t>達</w:t>
            </w:r>
            <w:r w:rsidRPr="00D3261C">
              <w:rPr>
                <w:rFonts w:ascii="標楷體" w:eastAsia="標楷體" w:hAnsi="標楷體"/>
                <w:sz w:val="20"/>
                <w:szCs w:val="20"/>
              </w:rPr>
              <w:t>90%</w:t>
            </w:r>
            <w:r w:rsidRPr="00D3261C">
              <w:rPr>
                <w:rFonts w:ascii="標楷體" w:eastAsia="標楷體" w:hAnsi="標楷體" w:hint="eastAsia"/>
                <w:sz w:val="20"/>
                <w:szCs w:val="20"/>
              </w:rPr>
              <w:t>以上，給予</w:t>
            </w:r>
            <w:r w:rsidRPr="00D3261C">
              <w:rPr>
                <w:rFonts w:ascii="標楷體" w:eastAsia="標楷體" w:hAnsi="標楷體"/>
                <w:sz w:val="20"/>
                <w:szCs w:val="20"/>
              </w:rPr>
              <w:t>3</w:t>
            </w:r>
            <w:r w:rsidRPr="00D3261C">
              <w:rPr>
                <w:rFonts w:ascii="標楷體" w:eastAsia="標楷體" w:hAnsi="標楷體" w:hint="eastAsia"/>
                <w:sz w:val="20"/>
                <w:szCs w:val="20"/>
              </w:rPr>
              <w:t>分。</w:t>
            </w:r>
          </w:p>
        </w:tc>
        <w:tc>
          <w:tcPr>
            <w:tcW w:w="2860" w:type="dxa"/>
            <w:vAlign w:val="center"/>
          </w:tcPr>
          <w:p w:rsidR="009C7AB8" w:rsidRPr="00D3261C" w:rsidRDefault="009C7AB8" w:rsidP="00F608C1">
            <w:pPr>
              <w:adjustRightInd w:val="0"/>
              <w:snapToGrid w:val="0"/>
              <w:spacing w:line="240" w:lineRule="atLeast"/>
              <w:rPr>
                <w:rFonts w:ascii="標楷體" w:eastAsia="標楷體" w:hAnsi="標楷體"/>
                <w:kern w:val="0"/>
              </w:rPr>
            </w:pPr>
          </w:p>
        </w:tc>
      </w:tr>
      <w:tr w:rsidR="009C7AB8" w:rsidRPr="00D3261C" w:rsidTr="00096694">
        <w:trPr>
          <w:trHeight w:val="397"/>
          <w:tblHeader/>
          <w:jc w:val="center"/>
        </w:trPr>
        <w:tc>
          <w:tcPr>
            <w:tcW w:w="2355" w:type="dxa"/>
            <w:shd w:val="clear" w:color="auto" w:fill="E0E0E0"/>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4942" w:type="dxa"/>
            <w:shd w:val="clear" w:color="auto" w:fill="E0E0E0"/>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小計</w:t>
            </w:r>
          </w:p>
        </w:tc>
        <w:tc>
          <w:tcPr>
            <w:tcW w:w="607" w:type="dxa"/>
            <w:shd w:val="clear" w:color="auto" w:fill="E0E0E0"/>
          </w:tcPr>
          <w:p w:rsidR="009C7AB8" w:rsidRPr="00D3261C" w:rsidRDefault="009C7AB8" w:rsidP="00902FEE">
            <w:pPr>
              <w:widowControl/>
              <w:spacing w:line="240" w:lineRule="atLeast"/>
              <w:jc w:val="center"/>
              <w:textAlignment w:val="center"/>
              <w:rPr>
                <w:rFonts w:ascii="標楷體" w:eastAsia="標楷體" w:hAnsi="標楷體"/>
                <w:kern w:val="0"/>
              </w:rPr>
            </w:pPr>
            <w:r w:rsidRPr="00D3261C">
              <w:rPr>
                <w:rFonts w:ascii="標楷體" w:eastAsia="標楷體" w:hAnsi="標楷體"/>
                <w:kern w:val="0"/>
              </w:rPr>
              <w:t>21</w:t>
            </w:r>
          </w:p>
        </w:tc>
        <w:tc>
          <w:tcPr>
            <w:tcW w:w="608" w:type="dxa"/>
            <w:shd w:val="clear" w:color="auto" w:fill="E0E0E0"/>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608" w:type="dxa"/>
            <w:shd w:val="clear" w:color="auto" w:fill="E0E0E0"/>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3821" w:type="dxa"/>
            <w:shd w:val="clear" w:color="auto" w:fill="E0E0E0"/>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c>
          <w:tcPr>
            <w:tcW w:w="2860" w:type="dxa"/>
            <w:shd w:val="clear" w:color="auto" w:fill="E0E0E0"/>
            <w:vAlign w:val="center"/>
          </w:tcPr>
          <w:p w:rsidR="009C7AB8" w:rsidRPr="00D3261C" w:rsidRDefault="009C7AB8" w:rsidP="00F608C1">
            <w:pPr>
              <w:widowControl/>
              <w:spacing w:line="240" w:lineRule="atLeast"/>
              <w:jc w:val="center"/>
              <w:textAlignment w:val="center"/>
              <w:rPr>
                <w:rFonts w:ascii="標楷體" w:eastAsia="標楷體" w:hAnsi="標楷體"/>
                <w:kern w:val="0"/>
              </w:rPr>
            </w:pPr>
          </w:p>
        </w:tc>
      </w:tr>
    </w:tbl>
    <w:p w:rsidR="009C7AB8" w:rsidRPr="00D3261C" w:rsidRDefault="009C7AB8" w:rsidP="00A46933">
      <w:pPr>
        <w:widowControl/>
        <w:rPr>
          <w:rFonts w:eastAsia="標楷體" w:hAnsi="標楷體"/>
          <w:b/>
          <w:kern w:val="0"/>
          <w:sz w:val="28"/>
          <w:szCs w:val="28"/>
        </w:rPr>
      </w:pPr>
      <w:r w:rsidRPr="00D3261C">
        <w:rPr>
          <w:rFonts w:eastAsia="標楷體" w:hAnsi="標楷體"/>
          <w:b/>
          <w:kern w:val="0"/>
          <w:sz w:val="28"/>
          <w:szCs w:val="28"/>
        </w:rPr>
        <w:br w:type="page"/>
      </w:r>
      <w:r w:rsidRPr="00D3261C">
        <w:rPr>
          <w:rFonts w:eastAsia="標楷體" w:hAnsi="標楷體" w:hint="eastAsia"/>
          <w:b/>
          <w:kern w:val="0"/>
          <w:sz w:val="28"/>
          <w:szCs w:val="28"/>
        </w:rPr>
        <w:lastRenderedPageBreak/>
        <w:t>三、教學正常化（</w:t>
      </w:r>
      <w:r w:rsidRPr="00D3261C">
        <w:rPr>
          <w:rFonts w:eastAsia="標楷體" w:hAnsi="標楷體"/>
          <w:b/>
          <w:kern w:val="0"/>
          <w:sz w:val="28"/>
          <w:szCs w:val="28"/>
        </w:rPr>
        <w:t>32%</w:t>
      </w:r>
      <w:r w:rsidRPr="00D3261C">
        <w:rPr>
          <w:rFonts w:eastAsia="標楷體" w:hAnsi="標楷體" w:hint="eastAsia"/>
          <w:b/>
          <w:kern w:val="0"/>
          <w:sz w:val="28"/>
          <w:szCs w:val="28"/>
        </w:rPr>
        <w:t>）</w:t>
      </w:r>
    </w:p>
    <w:tbl>
      <w:tblPr>
        <w:tblW w:w="15866"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18"/>
        <w:gridCol w:w="4918"/>
        <w:gridCol w:w="600"/>
        <w:gridCol w:w="720"/>
        <w:gridCol w:w="598"/>
        <w:gridCol w:w="3732"/>
        <w:gridCol w:w="2980"/>
      </w:tblGrid>
      <w:tr w:rsidR="009C7AB8" w:rsidRPr="00D3261C" w:rsidTr="00096694">
        <w:trPr>
          <w:trHeight w:val="397"/>
          <w:tblHeader/>
          <w:jc w:val="center"/>
        </w:trPr>
        <w:tc>
          <w:tcPr>
            <w:tcW w:w="2318" w:type="dxa"/>
            <w:shd w:val="clear" w:color="auto" w:fill="FFFF99"/>
            <w:vAlign w:val="center"/>
          </w:tcPr>
          <w:p w:rsidR="009C7AB8" w:rsidRPr="00D3261C" w:rsidRDefault="009C7AB8" w:rsidP="00576881">
            <w:pPr>
              <w:widowControl/>
              <w:spacing w:line="240" w:lineRule="atLeast"/>
              <w:ind w:left="480" w:hangingChars="200" w:hanging="480"/>
              <w:jc w:val="both"/>
              <w:textAlignment w:val="center"/>
              <w:rPr>
                <w:rFonts w:eastAsia="標楷體" w:hAnsi="標楷體"/>
                <w:kern w:val="0"/>
              </w:rPr>
            </w:pPr>
            <w:r w:rsidRPr="00D3261C">
              <w:rPr>
                <w:rFonts w:eastAsia="標楷體" w:hAnsi="標楷體" w:hint="eastAsia"/>
                <w:kern w:val="0"/>
              </w:rPr>
              <w:t>視導項目</w:t>
            </w:r>
          </w:p>
        </w:tc>
        <w:tc>
          <w:tcPr>
            <w:tcW w:w="4918" w:type="dxa"/>
            <w:shd w:val="clear" w:color="auto" w:fill="FFFF99"/>
            <w:vAlign w:val="center"/>
          </w:tcPr>
          <w:p w:rsidR="009C7AB8" w:rsidRPr="00D3261C" w:rsidRDefault="009C7AB8" w:rsidP="00576881">
            <w:pPr>
              <w:spacing w:line="240" w:lineRule="atLeast"/>
              <w:ind w:leftChars="48" w:left="396" w:hangingChars="117" w:hanging="281"/>
              <w:jc w:val="both"/>
              <w:rPr>
                <w:rFonts w:ascii="標楷體" w:eastAsia="標楷體" w:hAnsi="標楷體"/>
              </w:rPr>
            </w:pPr>
            <w:r w:rsidRPr="00D3261C">
              <w:rPr>
                <w:rFonts w:ascii="標楷體" w:eastAsia="標楷體" w:hAnsi="標楷體"/>
              </w:rPr>
              <w:t>103</w:t>
            </w:r>
            <w:r w:rsidRPr="00D3261C">
              <w:rPr>
                <w:rFonts w:ascii="標楷體" w:eastAsia="標楷體" w:hAnsi="標楷體" w:hint="eastAsia"/>
              </w:rPr>
              <w:t>年視導細項</w:t>
            </w:r>
          </w:p>
        </w:tc>
        <w:tc>
          <w:tcPr>
            <w:tcW w:w="600" w:type="dxa"/>
            <w:shd w:val="clear" w:color="auto" w:fill="FFFF99"/>
            <w:vAlign w:val="center"/>
          </w:tcPr>
          <w:p w:rsidR="009C7AB8" w:rsidRPr="00D3261C" w:rsidRDefault="009C7AB8" w:rsidP="00576881">
            <w:pPr>
              <w:spacing w:line="240" w:lineRule="atLeast"/>
              <w:ind w:left="497" w:hangingChars="207" w:hanging="497"/>
              <w:jc w:val="center"/>
              <w:rPr>
                <w:rFonts w:ascii="標楷體" w:eastAsia="標楷體" w:hAnsi="標楷體"/>
              </w:rPr>
            </w:pPr>
            <w:r w:rsidRPr="00D3261C">
              <w:rPr>
                <w:rFonts w:ascii="標楷體" w:eastAsia="標楷體" w:hAnsi="標楷體" w:hint="eastAsia"/>
              </w:rPr>
              <w:t>分數</w:t>
            </w:r>
          </w:p>
        </w:tc>
        <w:tc>
          <w:tcPr>
            <w:tcW w:w="720" w:type="dxa"/>
            <w:shd w:val="clear" w:color="auto" w:fill="FFFF99"/>
            <w:vAlign w:val="center"/>
          </w:tcPr>
          <w:p w:rsidR="009C7AB8" w:rsidRPr="00D3261C" w:rsidRDefault="009C7AB8" w:rsidP="00576881">
            <w:pPr>
              <w:widowControl/>
              <w:spacing w:line="240" w:lineRule="atLeast"/>
              <w:textAlignment w:val="center"/>
              <w:rPr>
                <w:rFonts w:eastAsia="標楷體" w:hAnsi="標楷體"/>
                <w:kern w:val="0"/>
              </w:rPr>
            </w:pPr>
            <w:r w:rsidRPr="00D3261C">
              <w:rPr>
                <w:rFonts w:eastAsia="標楷體" w:hAnsi="標楷體" w:hint="eastAsia"/>
                <w:kern w:val="0"/>
              </w:rPr>
              <w:t>自評</w:t>
            </w:r>
          </w:p>
        </w:tc>
        <w:tc>
          <w:tcPr>
            <w:tcW w:w="598" w:type="dxa"/>
            <w:shd w:val="clear" w:color="auto" w:fill="FFFF99"/>
            <w:vAlign w:val="center"/>
          </w:tcPr>
          <w:p w:rsidR="009C7AB8" w:rsidRPr="00D3261C" w:rsidRDefault="009C7AB8" w:rsidP="00576881">
            <w:pPr>
              <w:widowControl/>
              <w:spacing w:line="240" w:lineRule="atLeast"/>
              <w:textAlignment w:val="center"/>
              <w:rPr>
                <w:rFonts w:eastAsia="標楷體" w:hAnsi="標楷體"/>
                <w:kern w:val="0"/>
              </w:rPr>
            </w:pPr>
            <w:r w:rsidRPr="00D3261C">
              <w:rPr>
                <w:rFonts w:eastAsia="標楷體" w:hAnsi="標楷體" w:hint="eastAsia"/>
                <w:kern w:val="0"/>
              </w:rPr>
              <w:t>得分</w:t>
            </w:r>
          </w:p>
        </w:tc>
        <w:tc>
          <w:tcPr>
            <w:tcW w:w="3732" w:type="dxa"/>
            <w:shd w:val="clear" w:color="auto" w:fill="FFFF99"/>
          </w:tcPr>
          <w:p w:rsidR="009C7AB8" w:rsidRPr="00D3261C" w:rsidRDefault="009C7AB8" w:rsidP="00576881">
            <w:pPr>
              <w:widowControl/>
              <w:tabs>
                <w:tab w:val="num" w:pos="360"/>
              </w:tabs>
              <w:spacing w:line="240" w:lineRule="atLeast"/>
              <w:ind w:left="360" w:hanging="360"/>
              <w:jc w:val="center"/>
              <w:rPr>
                <w:rFonts w:ascii="標楷體" w:eastAsia="標楷體" w:hAnsi="標楷體"/>
              </w:rPr>
            </w:pPr>
            <w:r w:rsidRPr="00D3261C">
              <w:rPr>
                <w:rFonts w:ascii="標楷體" w:eastAsia="標楷體" w:hAnsi="標楷體" w:hint="eastAsia"/>
              </w:rPr>
              <w:t>填表說明</w:t>
            </w:r>
          </w:p>
        </w:tc>
        <w:tc>
          <w:tcPr>
            <w:tcW w:w="2980" w:type="dxa"/>
            <w:shd w:val="clear" w:color="auto" w:fill="FFFF99"/>
            <w:vAlign w:val="center"/>
          </w:tcPr>
          <w:p w:rsidR="009C7AB8" w:rsidRPr="00D3261C" w:rsidRDefault="009C7AB8" w:rsidP="00096694">
            <w:pPr>
              <w:widowControl/>
              <w:spacing w:line="240" w:lineRule="atLeast"/>
              <w:jc w:val="center"/>
              <w:textAlignment w:val="center"/>
              <w:rPr>
                <w:rFonts w:eastAsia="標楷體" w:hAnsi="標楷體"/>
                <w:kern w:val="0"/>
              </w:rPr>
            </w:pPr>
            <w:r w:rsidRPr="00D3261C">
              <w:rPr>
                <w:rFonts w:ascii="標楷體" w:eastAsia="標楷體" w:hAnsi="標楷體" w:hint="eastAsia"/>
                <w:kern w:val="0"/>
              </w:rPr>
              <w:t>訪視結果說明</w:t>
            </w:r>
          </w:p>
        </w:tc>
      </w:tr>
      <w:tr w:rsidR="009C7AB8" w:rsidRPr="00D3261C" w:rsidTr="00730515">
        <w:trPr>
          <w:cantSplit/>
          <w:trHeight w:val="1011"/>
          <w:jc w:val="center"/>
        </w:trPr>
        <w:tc>
          <w:tcPr>
            <w:tcW w:w="2318" w:type="dxa"/>
            <w:vMerge w:val="restart"/>
          </w:tcPr>
          <w:p w:rsidR="009C7AB8" w:rsidRPr="00D3261C" w:rsidRDefault="009C7AB8" w:rsidP="00BC281D">
            <w:pPr>
              <w:adjustRightInd w:val="0"/>
              <w:spacing w:line="240" w:lineRule="atLeast"/>
              <w:jc w:val="both"/>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一</w:t>
            </w:r>
            <w:r w:rsidRPr="00D3261C">
              <w:rPr>
                <w:rFonts w:ascii="標楷體" w:eastAsia="標楷體" w:hAnsi="標楷體"/>
                <w:kern w:val="0"/>
              </w:rPr>
              <w:t>)</w:t>
            </w:r>
            <w:r w:rsidRPr="00D3261C">
              <w:rPr>
                <w:rFonts w:ascii="標楷體" w:eastAsia="標楷體" w:hAnsi="標楷體"/>
                <w:bCs/>
              </w:rPr>
              <w:t xml:space="preserve"> </w:t>
            </w:r>
            <w:r w:rsidRPr="00D3261C">
              <w:rPr>
                <w:rFonts w:ascii="標楷體" w:eastAsia="標楷體" w:hAnsi="標楷體" w:hint="eastAsia"/>
                <w:bCs/>
              </w:rPr>
              <w:t>國中藝能及活動課程專長授課情形</w:t>
            </w:r>
            <w:r w:rsidRPr="00D3261C">
              <w:rPr>
                <w:rFonts w:ascii="標楷體" w:eastAsia="標楷體" w:hAnsi="標楷體"/>
                <w:bCs/>
              </w:rPr>
              <w:t>(12%)</w:t>
            </w:r>
          </w:p>
        </w:tc>
        <w:tc>
          <w:tcPr>
            <w:tcW w:w="4918" w:type="dxa"/>
          </w:tcPr>
          <w:p w:rsidR="009C7AB8" w:rsidRPr="00D3261C" w:rsidRDefault="009C7AB8" w:rsidP="00576881">
            <w:pPr>
              <w:adjustRightInd w:val="0"/>
              <w:snapToGrid w:val="0"/>
              <w:spacing w:line="240" w:lineRule="atLeast"/>
              <w:ind w:left="240" w:hangingChars="100" w:hanging="240"/>
              <w:jc w:val="both"/>
              <w:rPr>
                <w:rFonts w:ascii="標楷體" w:eastAsia="標楷體" w:hAnsi="標楷體"/>
              </w:rPr>
            </w:pPr>
            <w:r w:rsidRPr="00D3261C">
              <w:rPr>
                <w:rFonts w:ascii="標楷體" w:eastAsia="標楷體" w:hAnsi="標楷體"/>
                <w:kern w:val="0"/>
              </w:rPr>
              <w:t>1.</w:t>
            </w:r>
            <w:r w:rsidRPr="00D3261C">
              <w:rPr>
                <w:rFonts w:ascii="標楷體" w:eastAsia="標楷體" w:hAnsi="標楷體" w:hint="eastAsia"/>
                <w:kern w:val="0"/>
              </w:rPr>
              <w:t>健康教育課程由健康教育合格教師授課節數比率。（</w:t>
            </w:r>
            <w:r w:rsidRPr="00D3261C">
              <w:rPr>
                <w:rFonts w:ascii="標楷體" w:eastAsia="標楷體" w:hAnsi="標楷體"/>
                <w:kern w:val="0"/>
              </w:rPr>
              <w:t>3%</w:t>
            </w:r>
            <w:r w:rsidRPr="00D3261C">
              <w:rPr>
                <w:rFonts w:ascii="標楷體" w:eastAsia="標楷體" w:hAnsi="標楷體" w:hint="eastAsia"/>
                <w:kern w:val="0"/>
              </w:rPr>
              <w:t>）</w:t>
            </w:r>
            <w:r w:rsidRPr="00D3261C">
              <w:rPr>
                <w:rFonts w:ascii="標楷體" w:eastAsia="標楷體" w:hAnsi="標楷體" w:hint="eastAsia"/>
              </w:rPr>
              <w:t>給分標準：</w:t>
            </w:r>
          </w:p>
          <w:p w:rsidR="009C7AB8" w:rsidRPr="00D3261C" w:rsidRDefault="009C7AB8" w:rsidP="00DC47D1">
            <w:pPr>
              <w:widowControl/>
              <w:snapToGrid w:val="0"/>
              <w:ind w:leftChars="-6" w:left="346" w:hangingChars="150" w:hanging="36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平均達</w:t>
            </w:r>
            <w:r w:rsidRPr="00D3261C">
              <w:rPr>
                <w:rFonts w:ascii="標楷體" w:eastAsia="標楷體" w:hAnsi="標楷體"/>
                <w:kern w:val="0"/>
              </w:rPr>
              <w:t>50</w:t>
            </w:r>
            <w:r w:rsidRPr="00D3261C">
              <w:rPr>
                <w:rFonts w:ascii="標楷體" w:eastAsia="標楷體" w:hAnsi="標楷體" w:hint="eastAsia"/>
                <w:kern w:val="0"/>
              </w:rPr>
              <w:t>％以上，或較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 xml:space="preserve"> 10</w:t>
            </w:r>
            <w:r w:rsidRPr="00D3261C">
              <w:rPr>
                <w:rFonts w:ascii="標楷體" w:eastAsia="標楷體" w:hAnsi="標楷體" w:hint="eastAsia"/>
                <w:kern w:val="0"/>
              </w:rPr>
              <w:t>％以上，可得</w:t>
            </w:r>
            <w:r w:rsidRPr="00D3261C">
              <w:rPr>
                <w:rFonts w:ascii="標楷體" w:eastAsia="標楷體" w:hAnsi="標楷體"/>
                <w:kern w:val="0"/>
              </w:rPr>
              <w:t>3</w:t>
            </w:r>
            <w:r w:rsidRPr="00D3261C">
              <w:rPr>
                <w:rFonts w:ascii="標楷體" w:eastAsia="標楷體" w:hAnsi="標楷體" w:hint="eastAsia"/>
                <w:kern w:val="0"/>
              </w:rPr>
              <w:t>分。</w:t>
            </w:r>
          </w:p>
          <w:p w:rsidR="009C7AB8" w:rsidRPr="00D3261C" w:rsidRDefault="009C7AB8" w:rsidP="00DC47D1">
            <w:pPr>
              <w:widowControl/>
              <w:snapToGrid w:val="0"/>
              <w:ind w:leftChars="-6" w:left="346" w:hangingChars="150" w:hanging="360"/>
              <w:jc w:val="both"/>
              <w:textAlignment w:val="center"/>
              <w:rPr>
                <w:rFonts w:ascii="標楷體" w:eastAsia="標楷體" w:hAnsi="標楷體"/>
                <w:kern w:val="0"/>
              </w:rPr>
            </w:pPr>
            <w:r w:rsidRPr="00D3261C">
              <w:rPr>
                <w:rFonts w:ascii="標楷體" w:eastAsia="標楷體" w:hAnsi="標楷體"/>
                <w:kern w:val="0"/>
              </w:rPr>
              <w:t xml:space="preserve">(2) </w:t>
            </w:r>
            <w:r w:rsidRPr="00D3261C">
              <w:rPr>
                <w:rFonts w:ascii="標楷體" w:eastAsia="標楷體" w:hAnsi="標楷體" w:hint="eastAsia"/>
                <w:kern w:val="0"/>
              </w:rPr>
              <w:t>達</w:t>
            </w:r>
            <w:r w:rsidRPr="00D3261C">
              <w:rPr>
                <w:rFonts w:ascii="標楷體" w:eastAsia="標楷體" w:hAnsi="標楷體"/>
                <w:kern w:val="0"/>
              </w:rPr>
              <w:t>40</w:t>
            </w:r>
            <w:r w:rsidRPr="00D3261C">
              <w:rPr>
                <w:rFonts w:ascii="標楷體" w:eastAsia="標楷體" w:hAnsi="標楷體" w:hint="eastAsia"/>
                <w:kern w:val="0"/>
              </w:rPr>
              <w:t>％以上，未達</w:t>
            </w:r>
            <w:r w:rsidRPr="00D3261C">
              <w:rPr>
                <w:rFonts w:ascii="標楷體" w:eastAsia="標楷體" w:hAnsi="標楷體"/>
                <w:kern w:val="0"/>
              </w:rPr>
              <w:t>50</w:t>
            </w:r>
            <w:r w:rsidRPr="00D3261C">
              <w:rPr>
                <w:rFonts w:ascii="標楷體" w:eastAsia="標楷體" w:hAnsi="標楷體" w:hint="eastAsia"/>
                <w:kern w:val="0"/>
              </w:rPr>
              <w:t>％，或較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5</w:t>
            </w:r>
            <w:r w:rsidRPr="00D3261C">
              <w:rPr>
                <w:rFonts w:ascii="標楷體" w:eastAsia="標楷體" w:hAnsi="標楷體" w:hint="eastAsia"/>
                <w:kern w:val="0"/>
              </w:rPr>
              <w:t>％以上，可得</w:t>
            </w:r>
            <w:r w:rsidRPr="00D3261C">
              <w:rPr>
                <w:rFonts w:ascii="標楷體" w:eastAsia="標楷體" w:hAnsi="標楷體"/>
                <w:kern w:val="0"/>
              </w:rPr>
              <w:t>1</w:t>
            </w:r>
            <w:r w:rsidRPr="00D3261C">
              <w:rPr>
                <w:rFonts w:ascii="標楷體" w:eastAsia="標楷體" w:hAnsi="標楷體" w:hint="eastAsia"/>
                <w:kern w:val="0"/>
              </w:rPr>
              <w:t>分。</w:t>
            </w:r>
            <w:r w:rsidRPr="00D3261C">
              <w:rPr>
                <w:rFonts w:ascii="標楷體" w:eastAsia="標楷體" w:hAnsi="標楷體"/>
                <w:kern w:val="0"/>
              </w:rPr>
              <w:t xml:space="preserve"> </w:t>
            </w:r>
          </w:p>
        </w:tc>
        <w:tc>
          <w:tcPr>
            <w:tcW w:w="600" w:type="dxa"/>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rPr>
              <w:t>3</w:t>
            </w:r>
          </w:p>
        </w:tc>
        <w:tc>
          <w:tcPr>
            <w:tcW w:w="720" w:type="dxa"/>
            <w:vAlign w:val="center"/>
          </w:tcPr>
          <w:p w:rsidR="009C7AB8" w:rsidRPr="00D3261C" w:rsidRDefault="009C7AB8" w:rsidP="00576881">
            <w:pPr>
              <w:tabs>
                <w:tab w:val="left" w:pos="1727"/>
              </w:tabs>
              <w:adjustRightInd w:val="0"/>
              <w:snapToGrid w:val="0"/>
              <w:ind w:left="240" w:hangingChars="100" w:hanging="240"/>
              <w:jc w:val="center"/>
              <w:rPr>
                <w:rFonts w:ascii="標楷體" w:eastAsia="標楷體" w:hAnsi="標楷體"/>
                <w:kern w:val="0"/>
              </w:rPr>
            </w:pPr>
          </w:p>
        </w:tc>
        <w:tc>
          <w:tcPr>
            <w:tcW w:w="598" w:type="dxa"/>
            <w:vAlign w:val="center"/>
          </w:tcPr>
          <w:p w:rsidR="009C7AB8" w:rsidRPr="00D3261C" w:rsidRDefault="009C7AB8" w:rsidP="00576881">
            <w:pPr>
              <w:tabs>
                <w:tab w:val="left" w:pos="1727"/>
              </w:tabs>
              <w:adjustRightInd w:val="0"/>
              <w:snapToGrid w:val="0"/>
              <w:ind w:left="240" w:hangingChars="100" w:hanging="240"/>
              <w:jc w:val="center"/>
              <w:rPr>
                <w:rFonts w:ascii="標楷體" w:eastAsia="標楷體" w:hAnsi="標楷體"/>
                <w:kern w:val="0"/>
              </w:rPr>
            </w:pPr>
          </w:p>
        </w:tc>
        <w:tc>
          <w:tcPr>
            <w:tcW w:w="3732" w:type="dxa"/>
            <w:vMerge w:val="restart"/>
          </w:tcPr>
          <w:p w:rsidR="009C7AB8" w:rsidRPr="00D3261C" w:rsidRDefault="009C7AB8" w:rsidP="00812EF1">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專長授課比率以本部國教署全國中小學教師員額系統資料為檢核依據，請各直轄市、縣</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市</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督導學校確實填報。屆時系統若未建置完成，請檢附相關表件，以便查核。</w:t>
            </w:r>
          </w:p>
          <w:p w:rsidR="009C7AB8" w:rsidRPr="00D3261C" w:rsidRDefault="009C7AB8" w:rsidP="004E74FA">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以全直轄市、縣</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市</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公私立國民中學授課節數計算專長授課比率，計算方式如下：專長授課節數</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授課總節數</w:t>
            </w:r>
            <w:r w:rsidRPr="00D3261C">
              <w:rPr>
                <w:rFonts w:ascii="標楷體" w:eastAsia="標楷體" w:hAnsi="標楷體"/>
                <w:kern w:val="0"/>
                <w:sz w:val="20"/>
                <w:szCs w:val="20"/>
              </w:rPr>
              <w:t>*100</w:t>
            </w:r>
            <w:r w:rsidRPr="00D3261C">
              <w:rPr>
                <w:rFonts w:ascii="標楷體" w:eastAsia="標楷體" w:hAnsi="標楷體" w:hint="eastAsia"/>
                <w:kern w:val="0"/>
                <w:sz w:val="20"/>
                <w:szCs w:val="20"/>
              </w:rPr>
              <w:t>％。</w:t>
            </w:r>
          </w:p>
          <w:p w:rsidR="009C7AB8" w:rsidRPr="00D3261C" w:rsidRDefault="009C7AB8" w:rsidP="00812EF1">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合格教師專長授課係指持有該領域學科專長科目教師證書，或加註第</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專長證書，並於該領域學科專長科目授課者。</w:t>
            </w:r>
          </w:p>
          <w:p w:rsidR="009C7AB8" w:rsidRPr="00D3261C" w:rsidRDefault="009C7AB8" w:rsidP="00812EF1">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4.</w:t>
            </w:r>
            <w:r w:rsidRPr="00D3261C">
              <w:rPr>
                <w:rFonts w:ascii="標楷體" w:eastAsia="標楷體" w:hAnsi="標楷體" w:hint="eastAsia"/>
                <w:kern w:val="0"/>
                <w:sz w:val="20"/>
                <w:szCs w:val="20"/>
              </w:rPr>
              <w:t>綜合活動課程授課教師參與研習之比率，納入精進教學計畫指標。</w:t>
            </w:r>
          </w:p>
        </w:tc>
        <w:tc>
          <w:tcPr>
            <w:tcW w:w="2980" w:type="dxa"/>
          </w:tcPr>
          <w:p w:rsidR="009C7AB8" w:rsidRPr="00D3261C" w:rsidRDefault="009C7AB8" w:rsidP="00576881">
            <w:pPr>
              <w:tabs>
                <w:tab w:val="left" w:pos="1727"/>
              </w:tabs>
              <w:adjustRightInd w:val="0"/>
              <w:snapToGrid w:val="0"/>
              <w:ind w:left="240" w:hangingChars="100" w:hanging="240"/>
              <w:jc w:val="both"/>
              <w:rPr>
                <w:rFonts w:ascii="標楷體" w:eastAsia="標楷體" w:hAnsi="標楷體"/>
                <w:kern w:val="0"/>
              </w:rPr>
            </w:pPr>
          </w:p>
        </w:tc>
      </w:tr>
      <w:tr w:rsidR="009C7AB8" w:rsidRPr="00D3261C" w:rsidTr="00730515">
        <w:trPr>
          <w:cantSplit/>
          <w:trHeight w:val="397"/>
          <w:jc w:val="center"/>
        </w:trPr>
        <w:tc>
          <w:tcPr>
            <w:tcW w:w="2318" w:type="dxa"/>
            <w:vMerge/>
            <w:vAlign w:val="center"/>
          </w:tcPr>
          <w:p w:rsidR="009C7AB8" w:rsidRPr="00D3261C" w:rsidRDefault="009C7AB8" w:rsidP="00576881">
            <w:pPr>
              <w:spacing w:line="240" w:lineRule="atLeast"/>
              <w:ind w:left="331" w:hangingChars="138" w:hanging="331"/>
              <w:jc w:val="center"/>
              <w:rPr>
                <w:rFonts w:ascii="標楷體" w:eastAsia="標楷體" w:hAnsi="標楷體"/>
                <w:kern w:val="0"/>
              </w:rPr>
            </w:pPr>
          </w:p>
        </w:tc>
        <w:tc>
          <w:tcPr>
            <w:tcW w:w="4918" w:type="dxa"/>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體育課程由體育合格教師授課節數比率平均達</w:t>
            </w:r>
            <w:r w:rsidRPr="00D3261C">
              <w:rPr>
                <w:rFonts w:ascii="標楷體" w:eastAsia="標楷體" w:hAnsi="標楷體"/>
                <w:kern w:val="0"/>
              </w:rPr>
              <w:t>70</w:t>
            </w:r>
            <w:r w:rsidRPr="00D3261C">
              <w:rPr>
                <w:rFonts w:ascii="標楷體" w:eastAsia="標楷體" w:hAnsi="標楷體" w:hint="eastAsia"/>
                <w:kern w:val="0"/>
              </w:rPr>
              <w:t>％以上，或較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10</w:t>
            </w:r>
            <w:r w:rsidRPr="00D3261C">
              <w:rPr>
                <w:rFonts w:ascii="標楷體" w:eastAsia="標楷體" w:hAnsi="標楷體" w:hint="eastAsia"/>
                <w:kern w:val="0"/>
              </w:rPr>
              <w:t>％以上。（</w:t>
            </w:r>
            <w:r w:rsidRPr="00D3261C">
              <w:rPr>
                <w:rFonts w:ascii="標楷體" w:eastAsia="標楷體" w:hAnsi="標楷體"/>
                <w:kern w:val="0"/>
              </w:rPr>
              <w:t>1%</w:t>
            </w:r>
            <w:r w:rsidRPr="00D3261C">
              <w:rPr>
                <w:rFonts w:ascii="標楷體" w:eastAsia="標楷體" w:hAnsi="標楷體" w:hint="eastAsia"/>
                <w:kern w:val="0"/>
              </w:rPr>
              <w:t>）</w:t>
            </w:r>
          </w:p>
        </w:tc>
        <w:tc>
          <w:tcPr>
            <w:tcW w:w="600" w:type="dxa"/>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rPr>
              <w:t>1</w:t>
            </w:r>
          </w:p>
        </w:tc>
        <w:tc>
          <w:tcPr>
            <w:tcW w:w="720" w:type="dxa"/>
            <w:vAlign w:val="center"/>
          </w:tcPr>
          <w:p w:rsidR="009C7AB8" w:rsidRPr="00D3261C" w:rsidRDefault="009C7AB8" w:rsidP="00576881">
            <w:pPr>
              <w:spacing w:line="240" w:lineRule="atLeast"/>
              <w:jc w:val="center"/>
              <w:rPr>
                <w:rFonts w:ascii="標楷體" w:eastAsia="標楷體" w:hAnsi="標楷體"/>
              </w:rPr>
            </w:pPr>
          </w:p>
        </w:tc>
        <w:tc>
          <w:tcPr>
            <w:tcW w:w="598" w:type="dxa"/>
            <w:vAlign w:val="center"/>
          </w:tcPr>
          <w:p w:rsidR="009C7AB8" w:rsidRPr="00D3261C" w:rsidRDefault="009C7AB8" w:rsidP="00576881">
            <w:pPr>
              <w:spacing w:line="240" w:lineRule="atLeast"/>
              <w:jc w:val="center"/>
              <w:rPr>
                <w:rFonts w:ascii="標楷體" w:eastAsia="標楷體" w:hAnsi="標楷體"/>
              </w:rPr>
            </w:pPr>
          </w:p>
        </w:tc>
        <w:tc>
          <w:tcPr>
            <w:tcW w:w="3732" w:type="dxa"/>
            <w:vMerge/>
          </w:tcPr>
          <w:p w:rsidR="009C7AB8" w:rsidRPr="00D3261C" w:rsidRDefault="009C7AB8" w:rsidP="00576881">
            <w:pPr>
              <w:spacing w:line="240" w:lineRule="atLeast"/>
              <w:jc w:val="center"/>
              <w:rPr>
                <w:rFonts w:ascii="標楷體" w:eastAsia="標楷體" w:hAnsi="標楷體"/>
              </w:rPr>
            </w:pPr>
          </w:p>
        </w:tc>
        <w:tc>
          <w:tcPr>
            <w:tcW w:w="2980" w:type="dxa"/>
          </w:tcPr>
          <w:p w:rsidR="009C7AB8" w:rsidRPr="00D3261C" w:rsidRDefault="009C7AB8" w:rsidP="00576881">
            <w:pPr>
              <w:spacing w:line="240" w:lineRule="atLeast"/>
              <w:jc w:val="center"/>
              <w:rPr>
                <w:rFonts w:ascii="標楷體" w:eastAsia="標楷體" w:hAnsi="標楷體"/>
              </w:rPr>
            </w:pPr>
          </w:p>
        </w:tc>
      </w:tr>
      <w:tr w:rsidR="009C7AB8" w:rsidRPr="00D3261C" w:rsidTr="00730515">
        <w:trPr>
          <w:cantSplit/>
          <w:trHeight w:val="1605"/>
          <w:jc w:val="center"/>
        </w:trPr>
        <w:tc>
          <w:tcPr>
            <w:tcW w:w="2318" w:type="dxa"/>
            <w:vMerge/>
            <w:vAlign w:val="center"/>
          </w:tcPr>
          <w:p w:rsidR="009C7AB8" w:rsidRPr="00D3261C" w:rsidRDefault="009C7AB8" w:rsidP="00576881">
            <w:pPr>
              <w:adjustRightInd w:val="0"/>
              <w:snapToGrid w:val="0"/>
              <w:spacing w:line="240" w:lineRule="atLeast"/>
              <w:jc w:val="center"/>
              <w:rPr>
                <w:rFonts w:ascii="標楷體" w:eastAsia="標楷體" w:hAnsi="標楷體"/>
              </w:rPr>
            </w:pPr>
          </w:p>
        </w:tc>
        <w:tc>
          <w:tcPr>
            <w:tcW w:w="4918" w:type="dxa"/>
          </w:tcPr>
          <w:p w:rsidR="009C7AB8" w:rsidRPr="00D3261C" w:rsidRDefault="009C7AB8" w:rsidP="00576881">
            <w:pPr>
              <w:adjustRightInd w:val="0"/>
              <w:snapToGrid w:val="0"/>
              <w:spacing w:line="240" w:lineRule="atLeast"/>
              <w:ind w:left="240" w:hangingChars="100" w:hanging="240"/>
              <w:jc w:val="both"/>
              <w:rPr>
                <w:rFonts w:ascii="標楷體" w:eastAsia="標楷體" w:hAnsi="標楷體"/>
              </w:rPr>
            </w:pPr>
            <w:r w:rsidRPr="00D3261C">
              <w:rPr>
                <w:rFonts w:ascii="標楷體" w:eastAsia="標楷體" w:hAnsi="標楷體"/>
                <w:kern w:val="0"/>
              </w:rPr>
              <w:t>3.</w:t>
            </w:r>
            <w:r w:rsidRPr="00D3261C">
              <w:rPr>
                <w:rFonts w:ascii="標楷體" w:eastAsia="標楷體" w:hAnsi="標楷體" w:hint="eastAsia"/>
                <w:kern w:val="0"/>
              </w:rPr>
              <w:t>綜合活動學習領域課程由綜合活動合格教師授課節數比率。（</w:t>
            </w:r>
            <w:r w:rsidRPr="00D3261C">
              <w:rPr>
                <w:rFonts w:ascii="標楷體" w:eastAsia="標楷體" w:hAnsi="標楷體"/>
                <w:kern w:val="0"/>
              </w:rPr>
              <w:t>3%</w:t>
            </w:r>
            <w:r w:rsidRPr="00D3261C">
              <w:rPr>
                <w:rFonts w:ascii="標楷體" w:eastAsia="標楷體" w:hAnsi="標楷體" w:hint="eastAsia"/>
                <w:kern w:val="0"/>
              </w:rPr>
              <w:t>）</w:t>
            </w:r>
            <w:r w:rsidRPr="00D3261C">
              <w:rPr>
                <w:rFonts w:ascii="標楷體" w:eastAsia="標楷體" w:hAnsi="標楷體" w:hint="eastAsia"/>
              </w:rPr>
              <w:t>給分標準：</w:t>
            </w:r>
          </w:p>
          <w:p w:rsidR="009C7AB8" w:rsidRPr="00D3261C" w:rsidRDefault="009C7AB8" w:rsidP="00DC47D1">
            <w:pPr>
              <w:widowControl/>
              <w:snapToGrid w:val="0"/>
              <w:ind w:leftChars="-6" w:left="346" w:hangingChars="150" w:hanging="36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平均達</w:t>
            </w:r>
            <w:r w:rsidRPr="00D3261C">
              <w:rPr>
                <w:rFonts w:ascii="標楷體" w:eastAsia="標楷體" w:hAnsi="標楷體"/>
                <w:kern w:val="0"/>
              </w:rPr>
              <w:t>50</w:t>
            </w:r>
            <w:r w:rsidRPr="00D3261C">
              <w:rPr>
                <w:rFonts w:ascii="標楷體" w:eastAsia="標楷體" w:hAnsi="標楷體" w:hint="eastAsia"/>
                <w:kern w:val="0"/>
              </w:rPr>
              <w:t>％以上，或較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10</w:t>
            </w:r>
            <w:r w:rsidRPr="00D3261C">
              <w:rPr>
                <w:rFonts w:ascii="標楷體" w:eastAsia="標楷體" w:hAnsi="標楷體" w:hint="eastAsia"/>
                <w:kern w:val="0"/>
              </w:rPr>
              <w:t>％以上，可得</w:t>
            </w:r>
            <w:r w:rsidRPr="00D3261C">
              <w:rPr>
                <w:rFonts w:ascii="標楷體" w:eastAsia="標楷體" w:hAnsi="標楷體"/>
                <w:kern w:val="0"/>
              </w:rPr>
              <w:t>3</w:t>
            </w:r>
            <w:r w:rsidRPr="00D3261C">
              <w:rPr>
                <w:rFonts w:ascii="標楷體" w:eastAsia="標楷體" w:hAnsi="標楷體" w:hint="eastAsia"/>
                <w:kern w:val="0"/>
              </w:rPr>
              <w:t>分。</w:t>
            </w:r>
          </w:p>
          <w:p w:rsidR="009C7AB8" w:rsidRPr="00D3261C" w:rsidRDefault="009C7AB8" w:rsidP="00DC47D1">
            <w:pPr>
              <w:widowControl/>
              <w:snapToGrid w:val="0"/>
              <w:ind w:leftChars="-6" w:left="346" w:hangingChars="150" w:hanging="36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達</w:t>
            </w:r>
            <w:r w:rsidRPr="00D3261C">
              <w:rPr>
                <w:rFonts w:ascii="標楷體" w:eastAsia="標楷體" w:hAnsi="標楷體"/>
                <w:kern w:val="0"/>
              </w:rPr>
              <w:t>40</w:t>
            </w:r>
            <w:r w:rsidRPr="00D3261C">
              <w:rPr>
                <w:rFonts w:ascii="標楷體" w:eastAsia="標楷體" w:hAnsi="標楷體" w:hint="eastAsia"/>
                <w:kern w:val="0"/>
              </w:rPr>
              <w:t>％以上，未達</w:t>
            </w:r>
            <w:r w:rsidRPr="00D3261C">
              <w:rPr>
                <w:rFonts w:ascii="標楷體" w:eastAsia="標楷體" w:hAnsi="標楷體"/>
                <w:kern w:val="0"/>
              </w:rPr>
              <w:t>50</w:t>
            </w:r>
            <w:r w:rsidRPr="00D3261C">
              <w:rPr>
                <w:rFonts w:ascii="標楷體" w:eastAsia="標楷體" w:hAnsi="標楷體" w:hint="eastAsia"/>
                <w:kern w:val="0"/>
              </w:rPr>
              <w:t>％，或較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5</w:t>
            </w:r>
            <w:r w:rsidRPr="00D3261C">
              <w:rPr>
                <w:rFonts w:ascii="標楷體" w:eastAsia="標楷體" w:hAnsi="標楷體" w:hint="eastAsia"/>
                <w:kern w:val="0"/>
              </w:rPr>
              <w:t>％以上，可得</w:t>
            </w:r>
            <w:r w:rsidRPr="00D3261C">
              <w:rPr>
                <w:rFonts w:ascii="標楷體" w:eastAsia="標楷體" w:hAnsi="標楷體"/>
                <w:kern w:val="0"/>
              </w:rPr>
              <w:t>1</w:t>
            </w:r>
            <w:r w:rsidRPr="00D3261C">
              <w:rPr>
                <w:rFonts w:ascii="標楷體" w:eastAsia="標楷體" w:hAnsi="標楷體" w:hint="eastAsia"/>
                <w:kern w:val="0"/>
              </w:rPr>
              <w:t>分。</w:t>
            </w:r>
            <w:r w:rsidRPr="00D3261C">
              <w:rPr>
                <w:rFonts w:ascii="標楷體" w:eastAsia="標楷體" w:hAnsi="標楷體"/>
                <w:kern w:val="0"/>
              </w:rPr>
              <w:t xml:space="preserve"> </w:t>
            </w:r>
          </w:p>
        </w:tc>
        <w:tc>
          <w:tcPr>
            <w:tcW w:w="600" w:type="dxa"/>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rPr>
              <w:t>3</w:t>
            </w:r>
          </w:p>
        </w:tc>
        <w:tc>
          <w:tcPr>
            <w:tcW w:w="720" w:type="dxa"/>
            <w:vAlign w:val="center"/>
          </w:tcPr>
          <w:p w:rsidR="009C7AB8" w:rsidRPr="00D3261C" w:rsidRDefault="009C7AB8" w:rsidP="00576881">
            <w:pPr>
              <w:spacing w:line="240" w:lineRule="atLeast"/>
              <w:jc w:val="center"/>
              <w:rPr>
                <w:rFonts w:ascii="標楷體" w:eastAsia="標楷體" w:hAnsi="標楷體"/>
              </w:rPr>
            </w:pPr>
          </w:p>
        </w:tc>
        <w:tc>
          <w:tcPr>
            <w:tcW w:w="598" w:type="dxa"/>
            <w:vAlign w:val="center"/>
          </w:tcPr>
          <w:p w:rsidR="009C7AB8" w:rsidRPr="00D3261C" w:rsidRDefault="009C7AB8" w:rsidP="00576881">
            <w:pPr>
              <w:spacing w:line="240" w:lineRule="atLeast"/>
              <w:jc w:val="center"/>
              <w:rPr>
                <w:rFonts w:ascii="標楷體" w:eastAsia="標楷體" w:hAnsi="標楷體"/>
              </w:rPr>
            </w:pPr>
          </w:p>
        </w:tc>
        <w:tc>
          <w:tcPr>
            <w:tcW w:w="3732" w:type="dxa"/>
            <w:vMerge/>
          </w:tcPr>
          <w:p w:rsidR="009C7AB8" w:rsidRPr="00D3261C" w:rsidRDefault="009C7AB8" w:rsidP="00576881">
            <w:pPr>
              <w:spacing w:line="240" w:lineRule="atLeast"/>
              <w:jc w:val="center"/>
              <w:rPr>
                <w:rFonts w:ascii="標楷體" w:eastAsia="標楷體" w:hAnsi="標楷體"/>
              </w:rPr>
            </w:pPr>
          </w:p>
        </w:tc>
        <w:tc>
          <w:tcPr>
            <w:tcW w:w="2980" w:type="dxa"/>
          </w:tcPr>
          <w:p w:rsidR="009C7AB8" w:rsidRPr="00D3261C" w:rsidRDefault="009C7AB8" w:rsidP="00576881">
            <w:pPr>
              <w:spacing w:line="240" w:lineRule="atLeast"/>
              <w:jc w:val="center"/>
              <w:rPr>
                <w:rFonts w:ascii="標楷體" w:eastAsia="標楷體" w:hAnsi="標楷體"/>
              </w:rPr>
            </w:pPr>
          </w:p>
        </w:tc>
      </w:tr>
      <w:tr w:rsidR="009C7AB8" w:rsidRPr="00D3261C" w:rsidTr="00730515">
        <w:trPr>
          <w:cantSplit/>
          <w:trHeight w:val="397"/>
          <w:jc w:val="center"/>
        </w:trPr>
        <w:tc>
          <w:tcPr>
            <w:tcW w:w="2318" w:type="dxa"/>
            <w:vMerge/>
            <w:vAlign w:val="center"/>
          </w:tcPr>
          <w:p w:rsidR="009C7AB8" w:rsidRPr="00D3261C" w:rsidRDefault="009C7AB8" w:rsidP="00576881">
            <w:pPr>
              <w:spacing w:line="240" w:lineRule="atLeast"/>
              <w:jc w:val="center"/>
              <w:rPr>
                <w:rFonts w:ascii="標楷體" w:eastAsia="標楷體" w:hAnsi="標楷體"/>
                <w:kern w:val="0"/>
              </w:rPr>
            </w:pPr>
          </w:p>
        </w:tc>
        <w:tc>
          <w:tcPr>
            <w:tcW w:w="4918" w:type="dxa"/>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4.</w:t>
            </w:r>
            <w:r w:rsidRPr="00D3261C">
              <w:rPr>
                <w:rFonts w:ascii="標楷體" w:eastAsia="標楷體" w:hAnsi="標楷體" w:hint="eastAsia"/>
                <w:kern w:val="0"/>
              </w:rPr>
              <w:t>視覺藝術課程由視覺藝術合格教師授課節數比率平均達</w:t>
            </w:r>
            <w:r w:rsidRPr="00D3261C">
              <w:rPr>
                <w:rFonts w:ascii="標楷體" w:eastAsia="標楷體" w:hAnsi="標楷體"/>
                <w:kern w:val="0"/>
              </w:rPr>
              <w:t>70</w:t>
            </w:r>
            <w:r w:rsidRPr="00D3261C">
              <w:rPr>
                <w:rFonts w:ascii="標楷體" w:eastAsia="標楷體" w:hAnsi="標楷體" w:hint="eastAsia"/>
                <w:kern w:val="0"/>
              </w:rPr>
              <w:t>％以上，或較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10</w:t>
            </w:r>
            <w:r w:rsidRPr="00D3261C">
              <w:rPr>
                <w:rFonts w:ascii="標楷體" w:eastAsia="標楷體" w:hAnsi="標楷體" w:hint="eastAsia"/>
                <w:kern w:val="0"/>
              </w:rPr>
              <w:t>％以上。（</w:t>
            </w:r>
            <w:r w:rsidRPr="00D3261C">
              <w:rPr>
                <w:rFonts w:ascii="標楷體" w:eastAsia="標楷體" w:hAnsi="標楷體"/>
                <w:kern w:val="0"/>
              </w:rPr>
              <w:t>1%</w:t>
            </w:r>
            <w:r w:rsidRPr="00D3261C">
              <w:rPr>
                <w:rFonts w:ascii="標楷體" w:eastAsia="標楷體" w:hAnsi="標楷體" w:hint="eastAsia"/>
                <w:kern w:val="0"/>
              </w:rPr>
              <w:t>）</w:t>
            </w:r>
          </w:p>
        </w:tc>
        <w:tc>
          <w:tcPr>
            <w:tcW w:w="600" w:type="dxa"/>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rPr>
              <w:t>1</w:t>
            </w:r>
          </w:p>
        </w:tc>
        <w:tc>
          <w:tcPr>
            <w:tcW w:w="720" w:type="dxa"/>
            <w:vAlign w:val="center"/>
          </w:tcPr>
          <w:p w:rsidR="009C7AB8" w:rsidRPr="00D3261C" w:rsidRDefault="009C7AB8" w:rsidP="00576881">
            <w:pPr>
              <w:spacing w:line="240" w:lineRule="atLeast"/>
              <w:jc w:val="center"/>
              <w:rPr>
                <w:rFonts w:ascii="標楷體" w:eastAsia="標楷體" w:hAnsi="標楷體"/>
              </w:rPr>
            </w:pPr>
          </w:p>
        </w:tc>
        <w:tc>
          <w:tcPr>
            <w:tcW w:w="598" w:type="dxa"/>
            <w:vAlign w:val="center"/>
          </w:tcPr>
          <w:p w:rsidR="009C7AB8" w:rsidRPr="00D3261C" w:rsidRDefault="009C7AB8" w:rsidP="00576881">
            <w:pPr>
              <w:spacing w:line="240" w:lineRule="atLeast"/>
              <w:jc w:val="center"/>
              <w:rPr>
                <w:rFonts w:ascii="標楷體" w:eastAsia="標楷體" w:hAnsi="標楷體"/>
              </w:rPr>
            </w:pPr>
          </w:p>
        </w:tc>
        <w:tc>
          <w:tcPr>
            <w:tcW w:w="3732" w:type="dxa"/>
            <w:vMerge/>
          </w:tcPr>
          <w:p w:rsidR="009C7AB8" w:rsidRPr="00D3261C" w:rsidRDefault="009C7AB8" w:rsidP="00576881">
            <w:pPr>
              <w:spacing w:line="240" w:lineRule="atLeast"/>
              <w:jc w:val="center"/>
              <w:rPr>
                <w:rFonts w:ascii="標楷體" w:eastAsia="標楷體" w:hAnsi="標楷體"/>
              </w:rPr>
            </w:pPr>
          </w:p>
        </w:tc>
        <w:tc>
          <w:tcPr>
            <w:tcW w:w="2980" w:type="dxa"/>
          </w:tcPr>
          <w:p w:rsidR="009C7AB8" w:rsidRPr="00D3261C" w:rsidRDefault="009C7AB8" w:rsidP="00576881">
            <w:pPr>
              <w:spacing w:line="240" w:lineRule="atLeast"/>
              <w:jc w:val="center"/>
              <w:rPr>
                <w:rFonts w:ascii="標楷體" w:eastAsia="標楷體" w:hAnsi="標楷體"/>
              </w:rPr>
            </w:pPr>
          </w:p>
        </w:tc>
      </w:tr>
      <w:tr w:rsidR="009C7AB8" w:rsidRPr="00D3261C" w:rsidTr="00730515">
        <w:trPr>
          <w:cantSplit/>
          <w:trHeight w:val="397"/>
          <w:jc w:val="center"/>
        </w:trPr>
        <w:tc>
          <w:tcPr>
            <w:tcW w:w="2318" w:type="dxa"/>
            <w:vMerge/>
            <w:vAlign w:val="center"/>
          </w:tcPr>
          <w:p w:rsidR="009C7AB8" w:rsidRPr="00D3261C" w:rsidRDefault="009C7AB8" w:rsidP="00576881">
            <w:pPr>
              <w:spacing w:line="240" w:lineRule="atLeast"/>
              <w:jc w:val="center"/>
              <w:rPr>
                <w:rFonts w:ascii="標楷體" w:eastAsia="標楷體" w:hAnsi="標楷體"/>
                <w:kern w:val="0"/>
              </w:rPr>
            </w:pPr>
          </w:p>
        </w:tc>
        <w:tc>
          <w:tcPr>
            <w:tcW w:w="4918" w:type="dxa"/>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5.</w:t>
            </w:r>
            <w:r w:rsidRPr="00D3261C">
              <w:rPr>
                <w:rFonts w:ascii="標楷體" w:eastAsia="標楷體" w:hAnsi="標楷體" w:hint="eastAsia"/>
                <w:kern w:val="0"/>
              </w:rPr>
              <w:t>音樂課程由音樂合格教師授課節數比率平均達</w:t>
            </w:r>
            <w:r w:rsidRPr="00D3261C">
              <w:rPr>
                <w:rFonts w:ascii="標楷體" w:eastAsia="標楷體" w:hAnsi="標楷體"/>
                <w:kern w:val="0"/>
              </w:rPr>
              <w:t>70</w:t>
            </w:r>
            <w:r w:rsidRPr="00D3261C">
              <w:rPr>
                <w:rFonts w:ascii="標楷體" w:eastAsia="標楷體" w:hAnsi="標楷體" w:hint="eastAsia"/>
                <w:kern w:val="0"/>
              </w:rPr>
              <w:t>％以上，或較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10</w:t>
            </w:r>
            <w:r w:rsidRPr="00D3261C">
              <w:rPr>
                <w:rFonts w:ascii="標楷體" w:eastAsia="標楷體" w:hAnsi="標楷體" w:hint="eastAsia"/>
                <w:kern w:val="0"/>
              </w:rPr>
              <w:t>％以上。（</w:t>
            </w:r>
            <w:r w:rsidRPr="00D3261C">
              <w:rPr>
                <w:rFonts w:ascii="標楷體" w:eastAsia="標楷體" w:hAnsi="標楷體"/>
                <w:kern w:val="0"/>
              </w:rPr>
              <w:t>1%</w:t>
            </w:r>
            <w:r w:rsidRPr="00D3261C">
              <w:rPr>
                <w:rFonts w:ascii="標楷體" w:eastAsia="標楷體" w:hAnsi="標楷體" w:hint="eastAsia"/>
                <w:kern w:val="0"/>
              </w:rPr>
              <w:t>）</w:t>
            </w:r>
          </w:p>
        </w:tc>
        <w:tc>
          <w:tcPr>
            <w:tcW w:w="600" w:type="dxa"/>
          </w:tcPr>
          <w:p w:rsidR="009C7AB8" w:rsidRPr="00D3261C" w:rsidRDefault="009C7AB8" w:rsidP="00576881">
            <w:pPr>
              <w:tabs>
                <w:tab w:val="left" w:pos="332"/>
              </w:tabs>
              <w:spacing w:line="240" w:lineRule="atLeast"/>
              <w:ind w:left="331" w:hangingChars="138" w:hanging="331"/>
              <w:jc w:val="center"/>
              <w:rPr>
                <w:rFonts w:ascii="標楷體" w:eastAsia="標楷體" w:hAnsi="標楷體"/>
              </w:rPr>
            </w:pPr>
            <w:r w:rsidRPr="00D3261C">
              <w:rPr>
                <w:rFonts w:ascii="標楷體" w:eastAsia="標楷體" w:hAnsi="標楷體"/>
              </w:rPr>
              <w:t>1</w:t>
            </w:r>
          </w:p>
        </w:tc>
        <w:tc>
          <w:tcPr>
            <w:tcW w:w="720" w:type="dxa"/>
            <w:vAlign w:val="center"/>
          </w:tcPr>
          <w:p w:rsidR="009C7AB8" w:rsidRPr="00D3261C" w:rsidRDefault="009C7AB8" w:rsidP="00576881">
            <w:pPr>
              <w:tabs>
                <w:tab w:val="left" w:pos="332"/>
              </w:tabs>
              <w:spacing w:line="240" w:lineRule="atLeast"/>
              <w:ind w:left="331" w:hangingChars="138" w:hanging="331"/>
              <w:jc w:val="center"/>
              <w:rPr>
                <w:rFonts w:ascii="標楷體" w:eastAsia="標楷體" w:hAnsi="標楷體"/>
              </w:rPr>
            </w:pPr>
          </w:p>
        </w:tc>
        <w:tc>
          <w:tcPr>
            <w:tcW w:w="598" w:type="dxa"/>
            <w:vAlign w:val="center"/>
          </w:tcPr>
          <w:p w:rsidR="009C7AB8" w:rsidRPr="00D3261C" w:rsidRDefault="009C7AB8" w:rsidP="00576881">
            <w:pPr>
              <w:tabs>
                <w:tab w:val="left" w:pos="332"/>
              </w:tabs>
              <w:spacing w:line="240" w:lineRule="atLeast"/>
              <w:ind w:left="331" w:hangingChars="138" w:hanging="331"/>
              <w:jc w:val="center"/>
              <w:rPr>
                <w:rFonts w:ascii="標楷體" w:eastAsia="標楷體" w:hAnsi="標楷體"/>
              </w:rPr>
            </w:pPr>
          </w:p>
        </w:tc>
        <w:tc>
          <w:tcPr>
            <w:tcW w:w="3732" w:type="dxa"/>
            <w:vMerge/>
          </w:tcPr>
          <w:p w:rsidR="009C7AB8" w:rsidRPr="00D3261C" w:rsidRDefault="009C7AB8" w:rsidP="00576881">
            <w:pPr>
              <w:tabs>
                <w:tab w:val="left" w:pos="332"/>
              </w:tabs>
              <w:spacing w:line="240" w:lineRule="atLeast"/>
              <w:ind w:left="331" w:hangingChars="138" w:hanging="331"/>
              <w:jc w:val="center"/>
              <w:rPr>
                <w:rFonts w:ascii="標楷體" w:eastAsia="標楷體" w:hAnsi="標楷體"/>
              </w:rPr>
            </w:pPr>
          </w:p>
        </w:tc>
        <w:tc>
          <w:tcPr>
            <w:tcW w:w="2980" w:type="dxa"/>
          </w:tcPr>
          <w:p w:rsidR="009C7AB8" w:rsidRPr="00D3261C" w:rsidRDefault="009C7AB8" w:rsidP="00576881">
            <w:pPr>
              <w:tabs>
                <w:tab w:val="left" w:pos="332"/>
              </w:tabs>
              <w:spacing w:line="240" w:lineRule="atLeast"/>
              <w:ind w:left="331" w:hangingChars="138" w:hanging="331"/>
              <w:jc w:val="center"/>
              <w:rPr>
                <w:rFonts w:ascii="標楷體" w:eastAsia="標楷體" w:hAnsi="標楷體"/>
              </w:rPr>
            </w:pPr>
          </w:p>
        </w:tc>
      </w:tr>
      <w:tr w:rsidR="009C7AB8" w:rsidRPr="00D3261C" w:rsidTr="005D6B4E">
        <w:trPr>
          <w:cantSplit/>
          <w:trHeight w:val="1915"/>
          <w:jc w:val="center"/>
        </w:trPr>
        <w:tc>
          <w:tcPr>
            <w:tcW w:w="2318" w:type="dxa"/>
            <w:vMerge/>
            <w:vAlign w:val="center"/>
          </w:tcPr>
          <w:p w:rsidR="009C7AB8" w:rsidRPr="00D3261C" w:rsidRDefault="009C7AB8" w:rsidP="00576881">
            <w:pPr>
              <w:adjustRightInd w:val="0"/>
              <w:snapToGrid w:val="0"/>
              <w:spacing w:line="240" w:lineRule="atLeast"/>
              <w:ind w:left="480" w:hangingChars="200" w:hanging="480"/>
              <w:jc w:val="center"/>
              <w:rPr>
                <w:rFonts w:ascii="標楷體" w:eastAsia="標楷體" w:hAnsi="標楷體"/>
              </w:rPr>
            </w:pPr>
          </w:p>
        </w:tc>
        <w:tc>
          <w:tcPr>
            <w:tcW w:w="4918" w:type="dxa"/>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6.</w:t>
            </w:r>
            <w:r w:rsidRPr="00D3261C">
              <w:rPr>
                <w:rFonts w:ascii="標楷體" w:eastAsia="標楷體" w:hAnsi="標楷體" w:hint="eastAsia"/>
                <w:kern w:val="0"/>
              </w:rPr>
              <w:t>表演藝術課程由表演藝術合格教師授課節數比率。（</w:t>
            </w:r>
            <w:r w:rsidRPr="00D3261C">
              <w:rPr>
                <w:rFonts w:ascii="標楷體" w:eastAsia="標楷體" w:hAnsi="標楷體"/>
                <w:kern w:val="0"/>
              </w:rPr>
              <w:t>3%</w:t>
            </w:r>
            <w:r w:rsidRPr="00D3261C">
              <w:rPr>
                <w:rFonts w:ascii="標楷體" w:eastAsia="標楷體" w:hAnsi="標楷體" w:hint="eastAsia"/>
                <w:kern w:val="0"/>
              </w:rPr>
              <w:t>）</w:t>
            </w:r>
            <w:r w:rsidRPr="00D3261C">
              <w:rPr>
                <w:rFonts w:ascii="標楷體" w:eastAsia="標楷體" w:hAnsi="標楷體" w:hint="eastAsia"/>
              </w:rPr>
              <w:t>給分標準：</w:t>
            </w:r>
          </w:p>
          <w:p w:rsidR="009C7AB8" w:rsidRPr="00D3261C" w:rsidRDefault="009C7AB8" w:rsidP="00DC47D1">
            <w:pPr>
              <w:widowControl/>
              <w:snapToGrid w:val="0"/>
              <w:ind w:leftChars="-6" w:left="346" w:hangingChars="150" w:hanging="36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平均達</w:t>
            </w:r>
            <w:r w:rsidRPr="00D3261C">
              <w:rPr>
                <w:rFonts w:ascii="標楷體" w:eastAsia="標楷體" w:hAnsi="標楷體"/>
                <w:kern w:val="0"/>
              </w:rPr>
              <w:t>40</w:t>
            </w:r>
            <w:r w:rsidRPr="00D3261C">
              <w:rPr>
                <w:rFonts w:ascii="標楷體" w:eastAsia="標楷體" w:hAnsi="標楷體" w:hint="eastAsia"/>
                <w:kern w:val="0"/>
              </w:rPr>
              <w:t>％以上，或較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10</w:t>
            </w:r>
            <w:r w:rsidRPr="00D3261C">
              <w:rPr>
                <w:rFonts w:ascii="標楷體" w:eastAsia="標楷體" w:hAnsi="標楷體" w:hint="eastAsia"/>
                <w:kern w:val="0"/>
              </w:rPr>
              <w:t>％以上，可得</w:t>
            </w:r>
            <w:r w:rsidRPr="00D3261C">
              <w:rPr>
                <w:rFonts w:ascii="標楷體" w:eastAsia="標楷體" w:hAnsi="標楷體"/>
                <w:kern w:val="0"/>
              </w:rPr>
              <w:t>3</w:t>
            </w:r>
            <w:r w:rsidRPr="00D3261C">
              <w:rPr>
                <w:rFonts w:ascii="標楷體" w:eastAsia="標楷體" w:hAnsi="標楷體" w:hint="eastAsia"/>
                <w:kern w:val="0"/>
              </w:rPr>
              <w:t>分。</w:t>
            </w:r>
          </w:p>
          <w:p w:rsidR="009C7AB8" w:rsidRPr="00D3261C" w:rsidRDefault="009C7AB8" w:rsidP="00DC47D1">
            <w:pPr>
              <w:widowControl/>
              <w:snapToGrid w:val="0"/>
              <w:ind w:leftChars="-6" w:left="346" w:hangingChars="150" w:hanging="360"/>
              <w:jc w:val="both"/>
              <w:textAlignment w:val="center"/>
              <w:rPr>
                <w:rFonts w:ascii="標楷體" w:eastAsia="標楷體" w:hAnsi="標楷體"/>
                <w:kern w:val="0"/>
              </w:rPr>
            </w:pPr>
            <w:r w:rsidRPr="00D3261C">
              <w:rPr>
                <w:rFonts w:ascii="標楷體" w:eastAsia="標楷體" w:hAnsi="標楷體"/>
                <w:kern w:val="0"/>
              </w:rPr>
              <w:t xml:space="preserve">(2) </w:t>
            </w:r>
            <w:r w:rsidRPr="00D3261C">
              <w:rPr>
                <w:rFonts w:ascii="標楷體" w:eastAsia="標楷體" w:hAnsi="標楷體" w:hint="eastAsia"/>
                <w:kern w:val="0"/>
              </w:rPr>
              <w:t>達</w:t>
            </w:r>
            <w:r w:rsidRPr="00D3261C">
              <w:rPr>
                <w:rFonts w:ascii="標楷體" w:eastAsia="標楷體" w:hAnsi="標楷體"/>
                <w:kern w:val="0"/>
              </w:rPr>
              <w:t>30</w:t>
            </w:r>
            <w:r w:rsidRPr="00D3261C">
              <w:rPr>
                <w:rFonts w:ascii="標楷體" w:eastAsia="標楷體" w:hAnsi="標楷體" w:hint="eastAsia"/>
                <w:kern w:val="0"/>
              </w:rPr>
              <w:t>％以上，未達</w:t>
            </w:r>
            <w:r w:rsidRPr="00D3261C">
              <w:rPr>
                <w:rFonts w:ascii="標楷體" w:eastAsia="標楷體" w:hAnsi="標楷體"/>
                <w:kern w:val="0"/>
              </w:rPr>
              <w:t>40</w:t>
            </w:r>
            <w:r w:rsidRPr="00D3261C">
              <w:rPr>
                <w:rFonts w:ascii="標楷體" w:eastAsia="標楷體" w:hAnsi="標楷體" w:hint="eastAsia"/>
                <w:kern w:val="0"/>
              </w:rPr>
              <w:t>％，或較</w:t>
            </w:r>
            <w:r w:rsidRPr="00D3261C">
              <w:rPr>
                <w:rFonts w:ascii="標楷體" w:eastAsia="標楷體" w:hAnsi="標楷體"/>
                <w:kern w:val="0"/>
              </w:rPr>
              <w:t>102</w:t>
            </w:r>
            <w:r w:rsidRPr="00D3261C">
              <w:rPr>
                <w:rFonts w:ascii="標楷體" w:eastAsia="標楷體" w:hAnsi="標楷體" w:hint="eastAsia"/>
                <w:kern w:val="0"/>
              </w:rPr>
              <w:t>年比率提高</w:t>
            </w:r>
            <w:r w:rsidRPr="00D3261C">
              <w:rPr>
                <w:rFonts w:ascii="標楷體" w:eastAsia="標楷體" w:hAnsi="標楷體"/>
                <w:kern w:val="0"/>
              </w:rPr>
              <w:t>5</w:t>
            </w:r>
            <w:r w:rsidRPr="00D3261C">
              <w:rPr>
                <w:rFonts w:ascii="標楷體" w:eastAsia="標楷體" w:hAnsi="標楷體" w:hint="eastAsia"/>
                <w:kern w:val="0"/>
              </w:rPr>
              <w:t>％以上，可得</w:t>
            </w:r>
            <w:r w:rsidRPr="00D3261C">
              <w:rPr>
                <w:rFonts w:ascii="標楷體" w:eastAsia="標楷體" w:hAnsi="標楷體"/>
                <w:kern w:val="0"/>
              </w:rPr>
              <w:t>1</w:t>
            </w:r>
            <w:r w:rsidRPr="00D3261C">
              <w:rPr>
                <w:rFonts w:ascii="標楷體" w:eastAsia="標楷體" w:hAnsi="標楷體" w:hint="eastAsia"/>
                <w:kern w:val="0"/>
              </w:rPr>
              <w:t>分。</w:t>
            </w:r>
          </w:p>
        </w:tc>
        <w:tc>
          <w:tcPr>
            <w:tcW w:w="600" w:type="dxa"/>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rPr>
              <w:t>3</w:t>
            </w:r>
          </w:p>
        </w:tc>
        <w:tc>
          <w:tcPr>
            <w:tcW w:w="720" w:type="dxa"/>
            <w:vAlign w:val="center"/>
          </w:tcPr>
          <w:p w:rsidR="009C7AB8" w:rsidRPr="00D3261C" w:rsidRDefault="009C7AB8" w:rsidP="00576881">
            <w:pPr>
              <w:spacing w:line="240" w:lineRule="atLeast"/>
              <w:jc w:val="center"/>
              <w:rPr>
                <w:rFonts w:ascii="標楷體" w:eastAsia="標楷體" w:hAnsi="標楷體"/>
              </w:rPr>
            </w:pPr>
          </w:p>
        </w:tc>
        <w:tc>
          <w:tcPr>
            <w:tcW w:w="598" w:type="dxa"/>
            <w:vAlign w:val="center"/>
          </w:tcPr>
          <w:p w:rsidR="009C7AB8" w:rsidRPr="00D3261C" w:rsidRDefault="009C7AB8" w:rsidP="00576881">
            <w:pPr>
              <w:spacing w:line="240" w:lineRule="atLeast"/>
              <w:jc w:val="center"/>
              <w:rPr>
                <w:rFonts w:ascii="標楷體" w:eastAsia="標楷體" w:hAnsi="標楷體"/>
              </w:rPr>
            </w:pPr>
          </w:p>
        </w:tc>
        <w:tc>
          <w:tcPr>
            <w:tcW w:w="3732" w:type="dxa"/>
            <w:vMerge/>
          </w:tcPr>
          <w:p w:rsidR="009C7AB8" w:rsidRPr="00D3261C" w:rsidRDefault="009C7AB8" w:rsidP="00576881">
            <w:pPr>
              <w:spacing w:line="240" w:lineRule="atLeast"/>
              <w:jc w:val="center"/>
              <w:rPr>
                <w:rFonts w:ascii="標楷體" w:eastAsia="標楷體" w:hAnsi="標楷體"/>
              </w:rPr>
            </w:pPr>
          </w:p>
        </w:tc>
        <w:tc>
          <w:tcPr>
            <w:tcW w:w="2980" w:type="dxa"/>
          </w:tcPr>
          <w:p w:rsidR="009C7AB8" w:rsidRPr="00D3261C" w:rsidRDefault="009C7AB8" w:rsidP="00576881">
            <w:pPr>
              <w:spacing w:line="240" w:lineRule="atLeast"/>
              <w:jc w:val="center"/>
              <w:rPr>
                <w:rFonts w:ascii="標楷體" w:eastAsia="標楷體" w:hAnsi="標楷體"/>
              </w:rPr>
            </w:pPr>
          </w:p>
        </w:tc>
      </w:tr>
      <w:tr w:rsidR="009C7AB8" w:rsidRPr="00D3261C" w:rsidTr="00730515">
        <w:trPr>
          <w:trHeight w:val="397"/>
          <w:tblHeader/>
          <w:jc w:val="center"/>
        </w:trPr>
        <w:tc>
          <w:tcPr>
            <w:tcW w:w="2318" w:type="dxa"/>
            <w:vMerge w:val="restart"/>
          </w:tcPr>
          <w:p w:rsidR="009C7AB8" w:rsidRPr="00D3261C" w:rsidRDefault="009C7AB8" w:rsidP="00BC281D">
            <w:pPr>
              <w:widowControl/>
              <w:spacing w:line="240" w:lineRule="atLeast"/>
              <w:jc w:val="both"/>
              <w:textAlignment w:val="center"/>
              <w:rPr>
                <w:rFonts w:eastAsia="標楷體" w:hAnsi="標楷體"/>
                <w:kern w:val="0"/>
              </w:rPr>
            </w:pPr>
            <w:r w:rsidRPr="00D3261C">
              <w:rPr>
                <w:rFonts w:eastAsia="標楷體" w:hAnsi="標楷體"/>
                <w:kern w:val="0"/>
              </w:rPr>
              <w:t>(</w:t>
            </w:r>
            <w:r w:rsidRPr="00D3261C">
              <w:rPr>
                <w:rFonts w:eastAsia="標楷體" w:hAnsi="標楷體" w:hint="eastAsia"/>
                <w:kern w:val="0"/>
              </w:rPr>
              <w:t>二</w:t>
            </w:r>
            <w:r w:rsidRPr="00D3261C">
              <w:rPr>
                <w:rFonts w:eastAsia="標楷體" w:hAnsi="標楷體"/>
                <w:kern w:val="0"/>
              </w:rPr>
              <w:t>)</w:t>
            </w:r>
            <w:r w:rsidRPr="00D3261C">
              <w:rPr>
                <w:rFonts w:ascii="標楷體" w:eastAsia="標楷體" w:hAnsi="標楷體" w:hint="eastAsia"/>
                <w:bCs/>
              </w:rPr>
              <w:t>落實教學正常化之策略</w:t>
            </w:r>
            <w:r w:rsidRPr="00D3261C">
              <w:rPr>
                <w:rFonts w:ascii="標楷體" w:eastAsia="標楷體" w:hAnsi="標楷體"/>
                <w:bCs/>
              </w:rPr>
              <w:t>(20%)</w:t>
            </w:r>
          </w:p>
        </w:tc>
        <w:tc>
          <w:tcPr>
            <w:tcW w:w="4918" w:type="dxa"/>
          </w:tcPr>
          <w:p w:rsidR="009C7AB8" w:rsidRPr="00D3261C" w:rsidRDefault="009C7AB8" w:rsidP="00576881">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rPr>
              <w:t>1.</w:t>
            </w:r>
            <w:r w:rsidRPr="00D3261C">
              <w:rPr>
                <w:rFonts w:ascii="標楷體" w:eastAsia="標楷體" w:hAnsi="標楷體" w:hint="eastAsia"/>
              </w:rPr>
              <w:t>依「國民中學教學正常化視導實施計畫」規定之視導紀錄表，籌組教學正常化查核小組，依據自訂之教學正常化實施要點，於每年</w:t>
            </w:r>
            <w:r w:rsidRPr="00D3261C">
              <w:rPr>
                <w:rFonts w:ascii="標楷體" w:eastAsia="標楷體" w:hAnsi="標楷體"/>
              </w:rPr>
              <w:t>10</w:t>
            </w:r>
            <w:r w:rsidRPr="00D3261C">
              <w:rPr>
                <w:rFonts w:ascii="標楷體" w:eastAsia="標楷體" w:hAnsi="標楷體" w:hint="eastAsia"/>
              </w:rPr>
              <w:t>月底前完成對所屬公私立國中之視導，並於</w:t>
            </w:r>
            <w:r w:rsidRPr="00D3261C">
              <w:rPr>
                <w:rFonts w:ascii="標楷體" w:eastAsia="標楷體" w:hAnsi="標楷體"/>
              </w:rPr>
              <w:t>11</w:t>
            </w:r>
            <w:r w:rsidRPr="00D3261C">
              <w:rPr>
                <w:rFonts w:ascii="標楷體" w:eastAsia="標楷體" w:hAnsi="標楷體" w:hint="eastAsia"/>
              </w:rPr>
              <w:t>月底前函送總結報告報本部國教署備查。</w:t>
            </w:r>
            <w:r w:rsidRPr="00D3261C">
              <w:rPr>
                <w:rFonts w:ascii="標楷體" w:eastAsia="標楷體" w:hAnsi="標楷體" w:hint="eastAsia"/>
                <w:kern w:val="0"/>
              </w:rPr>
              <w:t>（</w:t>
            </w:r>
            <w:r w:rsidRPr="00D3261C">
              <w:rPr>
                <w:rFonts w:ascii="標楷體" w:eastAsia="標楷體" w:hAnsi="標楷體"/>
                <w:kern w:val="0"/>
              </w:rPr>
              <w:t>3%</w:t>
            </w:r>
            <w:r w:rsidRPr="00D3261C">
              <w:rPr>
                <w:rFonts w:ascii="標楷體" w:eastAsia="標楷體" w:hAnsi="標楷體" w:hint="eastAsia"/>
                <w:kern w:val="0"/>
              </w:rPr>
              <w:t>）</w:t>
            </w:r>
          </w:p>
        </w:tc>
        <w:tc>
          <w:tcPr>
            <w:tcW w:w="600" w:type="dxa"/>
          </w:tcPr>
          <w:p w:rsidR="009C7AB8" w:rsidRPr="00D3261C" w:rsidRDefault="009C7AB8" w:rsidP="00576881">
            <w:pPr>
              <w:spacing w:line="240" w:lineRule="atLeast"/>
              <w:ind w:left="497" w:hangingChars="207" w:hanging="497"/>
              <w:jc w:val="center"/>
              <w:rPr>
                <w:rFonts w:ascii="標楷體" w:eastAsia="標楷體" w:hAnsi="標楷體"/>
              </w:rPr>
            </w:pPr>
            <w:r w:rsidRPr="00D3261C">
              <w:rPr>
                <w:rFonts w:ascii="標楷體" w:eastAsia="標楷體" w:hAnsi="標楷體"/>
              </w:rPr>
              <w:t>3</w:t>
            </w:r>
          </w:p>
        </w:tc>
        <w:tc>
          <w:tcPr>
            <w:tcW w:w="720" w:type="dxa"/>
            <w:vAlign w:val="center"/>
          </w:tcPr>
          <w:p w:rsidR="009C7AB8" w:rsidRPr="00D3261C" w:rsidRDefault="009C7AB8" w:rsidP="00576881">
            <w:pPr>
              <w:widowControl/>
              <w:spacing w:line="240" w:lineRule="atLeast"/>
              <w:textAlignment w:val="center"/>
              <w:rPr>
                <w:rFonts w:eastAsia="標楷體" w:hAnsi="標楷體"/>
                <w:kern w:val="0"/>
              </w:rPr>
            </w:pPr>
          </w:p>
        </w:tc>
        <w:tc>
          <w:tcPr>
            <w:tcW w:w="598" w:type="dxa"/>
            <w:vAlign w:val="center"/>
          </w:tcPr>
          <w:p w:rsidR="009C7AB8" w:rsidRPr="00D3261C" w:rsidRDefault="009C7AB8" w:rsidP="00576881">
            <w:pPr>
              <w:widowControl/>
              <w:spacing w:line="240" w:lineRule="atLeast"/>
              <w:textAlignment w:val="center"/>
              <w:rPr>
                <w:rFonts w:eastAsia="標楷體" w:hAnsi="標楷體"/>
                <w:kern w:val="0"/>
              </w:rPr>
            </w:pPr>
          </w:p>
        </w:tc>
        <w:tc>
          <w:tcPr>
            <w:tcW w:w="3732" w:type="dxa"/>
          </w:tcPr>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查核小組當然成員：駐區督學、課程督學、專家學者、輔導團員等人員之任</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類。</w:t>
            </w:r>
          </w:p>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未檢附各校視導紀錄表及結果一覽表</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填寫格式如附件</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，且需有查核小組之簽名</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，或未依限完成、函送，不予計分。</w:t>
            </w:r>
          </w:p>
          <w:p w:rsidR="009C7AB8" w:rsidRPr="00D3261C" w:rsidRDefault="009C7AB8" w:rsidP="005D6B4E">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對於各年級總班數僅</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班之學校免進行視導紀錄表中第</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項視導項目</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編班正常化</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w:t>
            </w:r>
          </w:p>
          <w:p w:rsidR="009C7AB8" w:rsidRPr="00D3261C" w:rsidRDefault="009C7AB8" w:rsidP="00420E5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4.</w:t>
            </w:r>
            <w:r w:rsidRPr="00D3261C">
              <w:rPr>
                <w:rFonts w:ascii="標楷體" w:eastAsia="標楷體" w:hAnsi="標楷體" w:hint="eastAsia"/>
                <w:kern w:val="0"/>
                <w:sz w:val="20"/>
                <w:szCs w:val="20"/>
              </w:rPr>
              <w:t>年度視導評定為完全符合或完全符合且具特色之學校，次年得免除視導，但次年若遭檢舉、控告或被發現有違反相關規定者，不在此限。</w:t>
            </w:r>
          </w:p>
        </w:tc>
        <w:tc>
          <w:tcPr>
            <w:tcW w:w="2980" w:type="dxa"/>
            <w:vAlign w:val="center"/>
          </w:tcPr>
          <w:p w:rsidR="009C7AB8" w:rsidRPr="00D3261C" w:rsidRDefault="009C7AB8" w:rsidP="00576881">
            <w:pPr>
              <w:widowControl/>
              <w:spacing w:line="240" w:lineRule="atLeast"/>
              <w:textAlignment w:val="center"/>
              <w:rPr>
                <w:rFonts w:eastAsia="標楷體" w:hAnsi="標楷體"/>
                <w:kern w:val="0"/>
              </w:rPr>
            </w:pPr>
          </w:p>
        </w:tc>
      </w:tr>
      <w:tr w:rsidR="009C7AB8" w:rsidRPr="00D3261C" w:rsidTr="00730515">
        <w:trPr>
          <w:trHeight w:val="397"/>
          <w:tblHeader/>
          <w:jc w:val="center"/>
        </w:trPr>
        <w:tc>
          <w:tcPr>
            <w:tcW w:w="2318" w:type="dxa"/>
            <w:vMerge/>
            <w:vAlign w:val="center"/>
          </w:tcPr>
          <w:p w:rsidR="009C7AB8" w:rsidRPr="00D3261C" w:rsidRDefault="009C7AB8" w:rsidP="00576881">
            <w:pPr>
              <w:widowControl/>
              <w:spacing w:line="300" w:lineRule="exact"/>
              <w:textAlignment w:val="center"/>
              <w:rPr>
                <w:rFonts w:eastAsia="標楷體" w:hAnsi="標楷體"/>
                <w:kern w:val="0"/>
              </w:rPr>
            </w:pPr>
          </w:p>
        </w:tc>
        <w:tc>
          <w:tcPr>
            <w:tcW w:w="4918" w:type="dxa"/>
          </w:tcPr>
          <w:p w:rsidR="009C7AB8" w:rsidRPr="00D3261C" w:rsidRDefault="009C7AB8" w:rsidP="00576881">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rPr>
              <w:t>2.</w:t>
            </w:r>
            <w:r w:rsidRPr="00D3261C">
              <w:rPr>
                <w:rFonts w:ascii="標楷體" w:eastAsia="標楷體" w:hAnsi="標楷體" w:hint="eastAsia"/>
              </w:rPr>
              <w:t>中央視導結果評定為「大部分符合」以上之等地或「部分符合」者，並均有執行具體改善策略者（提供佐證）。</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600" w:type="dxa"/>
          </w:tcPr>
          <w:p w:rsidR="009C7AB8" w:rsidRPr="00D3261C" w:rsidRDefault="009C7AB8" w:rsidP="00576881">
            <w:pPr>
              <w:spacing w:line="300" w:lineRule="exact"/>
              <w:jc w:val="center"/>
              <w:rPr>
                <w:rFonts w:ascii="標楷體" w:eastAsia="標楷體" w:hAnsi="標楷體"/>
              </w:rPr>
            </w:pPr>
            <w:r w:rsidRPr="00D3261C">
              <w:rPr>
                <w:rFonts w:ascii="標楷體" w:eastAsia="標楷體" w:hAnsi="標楷體"/>
              </w:rPr>
              <w:t>2</w:t>
            </w:r>
          </w:p>
        </w:tc>
        <w:tc>
          <w:tcPr>
            <w:tcW w:w="720" w:type="dxa"/>
            <w:vAlign w:val="center"/>
          </w:tcPr>
          <w:p w:rsidR="009C7AB8" w:rsidRPr="00D3261C" w:rsidRDefault="009C7AB8" w:rsidP="00576881">
            <w:pPr>
              <w:widowControl/>
              <w:spacing w:line="300" w:lineRule="exact"/>
              <w:textAlignment w:val="center"/>
              <w:rPr>
                <w:rFonts w:eastAsia="標楷體" w:hAnsi="標楷體"/>
                <w:kern w:val="0"/>
              </w:rPr>
            </w:pPr>
          </w:p>
        </w:tc>
        <w:tc>
          <w:tcPr>
            <w:tcW w:w="598" w:type="dxa"/>
            <w:vAlign w:val="center"/>
          </w:tcPr>
          <w:p w:rsidR="009C7AB8" w:rsidRPr="00D3261C" w:rsidRDefault="009C7AB8" w:rsidP="00576881">
            <w:pPr>
              <w:widowControl/>
              <w:spacing w:line="300" w:lineRule="exact"/>
              <w:textAlignment w:val="center"/>
              <w:rPr>
                <w:rFonts w:eastAsia="標楷體" w:hAnsi="標楷體"/>
                <w:kern w:val="0"/>
              </w:rPr>
            </w:pPr>
          </w:p>
        </w:tc>
        <w:tc>
          <w:tcPr>
            <w:tcW w:w="3732" w:type="dxa"/>
          </w:tcPr>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請檢附該校中央與地方政府之視導紀錄表。</w:t>
            </w:r>
          </w:p>
          <w:p w:rsidR="009C7AB8" w:rsidRPr="00D3261C" w:rsidRDefault="009C7AB8" w:rsidP="00BC281D">
            <w:pPr>
              <w:tabs>
                <w:tab w:val="left" w:pos="1727"/>
              </w:tabs>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中央視導結果係指由本部國教署組成視導小組，以每年完成視導各直轄市、縣</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市</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政府所轄之ㄧ所學校為原則。視導之直轄市、縣</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市</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及學校皆採隨機抽取，視導後皆以正式公文檢送視導紀錄表予各受抽訪之直轄市、縣</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市</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，請其訂定改善措施，督導所屬學校落實教學正常化。</w:t>
            </w:r>
          </w:p>
        </w:tc>
        <w:tc>
          <w:tcPr>
            <w:tcW w:w="2980" w:type="dxa"/>
            <w:vAlign w:val="center"/>
          </w:tcPr>
          <w:p w:rsidR="009C7AB8" w:rsidRPr="00D3261C" w:rsidRDefault="009C7AB8" w:rsidP="00576881">
            <w:pPr>
              <w:widowControl/>
              <w:spacing w:line="300" w:lineRule="exact"/>
              <w:textAlignment w:val="center"/>
              <w:rPr>
                <w:rFonts w:eastAsia="標楷體" w:hAnsi="標楷體"/>
                <w:kern w:val="0"/>
              </w:rPr>
            </w:pPr>
          </w:p>
        </w:tc>
      </w:tr>
      <w:tr w:rsidR="009C7AB8" w:rsidRPr="00D3261C" w:rsidTr="00730515">
        <w:trPr>
          <w:trHeight w:val="1792"/>
          <w:tblHeader/>
          <w:jc w:val="center"/>
        </w:trPr>
        <w:tc>
          <w:tcPr>
            <w:tcW w:w="2318" w:type="dxa"/>
            <w:vMerge/>
            <w:vAlign w:val="center"/>
          </w:tcPr>
          <w:p w:rsidR="009C7AB8" w:rsidRPr="00D3261C" w:rsidRDefault="009C7AB8" w:rsidP="00576881">
            <w:pPr>
              <w:widowControl/>
              <w:spacing w:line="300" w:lineRule="exact"/>
              <w:textAlignment w:val="center"/>
              <w:rPr>
                <w:rFonts w:eastAsia="標楷體" w:hAnsi="標楷體"/>
                <w:kern w:val="0"/>
              </w:rPr>
            </w:pPr>
          </w:p>
        </w:tc>
        <w:tc>
          <w:tcPr>
            <w:tcW w:w="4918" w:type="dxa"/>
          </w:tcPr>
          <w:p w:rsidR="009C7AB8" w:rsidRPr="00D3261C" w:rsidRDefault="009C7AB8" w:rsidP="00576881">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rPr>
              <w:t>3.</w:t>
            </w:r>
            <w:r w:rsidRPr="00D3261C">
              <w:rPr>
                <w:rFonts w:ascii="標楷體" w:eastAsia="標楷體" w:hAnsi="標楷體" w:hint="eastAsia"/>
              </w:rPr>
              <w:t>年度內未曾接獲檢舉函（包括監察院調查案件、本部國教署函轉檢舉案件、地方政府接獲檢舉案件）或能針對檢舉內容，於</w:t>
            </w:r>
            <w:r w:rsidRPr="00D3261C">
              <w:rPr>
                <w:rFonts w:ascii="標楷體" w:eastAsia="標楷體" w:hAnsi="標楷體"/>
              </w:rPr>
              <w:t>1</w:t>
            </w:r>
            <w:r w:rsidRPr="00D3261C">
              <w:rPr>
                <w:rFonts w:ascii="標楷體" w:eastAsia="標楷體" w:hAnsi="標楷體" w:hint="eastAsia"/>
              </w:rPr>
              <w:t>個月內依相關規定妥處、回覆陳情人查處結果並副知本部國教署。</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600" w:type="dxa"/>
          </w:tcPr>
          <w:p w:rsidR="009C7AB8" w:rsidRPr="00D3261C" w:rsidRDefault="009C7AB8" w:rsidP="00576881">
            <w:pPr>
              <w:spacing w:line="300" w:lineRule="exact"/>
              <w:jc w:val="center"/>
              <w:rPr>
                <w:rFonts w:ascii="標楷體" w:eastAsia="標楷體" w:hAnsi="標楷體"/>
              </w:rPr>
            </w:pPr>
            <w:r w:rsidRPr="00D3261C">
              <w:rPr>
                <w:rFonts w:ascii="標楷體" w:eastAsia="標楷體" w:hAnsi="標楷體"/>
              </w:rPr>
              <w:t>2</w:t>
            </w:r>
          </w:p>
        </w:tc>
        <w:tc>
          <w:tcPr>
            <w:tcW w:w="720" w:type="dxa"/>
            <w:vAlign w:val="center"/>
          </w:tcPr>
          <w:p w:rsidR="009C7AB8" w:rsidRPr="00D3261C" w:rsidRDefault="009C7AB8" w:rsidP="00576881">
            <w:pPr>
              <w:widowControl/>
              <w:spacing w:line="300" w:lineRule="exact"/>
              <w:textAlignment w:val="center"/>
              <w:rPr>
                <w:rFonts w:eastAsia="標楷體" w:hAnsi="標楷體"/>
                <w:kern w:val="0"/>
              </w:rPr>
            </w:pPr>
          </w:p>
        </w:tc>
        <w:tc>
          <w:tcPr>
            <w:tcW w:w="598" w:type="dxa"/>
            <w:vAlign w:val="center"/>
          </w:tcPr>
          <w:p w:rsidR="009C7AB8" w:rsidRPr="00D3261C" w:rsidRDefault="009C7AB8" w:rsidP="00576881">
            <w:pPr>
              <w:widowControl/>
              <w:spacing w:line="300" w:lineRule="exact"/>
              <w:textAlignment w:val="center"/>
              <w:rPr>
                <w:rFonts w:eastAsia="標楷體" w:hAnsi="標楷體"/>
                <w:kern w:val="0"/>
              </w:rPr>
            </w:pPr>
          </w:p>
        </w:tc>
        <w:tc>
          <w:tcPr>
            <w:tcW w:w="3732" w:type="dxa"/>
          </w:tcPr>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請檢附相關佐證資料</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如公文等</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，未提供者不予計分。</w:t>
            </w:r>
          </w:p>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本項目有關「教學正常化」之計分內容不包括評量正常化。</w:t>
            </w:r>
          </w:p>
        </w:tc>
        <w:tc>
          <w:tcPr>
            <w:tcW w:w="2980" w:type="dxa"/>
            <w:vAlign w:val="center"/>
          </w:tcPr>
          <w:p w:rsidR="009C7AB8" w:rsidRPr="00D3261C" w:rsidRDefault="009C7AB8" w:rsidP="00576881">
            <w:pPr>
              <w:widowControl/>
              <w:spacing w:line="300" w:lineRule="exact"/>
              <w:textAlignment w:val="center"/>
              <w:rPr>
                <w:rFonts w:eastAsia="標楷體" w:hAnsi="標楷體"/>
                <w:kern w:val="0"/>
              </w:rPr>
            </w:pPr>
          </w:p>
        </w:tc>
      </w:tr>
      <w:tr w:rsidR="009C7AB8" w:rsidRPr="00D3261C" w:rsidTr="005D6B4E">
        <w:trPr>
          <w:trHeight w:val="1376"/>
          <w:tblHeader/>
          <w:jc w:val="center"/>
        </w:trPr>
        <w:tc>
          <w:tcPr>
            <w:tcW w:w="2318" w:type="dxa"/>
            <w:vMerge/>
            <w:vAlign w:val="center"/>
          </w:tcPr>
          <w:p w:rsidR="009C7AB8" w:rsidRPr="00D3261C" w:rsidRDefault="009C7AB8" w:rsidP="00576881">
            <w:pPr>
              <w:widowControl/>
              <w:spacing w:line="300" w:lineRule="exact"/>
              <w:textAlignment w:val="center"/>
              <w:rPr>
                <w:rFonts w:eastAsia="標楷體" w:hAnsi="標楷體"/>
                <w:kern w:val="0"/>
              </w:rPr>
            </w:pPr>
          </w:p>
        </w:tc>
        <w:tc>
          <w:tcPr>
            <w:tcW w:w="4918" w:type="dxa"/>
          </w:tcPr>
          <w:p w:rsidR="009C7AB8" w:rsidRPr="00D3261C" w:rsidRDefault="009C7AB8" w:rsidP="00F608C1">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kern w:val="0"/>
                <w:szCs w:val="22"/>
              </w:rPr>
              <w:t>4.</w:t>
            </w:r>
            <w:r w:rsidRPr="00D3261C">
              <w:rPr>
                <w:rFonts w:ascii="標楷體" w:eastAsia="標楷體" w:hAnsi="標楷體" w:hint="eastAsia"/>
                <w:kern w:val="0"/>
                <w:szCs w:val="22"/>
              </w:rPr>
              <w:t>公私立國中擔任健康教育課程之非專長授課老師，完成本部國教署委託辦理之「提升國民中學教師健康教育教學專業能力計畫」人數比率達</w:t>
            </w:r>
            <w:r w:rsidRPr="00D3261C">
              <w:rPr>
                <w:rFonts w:ascii="標楷體" w:eastAsia="標楷體" w:hAnsi="標楷體"/>
                <w:kern w:val="0"/>
                <w:szCs w:val="22"/>
              </w:rPr>
              <w:t>80</w:t>
            </w:r>
            <w:r w:rsidRPr="00D3261C">
              <w:rPr>
                <w:rFonts w:ascii="標楷體" w:eastAsia="標楷體" w:hAnsi="標楷體" w:hint="eastAsia"/>
                <w:kern w:val="0"/>
                <w:szCs w:val="22"/>
              </w:rPr>
              <w:t>％以上。</w:t>
            </w:r>
            <w:r w:rsidRPr="00D3261C">
              <w:rPr>
                <w:rFonts w:ascii="標楷體" w:eastAsia="標楷體" w:hAnsi="標楷體" w:hint="eastAsia"/>
                <w:kern w:val="0"/>
              </w:rPr>
              <w:t>（</w:t>
            </w:r>
            <w:r w:rsidRPr="00D3261C">
              <w:rPr>
                <w:rFonts w:ascii="標楷體" w:eastAsia="標楷體" w:hAnsi="標楷體"/>
                <w:kern w:val="0"/>
              </w:rPr>
              <w:t>1%</w:t>
            </w:r>
            <w:r w:rsidRPr="00D3261C">
              <w:rPr>
                <w:rFonts w:ascii="標楷體" w:eastAsia="標楷體" w:hAnsi="標楷體" w:hint="eastAsia"/>
                <w:kern w:val="0"/>
              </w:rPr>
              <w:t>）</w:t>
            </w:r>
          </w:p>
        </w:tc>
        <w:tc>
          <w:tcPr>
            <w:tcW w:w="600" w:type="dxa"/>
          </w:tcPr>
          <w:p w:rsidR="009C7AB8" w:rsidRPr="00D3261C" w:rsidRDefault="009C7AB8" w:rsidP="00576881">
            <w:pPr>
              <w:spacing w:line="300" w:lineRule="exact"/>
              <w:jc w:val="center"/>
              <w:rPr>
                <w:rFonts w:ascii="標楷體" w:eastAsia="標楷體" w:hAnsi="標楷體"/>
              </w:rPr>
            </w:pPr>
            <w:r w:rsidRPr="00D3261C">
              <w:rPr>
                <w:rFonts w:ascii="標楷體" w:eastAsia="標楷體" w:hAnsi="標楷體"/>
              </w:rPr>
              <w:t>1</w:t>
            </w:r>
          </w:p>
        </w:tc>
        <w:tc>
          <w:tcPr>
            <w:tcW w:w="720" w:type="dxa"/>
            <w:vAlign w:val="center"/>
          </w:tcPr>
          <w:p w:rsidR="009C7AB8" w:rsidRPr="00D3261C" w:rsidRDefault="009C7AB8" w:rsidP="00576881">
            <w:pPr>
              <w:widowControl/>
              <w:spacing w:line="300" w:lineRule="exact"/>
              <w:textAlignment w:val="center"/>
              <w:rPr>
                <w:rFonts w:eastAsia="標楷體" w:hAnsi="標楷體"/>
                <w:kern w:val="0"/>
              </w:rPr>
            </w:pPr>
          </w:p>
        </w:tc>
        <w:tc>
          <w:tcPr>
            <w:tcW w:w="598" w:type="dxa"/>
            <w:vAlign w:val="center"/>
          </w:tcPr>
          <w:p w:rsidR="009C7AB8" w:rsidRPr="00D3261C" w:rsidRDefault="009C7AB8" w:rsidP="00576881">
            <w:pPr>
              <w:widowControl/>
              <w:spacing w:line="300" w:lineRule="exact"/>
              <w:textAlignment w:val="center"/>
              <w:rPr>
                <w:rFonts w:eastAsia="標楷體" w:hAnsi="標楷體"/>
                <w:kern w:val="0"/>
              </w:rPr>
            </w:pPr>
          </w:p>
        </w:tc>
        <w:tc>
          <w:tcPr>
            <w:tcW w:w="3732" w:type="dxa"/>
            <w:vMerge w:val="restart"/>
          </w:tcPr>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各直轄市、縣</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市</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政府或學校針對非專長教師辦理之增能研習，其課程架構及內容應與專長教師之增能研習有所區隔。</w:t>
            </w:r>
          </w:p>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請檢附所屬國中教授藝能活動課程現職教師</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非專長授課老師</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參加本項研習相關資料</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如研習證明等</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，未檢附者不予計分。</w:t>
            </w:r>
          </w:p>
          <w:p w:rsidR="009C7AB8" w:rsidRPr="00D3261C" w:rsidRDefault="009C7AB8" w:rsidP="00BC281D">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請提供「公私立國中藝能及活動課程教師授課節數及研習情況一覽表」</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詳附件</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，作為檢核依據，未提供者不予計分。</w:t>
            </w:r>
          </w:p>
        </w:tc>
        <w:tc>
          <w:tcPr>
            <w:tcW w:w="2980" w:type="dxa"/>
            <w:vAlign w:val="center"/>
          </w:tcPr>
          <w:p w:rsidR="009C7AB8" w:rsidRPr="00D3261C" w:rsidRDefault="009C7AB8" w:rsidP="00576881">
            <w:pPr>
              <w:widowControl/>
              <w:spacing w:line="300" w:lineRule="exact"/>
              <w:textAlignment w:val="center"/>
              <w:rPr>
                <w:rFonts w:eastAsia="標楷體" w:hAnsi="標楷體"/>
                <w:kern w:val="0"/>
              </w:rPr>
            </w:pPr>
          </w:p>
        </w:tc>
      </w:tr>
      <w:tr w:rsidR="009C7AB8" w:rsidRPr="00D3261C" w:rsidTr="003F79AE">
        <w:trPr>
          <w:trHeight w:val="397"/>
          <w:tblHeader/>
          <w:jc w:val="center"/>
        </w:trPr>
        <w:tc>
          <w:tcPr>
            <w:tcW w:w="2318" w:type="dxa"/>
            <w:vMerge/>
            <w:vAlign w:val="center"/>
          </w:tcPr>
          <w:p w:rsidR="009C7AB8" w:rsidRPr="00D3261C" w:rsidRDefault="009C7AB8" w:rsidP="00576881">
            <w:pPr>
              <w:widowControl/>
              <w:spacing w:line="300" w:lineRule="exact"/>
              <w:textAlignment w:val="center"/>
              <w:rPr>
                <w:rFonts w:eastAsia="標楷體" w:hAnsi="標楷體"/>
                <w:kern w:val="0"/>
              </w:rPr>
            </w:pPr>
          </w:p>
        </w:tc>
        <w:tc>
          <w:tcPr>
            <w:tcW w:w="4918" w:type="dxa"/>
            <w:vAlign w:val="center"/>
          </w:tcPr>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5.</w:t>
            </w:r>
            <w:r w:rsidRPr="00D3261C">
              <w:rPr>
                <w:rFonts w:ascii="標楷體" w:eastAsia="標楷體" w:hAnsi="標楷體" w:hint="eastAsia"/>
                <w:kern w:val="0"/>
              </w:rPr>
              <w:t>公私立國中擔任下列藝能課程非專長授課老師，參加校內進修研習活動、教學研究會或跨校增能研習之人數比率達</w:t>
            </w:r>
            <w:r w:rsidRPr="00D3261C">
              <w:rPr>
                <w:rFonts w:ascii="標楷體" w:eastAsia="標楷體" w:hAnsi="標楷體"/>
                <w:kern w:val="0"/>
              </w:rPr>
              <w:t>80</w:t>
            </w:r>
            <w:r w:rsidRPr="00D3261C">
              <w:rPr>
                <w:rFonts w:ascii="標楷體" w:eastAsia="標楷體" w:hAnsi="標楷體" w:hint="eastAsia"/>
                <w:kern w:val="0"/>
              </w:rPr>
              <w:t>％以上或每學期至少參加</w:t>
            </w:r>
            <w:r w:rsidRPr="00D3261C">
              <w:rPr>
                <w:rFonts w:ascii="標楷體" w:eastAsia="標楷體" w:hAnsi="標楷體"/>
                <w:kern w:val="0"/>
              </w:rPr>
              <w:t>1</w:t>
            </w:r>
            <w:r w:rsidRPr="00D3261C">
              <w:rPr>
                <w:rFonts w:ascii="標楷體" w:eastAsia="標楷體" w:hAnsi="標楷體" w:hint="eastAsia"/>
                <w:kern w:val="0"/>
              </w:rPr>
              <w:t>次直轄市、縣</w:t>
            </w:r>
            <w:r w:rsidRPr="00D3261C">
              <w:rPr>
                <w:rFonts w:ascii="標楷體" w:eastAsia="標楷體" w:hAnsi="標楷體"/>
                <w:kern w:val="0"/>
              </w:rPr>
              <w:t>(</w:t>
            </w:r>
            <w:r w:rsidRPr="00D3261C">
              <w:rPr>
                <w:rFonts w:ascii="標楷體" w:eastAsia="標楷體" w:hAnsi="標楷體" w:hint="eastAsia"/>
                <w:kern w:val="0"/>
              </w:rPr>
              <w:t>市</w:t>
            </w:r>
            <w:r w:rsidRPr="00D3261C">
              <w:rPr>
                <w:rFonts w:ascii="標楷體" w:eastAsia="標楷體" w:hAnsi="標楷體"/>
                <w:kern w:val="0"/>
              </w:rPr>
              <w:t>)</w:t>
            </w:r>
            <w:r w:rsidRPr="00D3261C">
              <w:rPr>
                <w:rFonts w:ascii="標楷體" w:eastAsia="標楷體" w:hAnsi="標楷體" w:hint="eastAsia"/>
                <w:kern w:val="0"/>
              </w:rPr>
              <w:t>輔導團辦理之增能研習課程或到校輔導達</w:t>
            </w:r>
            <w:r w:rsidRPr="00D3261C">
              <w:rPr>
                <w:rFonts w:ascii="標楷體" w:eastAsia="標楷體" w:hAnsi="標楷體"/>
                <w:kern w:val="0"/>
              </w:rPr>
              <w:t>6</w:t>
            </w:r>
            <w:r w:rsidRPr="00D3261C">
              <w:rPr>
                <w:rFonts w:ascii="標楷體" w:eastAsia="標楷體" w:hAnsi="標楷體" w:hint="eastAsia"/>
                <w:kern w:val="0"/>
              </w:rPr>
              <w:t>小時之人數比率達</w:t>
            </w:r>
            <w:r w:rsidRPr="00D3261C">
              <w:rPr>
                <w:rFonts w:ascii="標楷體" w:eastAsia="標楷體" w:hAnsi="標楷體"/>
                <w:kern w:val="0"/>
              </w:rPr>
              <w:t>80</w:t>
            </w:r>
            <w:r w:rsidRPr="00D3261C">
              <w:rPr>
                <w:rFonts w:ascii="標楷體" w:eastAsia="標楷體" w:hAnsi="標楷體" w:hint="eastAsia"/>
                <w:kern w:val="0"/>
              </w:rPr>
              <w:t>％以上。（</w:t>
            </w:r>
            <w:r w:rsidRPr="00D3261C">
              <w:rPr>
                <w:rFonts w:ascii="標楷體" w:eastAsia="標楷體" w:hAnsi="標楷體"/>
                <w:kern w:val="0"/>
              </w:rPr>
              <w:t>12%</w:t>
            </w:r>
            <w:r w:rsidRPr="00D3261C">
              <w:rPr>
                <w:rFonts w:ascii="標楷體" w:eastAsia="標楷體" w:hAnsi="標楷體" w:hint="eastAsia"/>
                <w:kern w:val="0"/>
              </w:rPr>
              <w:t>）得分標準：</w:t>
            </w:r>
          </w:p>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體育課程有達到得</w:t>
            </w:r>
            <w:r w:rsidRPr="00D3261C">
              <w:rPr>
                <w:rFonts w:ascii="標楷體" w:eastAsia="標楷體" w:hAnsi="標楷體"/>
                <w:kern w:val="0"/>
              </w:rPr>
              <w:t>3</w:t>
            </w:r>
            <w:r w:rsidRPr="00D3261C">
              <w:rPr>
                <w:rFonts w:ascii="標楷體" w:eastAsia="標楷體" w:hAnsi="標楷體" w:hint="eastAsia"/>
                <w:kern w:val="0"/>
              </w:rPr>
              <w:t>分。</w:t>
            </w:r>
          </w:p>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視覺藝術課程有達到得</w:t>
            </w:r>
            <w:r w:rsidRPr="00D3261C">
              <w:rPr>
                <w:rFonts w:ascii="標楷體" w:eastAsia="標楷體" w:hAnsi="標楷體"/>
                <w:kern w:val="0"/>
              </w:rPr>
              <w:t>3</w:t>
            </w:r>
            <w:r w:rsidRPr="00D3261C">
              <w:rPr>
                <w:rFonts w:ascii="標楷體" w:eastAsia="標楷體" w:hAnsi="標楷體" w:hint="eastAsia"/>
                <w:kern w:val="0"/>
              </w:rPr>
              <w:t>分。</w:t>
            </w:r>
          </w:p>
          <w:p w:rsidR="009C7AB8" w:rsidRPr="00D3261C" w:rsidRDefault="009C7AB8" w:rsidP="0057688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(3)</w:t>
            </w:r>
            <w:r w:rsidRPr="00D3261C">
              <w:rPr>
                <w:rFonts w:ascii="標楷體" w:eastAsia="標楷體" w:hAnsi="標楷體" w:hint="eastAsia"/>
                <w:kern w:val="0"/>
              </w:rPr>
              <w:t>音樂課程有達到得</w:t>
            </w:r>
            <w:r w:rsidRPr="00D3261C">
              <w:rPr>
                <w:rFonts w:ascii="標楷體" w:eastAsia="標楷體" w:hAnsi="標楷體"/>
                <w:kern w:val="0"/>
              </w:rPr>
              <w:t>3</w:t>
            </w:r>
            <w:r w:rsidRPr="00D3261C">
              <w:rPr>
                <w:rFonts w:ascii="標楷體" w:eastAsia="標楷體" w:hAnsi="標楷體" w:hint="eastAsia"/>
                <w:kern w:val="0"/>
              </w:rPr>
              <w:t>分。</w:t>
            </w:r>
          </w:p>
          <w:p w:rsidR="009C7AB8" w:rsidRPr="00D3261C" w:rsidRDefault="009C7AB8" w:rsidP="00DC47D1">
            <w:pPr>
              <w:spacing w:line="240" w:lineRule="atLeast"/>
              <w:ind w:left="240" w:hangingChars="100" w:hanging="240"/>
              <w:jc w:val="both"/>
              <w:textAlignment w:val="center"/>
              <w:rPr>
                <w:rFonts w:ascii="標楷體" w:eastAsia="標楷體" w:hAnsi="標楷體"/>
                <w:kern w:val="0"/>
              </w:rPr>
            </w:pPr>
            <w:r w:rsidRPr="00D3261C">
              <w:rPr>
                <w:rFonts w:ascii="標楷體" w:eastAsia="標楷體" w:hAnsi="標楷體"/>
                <w:kern w:val="0"/>
              </w:rPr>
              <w:t>(4)</w:t>
            </w:r>
            <w:r w:rsidRPr="00D3261C">
              <w:rPr>
                <w:rFonts w:ascii="標楷體" w:eastAsia="標楷體" w:hAnsi="標楷體" w:hint="eastAsia"/>
                <w:kern w:val="0"/>
              </w:rPr>
              <w:t>表演藝術課程有達到得</w:t>
            </w:r>
            <w:r w:rsidRPr="00D3261C">
              <w:rPr>
                <w:rFonts w:ascii="標楷體" w:eastAsia="標楷體" w:hAnsi="標楷體"/>
                <w:kern w:val="0"/>
              </w:rPr>
              <w:t>3</w:t>
            </w:r>
            <w:r w:rsidRPr="00D3261C">
              <w:rPr>
                <w:rFonts w:ascii="標楷體" w:eastAsia="標楷體" w:hAnsi="標楷體" w:hint="eastAsia"/>
                <w:kern w:val="0"/>
              </w:rPr>
              <w:t>分。</w:t>
            </w:r>
          </w:p>
        </w:tc>
        <w:tc>
          <w:tcPr>
            <w:tcW w:w="600" w:type="dxa"/>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rPr>
              <w:t>12</w:t>
            </w:r>
          </w:p>
        </w:tc>
        <w:tc>
          <w:tcPr>
            <w:tcW w:w="720" w:type="dxa"/>
            <w:vAlign w:val="center"/>
          </w:tcPr>
          <w:p w:rsidR="009C7AB8" w:rsidRPr="00D3261C" w:rsidRDefault="009C7AB8" w:rsidP="00576881">
            <w:pPr>
              <w:widowControl/>
              <w:spacing w:line="300" w:lineRule="exact"/>
              <w:textAlignment w:val="center"/>
              <w:rPr>
                <w:rFonts w:eastAsia="標楷體" w:hAnsi="標楷體"/>
                <w:kern w:val="0"/>
              </w:rPr>
            </w:pPr>
          </w:p>
        </w:tc>
        <w:tc>
          <w:tcPr>
            <w:tcW w:w="598" w:type="dxa"/>
            <w:vAlign w:val="center"/>
          </w:tcPr>
          <w:p w:rsidR="009C7AB8" w:rsidRPr="00D3261C" w:rsidRDefault="009C7AB8" w:rsidP="00576881">
            <w:pPr>
              <w:widowControl/>
              <w:spacing w:line="300" w:lineRule="exact"/>
              <w:textAlignment w:val="center"/>
              <w:rPr>
                <w:rFonts w:eastAsia="標楷體" w:hAnsi="標楷體"/>
                <w:kern w:val="0"/>
              </w:rPr>
            </w:pPr>
          </w:p>
        </w:tc>
        <w:tc>
          <w:tcPr>
            <w:tcW w:w="3732" w:type="dxa"/>
            <w:vMerge/>
          </w:tcPr>
          <w:p w:rsidR="009C7AB8" w:rsidRPr="00D3261C" w:rsidRDefault="009C7AB8" w:rsidP="00576881">
            <w:pPr>
              <w:tabs>
                <w:tab w:val="left" w:pos="1727"/>
              </w:tabs>
              <w:adjustRightInd w:val="0"/>
              <w:snapToGrid w:val="0"/>
              <w:ind w:left="240" w:hangingChars="100" w:hanging="240"/>
              <w:jc w:val="both"/>
              <w:rPr>
                <w:rFonts w:ascii="標楷體" w:eastAsia="標楷體" w:hAnsi="標楷體"/>
                <w:kern w:val="0"/>
              </w:rPr>
            </w:pPr>
          </w:p>
        </w:tc>
        <w:tc>
          <w:tcPr>
            <w:tcW w:w="2980" w:type="dxa"/>
            <w:vAlign w:val="center"/>
          </w:tcPr>
          <w:p w:rsidR="009C7AB8" w:rsidRPr="00D3261C" w:rsidRDefault="009C7AB8" w:rsidP="00576881">
            <w:pPr>
              <w:widowControl/>
              <w:spacing w:line="300" w:lineRule="exact"/>
              <w:textAlignment w:val="center"/>
              <w:rPr>
                <w:rFonts w:eastAsia="標楷體" w:hAnsi="標楷體"/>
                <w:kern w:val="0"/>
              </w:rPr>
            </w:pPr>
          </w:p>
        </w:tc>
      </w:tr>
      <w:tr w:rsidR="009C7AB8" w:rsidRPr="00D3261C" w:rsidTr="00096694">
        <w:trPr>
          <w:trHeight w:val="397"/>
          <w:tblHeader/>
          <w:jc w:val="center"/>
        </w:trPr>
        <w:tc>
          <w:tcPr>
            <w:tcW w:w="7236" w:type="dxa"/>
            <w:gridSpan w:val="2"/>
            <w:shd w:val="clear" w:color="auto" w:fill="E0E0E0"/>
            <w:vAlign w:val="center"/>
          </w:tcPr>
          <w:p w:rsidR="009C7AB8" w:rsidRPr="00D3261C" w:rsidRDefault="009C7AB8" w:rsidP="00576881">
            <w:pPr>
              <w:spacing w:line="300" w:lineRule="exact"/>
              <w:ind w:left="396" w:hangingChars="165" w:hanging="396"/>
              <w:jc w:val="center"/>
              <w:rPr>
                <w:rFonts w:ascii="標楷體" w:eastAsia="標楷體" w:hAnsi="標楷體"/>
              </w:rPr>
            </w:pPr>
            <w:r w:rsidRPr="00D3261C">
              <w:rPr>
                <w:rFonts w:ascii="標楷體" w:eastAsia="標楷體" w:hAnsi="標楷體" w:hint="eastAsia"/>
              </w:rPr>
              <w:t>小計</w:t>
            </w:r>
          </w:p>
        </w:tc>
        <w:tc>
          <w:tcPr>
            <w:tcW w:w="600" w:type="dxa"/>
            <w:shd w:val="clear" w:color="auto" w:fill="E0E0E0"/>
            <w:vAlign w:val="center"/>
          </w:tcPr>
          <w:p w:rsidR="009C7AB8" w:rsidRPr="00D3261C" w:rsidRDefault="009C7AB8" w:rsidP="00576881">
            <w:pPr>
              <w:spacing w:line="300" w:lineRule="exact"/>
              <w:jc w:val="center"/>
              <w:rPr>
                <w:rFonts w:ascii="標楷體" w:eastAsia="標楷體" w:hAnsi="標楷體"/>
              </w:rPr>
            </w:pPr>
            <w:r w:rsidRPr="00D3261C">
              <w:rPr>
                <w:rFonts w:ascii="標楷體" w:eastAsia="標楷體" w:hAnsi="標楷體"/>
              </w:rPr>
              <w:t>32</w:t>
            </w:r>
          </w:p>
        </w:tc>
        <w:tc>
          <w:tcPr>
            <w:tcW w:w="720" w:type="dxa"/>
            <w:shd w:val="clear" w:color="auto" w:fill="E0E0E0"/>
            <w:vAlign w:val="center"/>
          </w:tcPr>
          <w:p w:rsidR="009C7AB8" w:rsidRPr="00D3261C" w:rsidRDefault="009C7AB8" w:rsidP="00576881">
            <w:pPr>
              <w:widowControl/>
              <w:spacing w:line="300" w:lineRule="exact"/>
              <w:textAlignment w:val="center"/>
              <w:rPr>
                <w:rFonts w:eastAsia="標楷體" w:hAnsi="標楷體"/>
                <w:kern w:val="0"/>
              </w:rPr>
            </w:pPr>
          </w:p>
        </w:tc>
        <w:tc>
          <w:tcPr>
            <w:tcW w:w="598" w:type="dxa"/>
            <w:shd w:val="clear" w:color="auto" w:fill="E0E0E0"/>
            <w:vAlign w:val="center"/>
          </w:tcPr>
          <w:p w:rsidR="009C7AB8" w:rsidRPr="00D3261C" w:rsidRDefault="009C7AB8" w:rsidP="00576881">
            <w:pPr>
              <w:widowControl/>
              <w:spacing w:line="300" w:lineRule="exact"/>
              <w:textAlignment w:val="center"/>
              <w:rPr>
                <w:rFonts w:eastAsia="標楷體" w:hAnsi="標楷體"/>
                <w:kern w:val="0"/>
              </w:rPr>
            </w:pPr>
          </w:p>
        </w:tc>
        <w:tc>
          <w:tcPr>
            <w:tcW w:w="3732" w:type="dxa"/>
            <w:shd w:val="clear" w:color="auto" w:fill="E0E0E0"/>
          </w:tcPr>
          <w:p w:rsidR="009C7AB8" w:rsidRPr="00D3261C" w:rsidRDefault="009C7AB8" w:rsidP="00576881">
            <w:pPr>
              <w:widowControl/>
              <w:spacing w:line="300" w:lineRule="exact"/>
              <w:jc w:val="both"/>
              <w:rPr>
                <w:rFonts w:ascii="標楷體" w:eastAsia="標楷體" w:hAnsi="標楷體"/>
                <w:kern w:val="0"/>
              </w:rPr>
            </w:pPr>
          </w:p>
        </w:tc>
        <w:tc>
          <w:tcPr>
            <w:tcW w:w="2980" w:type="dxa"/>
            <w:shd w:val="clear" w:color="auto" w:fill="E0E0E0"/>
            <w:vAlign w:val="center"/>
          </w:tcPr>
          <w:p w:rsidR="009C7AB8" w:rsidRPr="00D3261C" w:rsidRDefault="009C7AB8" w:rsidP="00576881">
            <w:pPr>
              <w:widowControl/>
              <w:spacing w:line="300" w:lineRule="exact"/>
              <w:textAlignment w:val="center"/>
              <w:rPr>
                <w:rFonts w:eastAsia="標楷體" w:hAnsi="標楷體"/>
                <w:kern w:val="0"/>
              </w:rPr>
            </w:pPr>
          </w:p>
        </w:tc>
      </w:tr>
    </w:tbl>
    <w:p w:rsidR="009C7AB8" w:rsidRPr="00D3261C" w:rsidRDefault="009C7AB8" w:rsidP="00A46933">
      <w:pPr>
        <w:widowControl/>
        <w:rPr>
          <w:rFonts w:eastAsia="標楷體" w:hAnsi="標楷體"/>
          <w:b/>
          <w:kern w:val="0"/>
          <w:sz w:val="28"/>
          <w:szCs w:val="28"/>
        </w:rPr>
      </w:pPr>
    </w:p>
    <w:p w:rsidR="009C7AB8" w:rsidRPr="00D3261C" w:rsidRDefault="009C7AB8" w:rsidP="00A46933">
      <w:pPr>
        <w:widowControl/>
        <w:spacing w:line="240" w:lineRule="atLeast"/>
        <w:jc w:val="both"/>
        <w:rPr>
          <w:rFonts w:ascii="標楷體" w:eastAsia="標楷體" w:hAnsi="標楷體"/>
          <w:b/>
          <w:kern w:val="0"/>
          <w:sz w:val="28"/>
          <w:szCs w:val="28"/>
        </w:rPr>
      </w:pPr>
      <w:r w:rsidRPr="00D3261C">
        <w:rPr>
          <w:kern w:val="0"/>
        </w:rPr>
        <w:br w:type="page"/>
      </w:r>
      <w:r w:rsidRPr="00D3261C">
        <w:rPr>
          <w:rFonts w:ascii="標楷體" w:eastAsia="標楷體" w:hAnsi="標楷體" w:hint="eastAsia"/>
          <w:b/>
          <w:kern w:val="0"/>
          <w:sz w:val="28"/>
          <w:szCs w:val="28"/>
        </w:rPr>
        <w:lastRenderedPageBreak/>
        <w:t>四、</w:t>
      </w:r>
      <w:r w:rsidRPr="00D3261C">
        <w:rPr>
          <w:rFonts w:ascii="標楷體" w:eastAsia="標楷體" w:hAnsi="標楷體" w:hint="eastAsia"/>
          <w:b/>
          <w:bCs/>
          <w:sz w:val="28"/>
          <w:szCs w:val="28"/>
        </w:rPr>
        <w:t>國中</w:t>
      </w:r>
      <w:r w:rsidRPr="00D3261C">
        <w:rPr>
          <w:rFonts w:ascii="標楷體" w:eastAsia="標楷體" w:hAnsi="標楷體" w:hint="eastAsia"/>
          <w:b/>
          <w:bCs/>
          <w:kern w:val="0"/>
          <w:sz w:val="28"/>
          <w:szCs w:val="28"/>
        </w:rPr>
        <w:t>生涯發展教育</w:t>
      </w:r>
      <w:r w:rsidRPr="00D3261C">
        <w:rPr>
          <w:rFonts w:ascii="標楷體" w:eastAsia="標楷體" w:hAnsi="標楷體"/>
          <w:b/>
          <w:kern w:val="0"/>
          <w:sz w:val="28"/>
          <w:szCs w:val="28"/>
        </w:rPr>
        <w:t>(12%)</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4227"/>
        <w:gridCol w:w="2454"/>
      </w:tblGrid>
      <w:tr w:rsidR="009C7AB8" w:rsidRPr="00D3261C" w:rsidTr="00576881">
        <w:trPr>
          <w:cantSplit/>
          <w:trHeight w:val="397"/>
          <w:tblHeader/>
          <w:jc w:val="center"/>
        </w:trPr>
        <w:tc>
          <w:tcPr>
            <w:tcW w:w="1864" w:type="dxa"/>
            <w:shd w:val="clear" w:color="auto" w:fill="FFFF99"/>
            <w:vAlign w:val="center"/>
          </w:tcPr>
          <w:p w:rsidR="009C7AB8" w:rsidRPr="00D3261C" w:rsidRDefault="009C7AB8" w:rsidP="00576881">
            <w:pPr>
              <w:adjustRightInd w:val="0"/>
              <w:snapToGrid w:val="0"/>
              <w:spacing w:line="240" w:lineRule="atLeast"/>
              <w:ind w:left="480" w:hangingChars="200" w:hanging="480"/>
              <w:jc w:val="center"/>
              <w:rPr>
                <w:rFonts w:ascii="標楷體" w:eastAsia="標楷體" w:hAnsi="標楷體"/>
                <w:kern w:val="0"/>
              </w:rPr>
            </w:pPr>
            <w:r w:rsidRPr="00D3261C">
              <w:rPr>
                <w:rFonts w:ascii="標楷體" w:eastAsia="標楷體" w:hAnsi="標楷體" w:hint="eastAsia"/>
                <w:kern w:val="0"/>
              </w:rPr>
              <w:t>視導項目</w:t>
            </w:r>
          </w:p>
        </w:tc>
        <w:tc>
          <w:tcPr>
            <w:tcW w:w="4942" w:type="dxa"/>
            <w:shd w:val="clear" w:color="auto" w:fill="FFFF99"/>
            <w:vAlign w:val="center"/>
          </w:tcPr>
          <w:p w:rsidR="009C7AB8" w:rsidRPr="00D3261C" w:rsidRDefault="009C7AB8" w:rsidP="00576881">
            <w:pPr>
              <w:spacing w:line="240" w:lineRule="atLeast"/>
              <w:ind w:left="497" w:hangingChars="207" w:hanging="497"/>
              <w:jc w:val="center"/>
              <w:rPr>
                <w:rFonts w:ascii="標楷體" w:eastAsia="標楷體" w:hAnsi="標楷體"/>
              </w:rPr>
            </w:pPr>
            <w:r w:rsidRPr="00D3261C">
              <w:rPr>
                <w:rFonts w:ascii="標楷體" w:eastAsia="標楷體" w:hAnsi="標楷體" w:hint="eastAsia"/>
              </w:rPr>
              <w:t>視導細項</w:t>
            </w:r>
          </w:p>
        </w:tc>
        <w:tc>
          <w:tcPr>
            <w:tcW w:w="607" w:type="dxa"/>
            <w:shd w:val="clear" w:color="auto" w:fill="FFFF99"/>
            <w:vAlign w:val="center"/>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hint="eastAsia"/>
              </w:rPr>
              <w:t>分數</w:t>
            </w:r>
          </w:p>
        </w:tc>
        <w:tc>
          <w:tcPr>
            <w:tcW w:w="608"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自評</w:t>
            </w:r>
          </w:p>
        </w:tc>
        <w:tc>
          <w:tcPr>
            <w:tcW w:w="608"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得分</w:t>
            </w:r>
          </w:p>
        </w:tc>
        <w:tc>
          <w:tcPr>
            <w:tcW w:w="4227"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填表說明</w:t>
            </w:r>
          </w:p>
        </w:tc>
        <w:tc>
          <w:tcPr>
            <w:tcW w:w="2454" w:type="dxa"/>
            <w:shd w:val="clear" w:color="auto" w:fill="FFFF99"/>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訪視結果說明</w:t>
            </w:r>
          </w:p>
        </w:tc>
      </w:tr>
      <w:tr w:rsidR="009C7AB8" w:rsidRPr="00D3261C" w:rsidTr="00857FC2">
        <w:trPr>
          <w:cantSplit/>
          <w:trHeight w:val="5873"/>
          <w:tblHeader/>
          <w:jc w:val="center"/>
        </w:trPr>
        <w:tc>
          <w:tcPr>
            <w:tcW w:w="1864" w:type="dxa"/>
          </w:tcPr>
          <w:p w:rsidR="009C7AB8" w:rsidRPr="00D3261C" w:rsidRDefault="009C7AB8" w:rsidP="00576881">
            <w:pPr>
              <w:adjustRightInd w:val="0"/>
              <w:snapToGrid w:val="0"/>
              <w:spacing w:line="240" w:lineRule="atLeast"/>
              <w:jc w:val="both"/>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一</w:t>
            </w:r>
            <w:r w:rsidRPr="00D3261C">
              <w:rPr>
                <w:rFonts w:ascii="標楷體" w:eastAsia="標楷體" w:hAnsi="標楷體"/>
                <w:kern w:val="0"/>
              </w:rPr>
              <w:t>)</w:t>
            </w:r>
            <w:r w:rsidRPr="00D3261C">
              <w:t xml:space="preserve"> </w:t>
            </w:r>
            <w:r w:rsidRPr="00D3261C">
              <w:rPr>
                <w:rFonts w:ascii="標楷體" w:eastAsia="標楷體" w:hAnsi="標楷體" w:hint="eastAsia"/>
                <w:kern w:val="0"/>
              </w:rPr>
              <w:t>辦理國中生涯發展教育相關研習活動</w:t>
            </w:r>
            <w:r w:rsidRPr="00D3261C">
              <w:rPr>
                <w:rFonts w:ascii="標楷體" w:eastAsia="標楷體" w:hAnsi="標楷體"/>
                <w:kern w:val="0"/>
              </w:rPr>
              <w:t>(6%)</w:t>
            </w:r>
          </w:p>
        </w:tc>
        <w:tc>
          <w:tcPr>
            <w:tcW w:w="4942" w:type="dxa"/>
          </w:tcPr>
          <w:p w:rsidR="009C7AB8" w:rsidRPr="00D3261C" w:rsidRDefault="009C7AB8" w:rsidP="00880D68">
            <w:pPr>
              <w:spacing w:line="240" w:lineRule="atLeast"/>
              <w:jc w:val="both"/>
              <w:textAlignment w:val="center"/>
              <w:rPr>
                <w:rFonts w:ascii="標楷體" w:eastAsia="標楷體" w:hAnsi="標楷體"/>
              </w:rPr>
            </w:pPr>
            <w:r w:rsidRPr="00D3261C">
              <w:rPr>
                <w:rFonts w:ascii="標楷體" w:eastAsia="標楷體" w:hAnsi="標楷體" w:hint="eastAsia"/>
              </w:rPr>
              <w:t>針對轄內所屬國中辦理生涯發展教育相關研習或宣導，或各校皆辦理以導師為對象之相關研習活動</w:t>
            </w:r>
            <w:r w:rsidRPr="00D3261C">
              <w:rPr>
                <w:rFonts w:ascii="標楷體" w:eastAsia="標楷體" w:hAnsi="標楷體"/>
              </w:rPr>
              <w:t>6</w:t>
            </w:r>
            <w:r w:rsidRPr="00D3261C">
              <w:rPr>
                <w:rFonts w:ascii="標楷體" w:eastAsia="標楷體" w:hAnsi="標楷體" w:hint="eastAsia"/>
              </w:rPr>
              <w:t>小時以上。</w:t>
            </w:r>
          </w:p>
          <w:p w:rsidR="009C7AB8" w:rsidRPr="00D3261C" w:rsidRDefault="009C7AB8" w:rsidP="00576881">
            <w:pPr>
              <w:spacing w:line="240" w:lineRule="atLeast"/>
              <w:ind w:left="240" w:hangingChars="100" w:hanging="240"/>
              <w:jc w:val="both"/>
              <w:textAlignment w:val="center"/>
              <w:rPr>
                <w:rFonts w:ascii="標楷體" w:eastAsia="標楷體" w:hAnsi="標楷體"/>
              </w:rPr>
            </w:pPr>
          </w:p>
        </w:tc>
        <w:tc>
          <w:tcPr>
            <w:tcW w:w="607" w:type="dxa"/>
          </w:tcPr>
          <w:p w:rsidR="009C7AB8" w:rsidRPr="00D3261C" w:rsidRDefault="009C7AB8" w:rsidP="00334CEE">
            <w:pPr>
              <w:spacing w:line="240" w:lineRule="atLeast"/>
              <w:jc w:val="center"/>
              <w:rPr>
                <w:rFonts w:ascii="標楷體" w:eastAsia="標楷體" w:hAnsi="標楷體"/>
              </w:rPr>
            </w:pPr>
            <w:r w:rsidRPr="00D3261C">
              <w:rPr>
                <w:rFonts w:ascii="標楷體" w:eastAsia="標楷體" w:hAnsi="標楷體"/>
              </w:rPr>
              <w:t>6</w:t>
            </w:r>
          </w:p>
        </w:tc>
        <w:tc>
          <w:tcPr>
            <w:tcW w:w="608"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08"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227" w:type="dxa"/>
          </w:tcPr>
          <w:p w:rsidR="009C7AB8" w:rsidRPr="00D3261C" w:rsidRDefault="009C7AB8" w:rsidP="00880D68">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本項所指辦理國中生涯發展教育相關研習，內容包含生涯發展教育內涵、高中職</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五專</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群科介紹與職群實作活動等活動。</w:t>
            </w:r>
          </w:p>
          <w:p w:rsidR="009C7AB8" w:rsidRPr="00D3261C" w:rsidRDefault="009C7AB8" w:rsidP="00880D68">
            <w:pPr>
              <w:tabs>
                <w:tab w:val="left" w:pos="1727"/>
              </w:tabs>
              <w:adjustRightInd w:val="0"/>
              <w:snapToGrid w:val="0"/>
              <w:ind w:left="200" w:hangingChars="100" w:hanging="200"/>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請檢附研習公文、實施計畫</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含議程</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、簽到表、研習講綱</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或手冊</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、活動紀錄</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含職群實作照片</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及參與學校名錄等佐證資料，未提供者不予計分。</w:t>
            </w:r>
          </w:p>
          <w:p w:rsidR="009C7AB8" w:rsidRPr="00D3261C" w:rsidRDefault="009C7AB8" w:rsidP="00880D68">
            <w:pPr>
              <w:tabs>
                <w:tab w:val="left" w:pos="1727"/>
              </w:tabs>
              <w:adjustRightInd w:val="0"/>
              <w:snapToGrid w:val="0"/>
              <w:ind w:left="200" w:hangingChars="100" w:hanging="200"/>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辦理本項活動注意事項：</w:t>
            </w:r>
          </w:p>
          <w:p w:rsidR="009C7AB8" w:rsidRPr="00D3261C" w:rsidRDefault="009C7AB8" w:rsidP="00334CEE">
            <w:pPr>
              <w:tabs>
                <w:tab w:val="left" w:pos="1727"/>
              </w:tabs>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如辦理高中職</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五專</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群科介紹應至少包含</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種群科，未達</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種不予計分。</w:t>
            </w:r>
          </w:p>
          <w:p w:rsidR="009C7AB8" w:rsidRPr="00D3261C" w:rsidRDefault="009C7AB8" w:rsidP="00334CEE">
            <w:pPr>
              <w:tabs>
                <w:tab w:val="left" w:pos="1727"/>
              </w:tabs>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參與校數應包含公立學校及完全中學附設國中部，私立學校不在此限。</w:t>
            </w:r>
          </w:p>
          <w:p w:rsidR="009C7AB8" w:rsidRPr="00D3261C" w:rsidRDefault="009C7AB8" w:rsidP="00334CEE">
            <w:pPr>
              <w:tabs>
                <w:tab w:val="left" w:pos="1727"/>
              </w:tabs>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導師以八年級與九年級導師為主。</w:t>
            </w:r>
          </w:p>
          <w:p w:rsidR="009C7AB8" w:rsidRPr="00D3261C" w:rsidRDefault="009C7AB8" w:rsidP="00880D68">
            <w:pPr>
              <w:adjustRightInd w:val="0"/>
              <w:snapToGrid w:val="0"/>
              <w:ind w:left="200" w:hangingChars="100" w:hanging="200"/>
              <w:rPr>
                <w:rFonts w:ascii="標楷體" w:eastAsia="標楷體" w:hAnsi="標楷體"/>
                <w:kern w:val="0"/>
                <w:sz w:val="20"/>
                <w:szCs w:val="20"/>
              </w:rPr>
            </w:pPr>
            <w:r w:rsidRPr="00D3261C">
              <w:rPr>
                <w:rFonts w:ascii="標楷體" w:eastAsia="標楷體" w:hAnsi="標楷體"/>
                <w:kern w:val="0"/>
                <w:sz w:val="20"/>
                <w:szCs w:val="20"/>
              </w:rPr>
              <w:t>4.</w:t>
            </w:r>
            <w:r w:rsidRPr="00D3261C">
              <w:rPr>
                <w:rFonts w:ascii="標楷體" w:eastAsia="標楷體" w:hAnsi="標楷體" w:hint="eastAsia"/>
                <w:kern w:val="0"/>
                <w:sz w:val="20"/>
                <w:szCs w:val="20"/>
              </w:rPr>
              <w:t>給分標準：</w:t>
            </w:r>
          </w:p>
          <w:p w:rsidR="009C7AB8" w:rsidRPr="00D3261C" w:rsidRDefault="009C7AB8" w:rsidP="00334CEE">
            <w:pPr>
              <w:tabs>
                <w:tab w:val="left" w:pos="1727"/>
              </w:tabs>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辦理生涯發展教育相關研習或宣導未達</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場或參與校數達</w:t>
            </w:r>
            <w:r w:rsidRPr="00D3261C">
              <w:rPr>
                <w:rFonts w:ascii="標楷體" w:eastAsia="標楷體" w:hAnsi="標楷體"/>
                <w:kern w:val="0"/>
                <w:sz w:val="20"/>
                <w:szCs w:val="20"/>
              </w:rPr>
              <w:t>90%</w:t>
            </w:r>
            <w:r w:rsidRPr="00D3261C">
              <w:rPr>
                <w:rFonts w:ascii="標楷體" w:eastAsia="標楷體" w:hAnsi="標楷體" w:hint="eastAsia"/>
                <w:kern w:val="0"/>
                <w:sz w:val="20"/>
                <w:szCs w:val="20"/>
              </w:rPr>
              <w:t>，核予</w:t>
            </w:r>
            <w:r w:rsidRPr="00D3261C">
              <w:rPr>
                <w:rFonts w:ascii="標楷體" w:eastAsia="標楷體" w:hAnsi="標楷體"/>
                <w:kern w:val="0"/>
                <w:sz w:val="20"/>
                <w:szCs w:val="20"/>
              </w:rPr>
              <w:t>0</w:t>
            </w:r>
            <w:r w:rsidRPr="00D3261C">
              <w:rPr>
                <w:rFonts w:ascii="標楷體" w:eastAsia="標楷體" w:hAnsi="標楷體" w:hint="eastAsia"/>
                <w:kern w:val="0"/>
                <w:sz w:val="20"/>
                <w:szCs w:val="20"/>
              </w:rPr>
              <w:t>分。</w:t>
            </w:r>
          </w:p>
          <w:p w:rsidR="009C7AB8" w:rsidRPr="00D3261C" w:rsidRDefault="009C7AB8" w:rsidP="00334CEE">
            <w:pPr>
              <w:tabs>
                <w:tab w:val="left" w:pos="1727"/>
              </w:tabs>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辦理生涯發展教育相關研習或宣導至少</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場且參與校數達</w:t>
            </w:r>
            <w:r w:rsidRPr="00D3261C">
              <w:rPr>
                <w:rFonts w:ascii="標楷體" w:eastAsia="標楷體" w:hAnsi="標楷體"/>
                <w:kern w:val="0"/>
                <w:sz w:val="20"/>
                <w:szCs w:val="20"/>
              </w:rPr>
              <w:t>90%</w:t>
            </w:r>
            <w:r w:rsidRPr="00D3261C">
              <w:rPr>
                <w:rFonts w:ascii="標楷體" w:eastAsia="標楷體" w:hAnsi="標楷體" w:hint="eastAsia"/>
                <w:kern w:val="0"/>
                <w:sz w:val="20"/>
                <w:szCs w:val="20"/>
              </w:rPr>
              <w:t>以上未滿</w:t>
            </w:r>
            <w:r w:rsidRPr="00D3261C">
              <w:rPr>
                <w:rFonts w:ascii="標楷體" w:eastAsia="標楷體" w:hAnsi="標楷體"/>
                <w:kern w:val="0"/>
                <w:sz w:val="20"/>
                <w:szCs w:val="20"/>
              </w:rPr>
              <w:t>95%</w:t>
            </w:r>
            <w:r w:rsidRPr="00D3261C">
              <w:rPr>
                <w:rFonts w:ascii="標楷體" w:eastAsia="標楷體" w:hAnsi="標楷體" w:hint="eastAsia"/>
                <w:kern w:val="0"/>
                <w:sz w:val="20"/>
                <w:szCs w:val="20"/>
              </w:rPr>
              <w:t>，核予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p w:rsidR="009C7AB8" w:rsidRPr="00D3261C" w:rsidRDefault="009C7AB8" w:rsidP="00334CEE">
            <w:pPr>
              <w:tabs>
                <w:tab w:val="left" w:pos="1727"/>
              </w:tabs>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辦理生涯發展教育相關研習或宣導至少</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場且參與校數達</w:t>
            </w:r>
            <w:r w:rsidRPr="00D3261C">
              <w:rPr>
                <w:rFonts w:ascii="標楷體" w:eastAsia="標楷體" w:hAnsi="標楷體"/>
                <w:kern w:val="0"/>
                <w:sz w:val="20"/>
                <w:szCs w:val="20"/>
              </w:rPr>
              <w:t>95%</w:t>
            </w:r>
            <w:r w:rsidRPr="00D3261C">
              <w:rPr>
                <w:rFonts w:ascii="標楷體" w:eastAsia="標楷體" w:hAnsi="標楷體" w:hint="eastAsia"/>
                <w:kern w:val="0"/>
                <w:sz w:val="20"/>
                <w:szCs w:val="20"/>
              </w:rPr>
              <w:t>以上未滿</w:t>
            </w:r>
            <w:r w:rsidRPr="00D3261C">
              <w:rPr>
                <w:rFonts w:ascii="標楷體" w:eastAsia="標楷體" w:hAnsi="標楷體"/>
                <w:kern w:val="0"/>
                <w:sz w:val="20"/>
                <w:szCs w:val="20"/>
              </w:rPr>
              <w:t>100%</w:t>
            </w:r>
            <w:r w:rsidRPr="00D3261C">
              <w:rPr>
                <w:rFonts w:ascii="標楷體" w:eastAsia="標楷體" w:hAnsi="標楷體" w:hint="eastAsia"/>
                <w:kern w:val="0"/>
                <w:sz w:val="20"/>
                <w:szCs w:val="20"/>
              </w:rPr>
              <w:t>，核予</w:t>
            </w:r>
            <w:r w:rsidRPr="00D3261C">
              <w:rPr>
                <w:rFonts w:ascii="標楷體" w:eastAsia="標楷體" w:hAnsi="標楷體"/>
                <w:kern w:val="0"/>
                <w:sz w:val="20"/>
                <w:szCs w:val="20"/>
              </w:rPr>
              <w:t>4</w:t>
            </w:r>
            <w:r w:rsidRPr="00D3261C">
              <w:rPr>
                <w:rFonts w:ascii="標楷體" w:eastAsia="標楷體" w:hAnsi="標楷體" w:hint="eastAsia"/>
                <w:kern w:val="0"/>
                <w:sz w:val="20"/>
                <w:szCs w:val="20"/>
              </w:rPr>
              <w:t>分。</w:t>
            </w:r>
          </w:p>
          <w:p w:rsidR="009C7AB8" w:rsidRPr="00D3261C" w:rsidRDefault="009C7AB8" w:rsidP="00857FC2">
            <w:pPr>
              <w:tabs>
                <w:tab w:val="left" w:pos="1727"/>
              </w:tabs>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(4)</w:t>
            </w:r>
            <w:r w:rsidRPr="00D3261C">
              <w:rPr>
                <w:rFonts w:ascii="標楷體" w:eastAsia="標楷體" w:hAnsi="標楷體" w:hint="eastAsia"/>
                <w:kern w:val="0"/>
                <w:sz w:val="20"/>
                <w:szCs w:val="20"/>
              </w:rPr>
              <w:t>辦理生涯發展教育相關研習或宣導至少</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場且參與校數達</w:t>
            </w:r>
            <w:r w:rsidRPr="00D3261C">
              <w:rPr>
                <w:rFonts w:ascii="標楷體" w:eastAsia="標楷體" w:hAnsi="標楷體"/>
                <w:kern w:val="0"/>
                <w:sz w:val="20"/>
                <w:szCs w:val="20"/>
              </w:rPr>
              <w:t>100%</w:t>
            </w:r>
            <w:r w:rsidRPr="00D3261C">
              <w:rPr>
                <w:rFonts w:ascii="標楷體" w:eastAsia="標楷體" w:hAnsi="標楷體" w:hint="eastAsia"/>
                <w:kern w:val="0"/>
                <w:sz w:val="20"/>
                <w:szCs w:val="20"/>
              </w:rPr>
              <w:t>，或各校皆辦理以導師為對象之相關研習活動</w:t>
            </w:r>
            <w:r w:rsidRPr="00D3261C">
              <w:rPr>
                <w:rFonts w:ascii="標楷體" w:eastAsia="標楷體" w:hAnsi="標楷體"/>
                <w:kern w:val="0"/>
                <w:sz w:val="20"/>
                <w:szCs w:val="20"/>
              </w:rPr>
              <w:t>6</w:t>
            </w:r>
            <w:r w:rsidRPr="00D3261C">
              <w:rPr>
                <w:rFonts w:ascii="標楷體" w:eastAsia="標楷體" w:hAnsi="標楷體" w:hint="eastAsia"/>
                <w:kern w:val="0"/>
                <w:sz w:val="20"/>
                <w:szCs w:val="20"/>
              </w:rPr>
              <w:t>小時以上，核予</w:t>
            </w:r>
            <w:r w:rsidRPr="00D3261C">
              <w:rPr>
                <w:rFonts w:ascii="標楷體" w:eastAsia="標楷體" w:hAnsi="標楷體"/>
                <w:kern w:val="0"/>
                <w:sz w:val="20"/>
                <w:szCs w:val="20"/>
              </w:rPr>
              <w:t>6</w:t>
            </w:r>
            <w:r w:rsidRPr="00D3261C">
              <w:rPr>
                <w:rFonts w:ascii="標楷體" w:eastAsia="標楷體" w:hAnsi="標楷體" w:hint="eastAsia"/>
                <w:kern w:val="0"/>
                <w:sz w:val="20"/>
                <w:szCs w:val="20"/>
              </w:rPr>
              <w:t>分。</w:t>
            </w:r>
          </w:p>
        </w:tc>
        <w:tc>
          <w:tcPr>
            <w:tcW w:w="2454"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857FC2">
        <w:trPr>
          <w:cantSplit/>
          <w:trHeight w:val="2680"/>
          <w:tblHeader/>
          <w:jc w:val="center"/>
        </w:trPr>
        <w:tc>
          <w:tcPr>
            <w:tcW w:w="1864" w:type="dxa"/>
          </w:tcPr>
          <w:p w:rsidR="009C7AB8" w:rsidRPr="00D3261C" w:rsidRDefault="009C7AB8" w:rsidP="00576881">
            <w:pPr>
              <w:adjustRightInd w:val="0"/>
              <w:snapToGrid w:val="0"/>
              <w:spacing w:line="240" w:lineRule="atLeast"/>
              <w:jc w:val="both"/>
              <w:rPr>
                <w:rFonts w:ascii="標楷體" w:eastAsia="標楷體" w:hAnsi="標楷體"/>
              </w:rPr>
            </w:pPr>
            <w:r w:rsidRPr="00D3261C">
              <w:rPr>
                <w:rFonts w:ascii="標楷體" w:eastAsia="標楷體" w:hAnsi="標楷體"/>
                <w:kern w:val="0"/>
              </w:rPr>
              <w:lastRenderedPageBreak/>
              <w:t>(</w:t>
            </w:r>
            <w:r w:rsidRPr="00D3261C">
              <w:rPr>
                <w:rFonts w:ascii="標楷體" w:eastAsia="標楷體" w:hAnsi="標楷體" w:hint="eastAsia"/>
                <w:kern w:val="0"/>
              </w:rPr>
              <w:t>二</w:t>
            </w:r>
            <w:r w:rsidRPr="00D3261C">
              <w:rPr>
                <w:rFonts w:ascii="標楷體" w:eastAsia="標楷體" w:hAnsi="標楷體"/>
                <w:kern w:val="0"/>
              </w:rPr>
              <w:t>)</w:t>
            </w:r>
            <w:r w:rsidRPr="00D3261C">
              <w:t xml:space="preserve"> </w:t>
            </w:r>
            <w:r w:rsidRPr="00D3261C">
              <w:rPr>
                <w:rFonts w:ascii="標楷體" w:eastAsia="標楷體" w:hAnsi="標楷體" w:hint="eastAsia"/>
              </w:rPr>
              <w:t>辦理國中職群宣導相關活動</w:t>
            </w:r>
            <w:r w:rsidRPr="00D3261C">
              <w:rPr>
                <w:rFonts w:ascii="標楷體" w:eastAsia="標楷體" w:hAnsi="標楷體"/>
              </w:rPr>
              <w:t>(6%)</w:t>
            </w:r>
          </w:p>
        </w:tc>
        <w:tc>
          <w:tcPr>
            <w:tcW w:w="4942" w:type="dxa"/>
          </w:tcPr>
          <w:p w:rsidR="009C7AB8" w:rsidRPr="0069622A" w:rsidRDefault="009C7AB8" w:rsidP="00334CEE">
            <w:pPr>
              <w:spacing w:line="240" w:lineRule="atLeast"/>
              <w:jc w:val="both"/>
              <w:textAlignment w:val="center"/>
              <w:rPr>
                <w:rFonts w:ascii="標楷體" w:eastAsia="標楷體" w:hAnsi="標楷體"/>
              </w:rPr>
            </w:pPr>
            <w:r w:rsidRPr="00D3261C">
              <w:rPr>
                <w:rFonts w:ascii="標楷體" w:eastAsia="標楷體" w:hAnsi="標楷體" w:hint="eastAsia"/>
              </w:rPr>
              <w:t>能有效督導轄內所屬國中</w:t>
            </w:r>
            <w:r>
              <w:rPr>
                <w:rFonts w:ascii="標楷體" w:eastAsia="標楷體" w:hAnsi="標楷體" w:hint="eastAsia"/>
              </w:rPr>
              <w:t>妥善規劃</w:t>
            </w:r>
            <w:r w:rsidRPr="00D3261C">
              <w:rPr>
                <w:rFonts w:ascii="標楷體" w:eastAsia="標楷體" w:hAnsi="標楷體" w:hint="eastAsia"/>
              </w:rPr>
              <w:t>辦理高中職</w:t>
            </w:r>
            <w:r w:rsidRPr="00D3261C">
              <w:rPr>
                <w:rFonts w:ascii="標楷體" w:eastAsia="標楷體" w:hAnsi="標楷體"/>
              </w:rPr>
              <w:t>(</w:t>
            </w:r>
            <w:r w:rsidRPr="00D3261C">
              <w:rPr>
                <w:rFonts w:ascii="標楷體" w:eastAsia="標楷體" w:hAnsi="標楷體" w:hint="eastAsia"/>
              </w:rPr>
              <w:t>含五專</w:t>
            </w:r>
            <w:r w:rsidRPr="00D3261C">
              <w:rPr>
                <w:rFonts w:ascii="標楷體" w:eastAsia="標楷體" w:hAnsi="標楷體"/>
              </w:rPr>
              <w:t>)</w:t>
            </w:r>
            <w:r w:rsidRPr="00D3261C">
              <w:rPr>
                <w:rFonts w:ascii="標楷體" w:eastAsia="標楷體" w:hAnsi="標楷體" w:hint="eastAsia"/>
              </w:rPr>
              <w:t>參訪活動，並依據學生意願</w:t>
            </w:r>
            <w:r>
              <w:rPr>
                <w:rFonts w:ascii="標楷體" w:eastAsia="標楷體" w:hAnsi="標楷體" w:hint="eastAsia"/>
              </w:rPr>
              <w:t>進行職群</w:t>
            </w:r>
            <w:r w:rsidRPr="00D3261C">
              <w:rPr>
                <w:rFonts w:ascii="標楷體" w:eastAsia="標楷體" w:hAnsi="標楷體" w:hint="eastAsia"/>
              </w:rPr>
              <w:t>參訪，</w:t>
            </w:r>
            <w:r>
              <w:rPr>
                <w:rFonts w:ascii="標楷體" w:eastAsia="標楷體" w:hAnsi="標楷體" w:hint="eastAsia"/>
              </w:rPr>
              <w:t>參訪活動</w:t>
            </w:r>
            <w:r w:rsidRPr="00D3261C">
              <w:rPr>
                <w:rFonts w:ascii="標楷體" w:eastAsia="標楷體" w:hAnsi="標楷體" w:hint="eastAsia"/>
              </w:rPr>
              <w:t>內容應兼顧職群課程介紹與實地操作活動</w:t>
            </w:r>
            <w:r w:rsidRPr="0069622A">
              <w:rPr>
                <w:rFonts w:ascii="標楷體" w:eastAsia="標楷體" w:hAnsi="標楷體"/>
              </w:rPr>
              <w:t>(</w:t>
            </w:r>
            <w:r w:rsidRPr="0069622A">
              <w:rPr>
                <w:rFonts w:ascii="標楷體" w:eastAsia="標楷體" w:hAnsi="標楷體" w:hint="eastAsia"/>
              </w:rPr>
              <w:t>至少參與一個以上職群實作</w:t>
            </w:r>
            <w:r w:rsidRPr="0069622A">
              <w:rPr>
                <w:rFonts w:ascii="標楷體" w:eastAsia="標楷體" w:hAnsi="標楷體"/>
              </w:rPr>
              <w:t>)</w:t>
            </w:r>
            <w:r w:rsidRPr="0069622A">
              <w:rPr>
                <w:rFonts w:ascii="標楷體" w:eastAsia="標楷體" w:hAnsi="標楷體" w:hint="eastAsia"/>
              </w:rPr>
              <w:t>。全體八年級學生皆參加活動。</w:t>
            </w:r>
          </w:p>
          <w:p w:rsidR="009C7AB8" w:rsidRPr="00D3261C" w:rsidRDefault="009C7AB8" w:rsidP="00576881">
            <w:pPr>
              <w:spacing w:line="240" w:lineRule="atLeast"/>
              <w:ind w:left="240" w:hangingChars="100" w:hanging="240"/>
              <w:jc w:val="both"/>
              <w:textAlignment w:val="center"/>
              <w:rPr>
                <w:rFonts w:ascii="標楷體" w:eastAsia="標楷體" w:hAnsi="標楷體"/>
              </w:rPr>
            </w:pPr>
          </w:p>
        </w:tc>
        <w:tc>
          <w:tcPr>
            <w:tcW w:w="607" w:type="dxa"/>
          </w:tcPr>
          <w:p w:rsidR="009C7AB8" w:rsidRPr="00D3261C" w:rsidRDefault="009C7AB8" w:rsidP="00857FC2">
            <w:pPr>
              <w:spacing w:line="240" w:lineRule="atLeast"/>
              <w:ind w:left="497" w:hangingChars="207" w:hanging="497"/>
              <w:jc w:val="center"/>
              <w:rPr>
                <w:rFonts w:ascii="標楷體" w:eastAsia="標楷體" w:hAnsi="標楷體"/>
              </w:rPr>
            </w:pPr>
            <w:r w:rsidRPr="00D3261C">
              <w:rPr>
                <w:rFonts w:ascii="標楷體" w:eastAsia="標楷體" w:hAnsi="標楷體"/>
              </w:rPr>
              <w:t>6</w:t>
            </w:r>
          </w:p>
          <w:p w:rsidR="009C7AB8" w:rsidRPr="00D3261C" w:rsidRDefault="009C7AB8" w:rsidP="00857FC2">
            <w:pPr>
              <w:spacing w:line="240" w:lineRule="atLeast"/>
              <w:ind w:left="497" w:hangingChars="207" w:hanging="497"/>
              <w:jc w:val="center"/>
              <w:rPr>
                <w:rFonts w:ascii="標楷體" w:eastAsia="標楷體" w:hAnsi="標楷體"/>
              </w:rPr>
            </w:pPr>
          </w:p>
        </w:tc>
        <w:tc>
          <w:tcPr>
            <w:tcW w:w="608"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08"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227" w:type="dxa"/>
          </w:tcPr>
          <w:p w:rsidR="009C7AB8" w:rsidRPr="00D3261C" w:rsidRDefault="009C7AB8" w:rsidP="00334CEE">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請檢附相關督導公文、參訪實施計畫</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含參訪職群類別</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與活動紀錄</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含實地操作照片</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等佐證資料，以及參與學校名錄及學校調查學生參訪意願情形者，未提供者不予計分。</w:t>
            </w:r>
          </w:p>
          <w:p w:rsidR="009C7AB8" w:rsidRDefault="009C7AB8" w:rsidP="00334CEE">
            <w:pPr>
              <w:tabs>
                <w:tab w:val="left" w:pos="1727"/>
              </w:tabs>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此項參與校數應包含公立學校及完全中學附設國中部，私立學校不在此限。</w:t>
            </w:r>
          </w:p>
          <w:p w:rsidR="009C7AB8" w:rsidRPr="00D3261C" w:rsidRDefault="009C7AB8" w:rsidP="00334CEE">
            <w:pPr>
              <w:tabs>
                <w:tab w:val="left" w:pos="1727"/>
              </w:tabs>
              <w:adjustRightInd w:val="0"/>
              <w:snapToGrid w:val="0"/>
              <w:ind w:left="200" w:hangingChars="100" w:hanging="200"/>
              <w:jc w:val="both"/>
              <w:rPr>
                <w:rFonts w:ascii="標楷體" w:eastAsia="標楷體" w:hAnsi="標楷體"/>
                <w:kern w:val="0"/>
                <w:sz w:val="20"/>
                <w:szCs w:val="20"/>
              </w:rPr>
            </w:pPr>
            <w:r>
              <w:rPr>
                <w:rFonts w:ascii="標楷體" w:eastAsia="標楷體" w:hAnsi="標楷體"/>
                <w:kern w:val="0"/>
                <w:sz w:val="20"/>
                <w:szCs w:val="20"/>
              </w:rPr>
              <w:t>3</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給分標準：</w:t>
            </w:r>
          </w:p>
          <w:p w:rsidR="009C7AB8" w:rsidRPr="00D3261C" w:rsidRDefault="009C7AB8" w:rsidP="00B03DCA">
            <w:pPr>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參訪校數未達</w:t>
            </w:r>
            <w:r w:rsidRPr="00D3261C">
              <w:rPr>
                <w:rFonts w:ascii="標楷體" w:eastAsia="標楷體" w:hAnsi="標楷體"/>
                <w:kern w:val="0"/>
                <w:sz w:val="20"/>
                <w:szCs w:val="20"/>
              </w:rPr>
              <w:t>100%</w:t>
            </w:r>
            <w:r w:rsidRPr="00D3261C">
              <w:rPr>
                <w:rFonts w:ascii="標楷體" w:eastAsia="標楷體" w:hAnsi="標楷體" w:hint="eastAsia"/>
                <w:kern w:val="0"/>
                <w:sz w:val="20"/>
                <w:szCs w:val="20"/>
              </w:rPr>
              <w:t>，不予計分。</w:t>
            </w:r>
          </w:p>
          <w:p w:rsidR="009C7AB8" w:rsidRPr="00D3261C" w:rsidRDefault="009C7AB8" w:rsidP="00B03DCA">
            <w:pPr>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參訪</w:t>
            </w:r>
            <w:r>
              <w:rPr>
                <w:rFonts w:ascii="標楷體" w:eastAsia="標楷體" w:hAnsi="標楷體" w:hint="eastAsia"/>
                <w:kern w:val="0"/>
                <w:sz w:val="20"/>
                <w:szCs w:val="20"/>
              </w:rPr>
              <w:t>並進行</w:t>
            </w:r>
            <w:r>
              <w:rPr>
                <w:rFonts w:ascii="標楷體" w:eastAsia="標楷體" w:hAnsi="標楷體"/>
                <w:kern w:val="0"/>
                <w:sz w:val="20"/>
                <w:szCs w:val="20"/>
              </w:rPr>
              <w:t>1</w:t>
            </w:r>
            <w:r>
              <w:rPr>
                <w:rFonts w:ascii="標楷體" w:eastAsia="標楷體" w:hAnsi="標楷體" w:hint="eastAsia"/>
                <w:kern w:val="0"/>
                <w:sz w:val="20"/>
                <w:szCs w:val="20"/>
              </w:rPr>
              <w:t>職群實作</w:t>
            </w:r>
            <w:r w:rsidRPr="00D3261C">
              <w:rPr>
                <w:rFonts w:ascii="標楷體" w:eastAsia="標楷體" w:hAnsi="標楷體" w:hint="eastAsia"/>
                <w:kern w:val="0"/>
                <w:sz w:val="20"/>
                <w:szCs w:val="20"/>
              </w:rPr>
              <w:t>校數達</w:t>
            </w:r>
            <w:r w:rsidRPr="00D3261C">
              <w:rPr>
                <w:rFonts w:ascii="標楷體" w:eastAsia="標楷體" w:hAnsi="標楷體"/>
                <w:kern w:val="0"/>
                <w:sz w:val="20"/>
                <w:szCs w:val="20"/>
              </w:rPr>
              <w:t>100%</w:t>
            </w:r>
            <w:r>
              <w:rPr>
                <w:rFonts w:ascii="標楷體" w:eastAsia="標楷體" w:hAnsi="標楷體" w:hint="eastAsia"/>
                <w:kern w:val="0"/>
                <w:sz w:val="20"/>
                <w:szCs w:val="20"/>
              </w:rPr>
              <w:t>，</w:t>
            </w:r>
            <w:r w:rsidRPr="00D3261C">
              <w:rPr>
                <w:rFonts w:ascii="標楷體" w:eastAsia="標楷體" w:hAnsi="標楷體" w:hint="eastAsia"/>
                <w:kern w:val="0"/>
                <w:sz w:val="20"/>
                <w:szCs w:val="20"/>
              </w:rPr>
              <w:t>核予</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p w:rsidR="009C7AB8" w:rsidRPr="00D3261C" w:rsidRDefault="009C7AB8" w:rsidP="00B03DCA">
            <w:pPr>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參訪</w:t>
            </w:r>
            <w:r>
              <w:rPr>
                <w:rFonts w:ascii="標楷體" w:eastAsia="標楷體" w:hAnsi="標楷體" w:hint="eastAsia"/>
                <w:kern w:val="0"/>
                <w:sz w:val="20"/>
                <w:szCs w:val="20"/>
              </w:rPr>
              <w:t>並進行</w:t>
            </w:r>
            <w:r>
              <w:rPr>
                <w:rFonts w:ascii="標楷體" w:eastAsia="標楷體" w:hAnsi="標楷體"/>
                <w:kern w:val="0"/>
                <w:sz w:val="20"/>
                <w:szCs w:val="20"/>
              </w:rPr>
              <w:t>1</w:t>
            </w:r>
            <w:r>
              <w:rPr>
                <w:rFonts w:ascii="標楷體" w:eastAsia="標楷體" w:hAnsi="標楷體" w:hint="eastAsia"/>
                <w:kern w:val="0"/>
                <w:sz w:val="20"/>
                <w:szCs w:val="20"/>
              </w:rPr>
              <w:t>職群實作</w:t>
            </w:r>
            <w:r w:rsidRPr="00D3261C">
              <w:rPr>
                <w:rFonts w:ascii="標楷體" w:eastAsia="標楷體" w:hAnsi="標楷體" w:hint="eastAsia"/>
                <w:kern w:val="0"/>
                <w:sz w:val="20"/>
                <w:szCs w:val="20"/>
              </w:rPr>
              <w:t>校數達</w:t>
            </w:r>
            <w:r w:rsidRPr="00D3261C">
              <w:rPr>
                <w:rFonts w:ascii="標楷體" w:eastAsia="標楷體" w:hAnsi="標楷體"/>
                <w:kern w:val="0"/>
                <w:sz w:val="20"/>
                <w:szCs w:val="20"/>
              </w:rPr>
              <w:t>100%</w:t>
            </w:r>
            <w:r>
              <w:rPr>
                <w:rFonts w:ascii="標楷體" w:eastAsia="標楷體" w:hAnsi="標楷體" w:hint="eastAsia"/>
                <w:kern w:val="0"/>
                <w:sz w:val="20"/>
                <w:szCs w:val="20"/>
              </w:rPr>
              <w:t>，</w:t>
            </w:r>
            <w:r w:rsidRPr="00D3261C">
              <w:rPr>
                <w:rFonts w:ascii="標楷體" w:eastAsia="標楷體" w:hAnsi="標楷體" w:hint="eastAsia"/>
                <w:kern w:val="0"/>
                <w:sz w:val="20"/>
                <w:szCs w:val="20"/>
              </w:rPr>
              <w:t>且</w:t>
            </w:r>
            <w:r>
              <w:rPr>
                <w:rFonts w:ascii="標楷體" w:eastAsia="標楷體" w:hAnsi="標楷體" w:hint="eastAsia"/>
                <w:kern w:val="0"/>
                <w:sz w:val="20"/>
                <w:szCs w:val="20"/>
              </w:rPr>
              <w:t>參訪</w:t>
            </w:r>
            <w:r w:rsidRPr="00D3261C">
              <w:rPr>
                <w:rFonts w:ascii="標楷體" w:eastAsia="標楷體" w:hAnsi="標楷體" w:hint="eastAsia"/>
                <w:kern w:val="0"/>
                <w:sz w:val="20"/>
                <w:szCs w:val="20"/>
              </w:rPr>
              <w:t>含二個職群以上</w:t>
            </w:r>
            <w:r>
              <w:rPr>
                <w:rFonts w:ascii="標楷體" w:eastAsia="標楷體" w:hAnsi="標楷體" w:hint="eastAsia"/>
                <w:kern w:val="0"/>
                <w:sz w:val="20"/>
                <w:szCs w:val="20"/>
              </w:rPr>
              <w:t>校數達</w:t>
            </w:r>
            <w:r>
              <w:rPr>
                <w:rFonts w:ascii="標楷體" w:eastAsia="標楷體" w:hAnsi="標楷體"/>
                <w:kern w:val="0"/>
                <w:sz w:val="20"/>
                <w:szCs w:val="20"/>
              </w:rPr>
              <w:t>70%</w:t>
            </w:r>
            <w:r w:rsidRPr="00D3261C">
              <w:rPr>
                <w:rFonts w:ascii="標楷體" w:eastAsia="標楷體" w:hAnsi="標楷體" w:hint="eastAsia"/>
                <w:kern w:val="0"/>
                <w:sz w:val="20"/>
                <w:szCs w:val="20"/>
              </w:rPr>
              <w:t>以上</w:t>
            </w:r>
            <w:r>
              <w:rPr>
                <w:rFonts w:ascii="標楷體" w:eastAsia="標楷體" w:hAnsi="標楷體" w:hint="eastAsia"/>
                <w:kern w:val="0"/>
                <w:sz w:val="20"/>
                <w:szCs w:val="20"/>
              </w:rPr>
              <w:t>，</w:t>
            </w:r>
            <w:r w:rsidRPr="00D96B84">
              <w:rPr>
                <w:rFonts w:ascii="標楷體" w:eastAsia="標楷體" w:hAnsi="標楷體" w:hint="eastAsia"/>
                <w:kern w:val="0"/>
                <w:sz w:val="20"/>
                <w:szCs w:val="20"/>
              </w:rPr>
              <w:t>未達</w:t>
            </w:r>
            <w:r>
              <w:rPr>
                <w:rFonts w:ascii="標楷體" w:eastAsia="標楷體" w:hAnsi="標楷體"/>
                <w:kern w:val="0"/>
                <w:sz w:val="20"/>
                <w:szCs w:val="20"/>
              </w:rPr>
              <w:t>80%</w:t>
            </w:r>
            <w:r w:rsidRPr="00D3261C">
              <w:rPr>
                <w:rFonts w:ascii="標楷體" w:eastAsia="標楷體" w:hAnsi="標楷體" w:hint="eastAsia"/>
                <w:kern w:val="0"/>
                <w:sz w:val="20"/>
                <w:szCs w:val="20"/>
              </w:rPr>
              <w:t>，核予</w:t>
            </w:r>
            <w:r w:rsidRPr="00D3261C">
              <w:rPr>
                <w:rFonts w:ascii="標楷體" w:eastAsia="標楷體" w:hAnsi="標楷體"/>
                <w:kern w:val="0"/>
                <w:sz w:val="20"/>
                <w:szCs w:val="20"/>
              </w:rPr>
              <w:t>4</w:t>
            </w:r>
            <w:r w:rsidRPr="00D3261C">
              <w:rPr>
                <w:rFonts w:ascii="標楷體" w:eastAsia="標楷體" w:hAnsi="標楷體" w:hint="eastAsia"/>
                <w:kern w:val="0"/>
                <w:sz w:val="20"/>
                <w:szCs w:val="20"/>
              </w:rPr>
              <w:t>分。</w:t>
            </w:r>
          </w:p>
          <w:p w:rsidR="009C7AB8" w:rsidRPr="00D3261C" w:rsidRDefault="009C7AB8" w:rsidP="0069622A">
            <w:pPr>
              <w:adjustRightInd w:val="0"/>
              <w:snapToGrid w:val="0"/>
              <w:ind w:left="352" w:hangingChars="176" w:hanging="352"/>
              <w:rPr>
                <w:rFonts w:ascii="標楷體" w:eastAsia="標楷體" w:hAnsi="標楷體"/>
                <w:kern w:val="0"/>
                <w:sz w:val="20"/>
                <w:szCs w:val="20"/>
              </w:rPr>
            </w:pPr>
            <w:r w:rsidRPr="00D3261C">
              <w:rPr>
                <w:rFonts w:ascii="標楷體" w:eastAsia="標楷體" w:hAnsi="標楷體"/>
                <w:kern w:val="0"/>
                <w:sz w:val="20"/>
                <w:szCs w:val="20"/>
              </w:rPr>
              <w:t>(4)</w:t>
            </w:r>
            <w:r w:rsidRPr="00D3261C">
              <w:rPr>
                <w:rFonts w:ascii="標楷體" w:eastAsia="標楷體" w:hAnsi="標楷體" w:hint="eastAsia"/>
                <w:kern w:val="0"/>
                <w:sz w:val="20"/>
                <w:szCs w:val="20"/>
              </w:rPr>
              <w:t>參訪</w:t>
            </w:r>
            <w:r>
              <w:rPr>
                <w:rFonts w:ascii="標楷體" w:eastAsia="標楷體" w:hAnsi="標楷體" w:hint="eastAsia"/>
                <w:kern w:val="0"/>
                <w:sz w:val="20"/>
                <w:szCs w:val="20"/>
              </w:rPr>
              <w:t>並進行</w:t>
            </w:r>
            <w:r>
              <w:rPr>
                <w:rFonts w:ascii="標楷體" w:eastAsia="標楷體" w:hAnsi="標楷體"/>
                <w:kern w:val="0"/>
                <w:sz w:val="20"/>
                <w:szCs w:val="20"/>
              </w:rPr>
              <w:t>1</w:t>
            </w:r>
            <w:r>
              <w:rPr>
                <w:rFonts w:ascii="標楷體" w:eastAsia="標楷體" w:hAnsi="標楷體" w:hint="eastAsia"/>
                <w:kern w:val="0"/>
                <w:sz w:val="20"/>
                <w:szCs w:val="20"/>
              </w:rPr>
              <w:t>職群實作</w:t>
            </w:r>
            <w:r w:rsidRPr="00D3261C">
              <w:rPr>
                <w:rFonts w:ascii="標楷體" w:eastAsia="標楷體" w:hAnsi="標楷體" w:hint="eastAsia"/>
                <w:kern w:val="0"/>
                <w:sz w:val="20"/>
                <w:szCs w:val="20"/>
              </w:rPr>
              <w:t>校數達</w:t>
            </w:r>
            <w:r w:rsidRPr="00D3261C">
              <w:rPr>
                <w:rFonts w:ascii="標楷體" w:eastAsia="標楷體" w:hAnsi="標楷體"/>
                <w:kern w:val="0"/>
                <w:sz w:val="20"/>
                <w:szCs w:val="20"/>
              </w:rPr>
              <w:t>100%</w:t>
            </w:r>
            <w:r>
              <w:rPr>
                <w:rFonts w:ascii="標楷體" w:eastAsia="標楷體" w:hAnsi="標楷體" w:hint="eastAsia"/>
                <w:kern w:val="0"/>
                <w:sz w:val="20"/>
                <w:szCs w:val="20"/>
              </w:rPr>
              <w:t>，</w:t>
            </w:r>
            <w:r w:rsidRPr="00D3261C">
              <w:rPr>
                <w:rFonts w:ascii="標楷體" w:eastAsia="標楷體" w:hAnsi="標楷體" w:hint="eastAsia"/>
                <w:kern w:val="0"/>
                <w:sz w:val="20"/>
                <w:szCs w:val="20"/>
              </w:rPr>
              <w:t>且</w:t>
            </w:r>
            <w:r>
              <w:rPr>
                <w:rFonts w:ascii="標楷體" w:eastAsia="標楷體" w:hAnsi="標楷體" w:hint="eastAsia"/>
                <w:kern w:val="0"/>
                <w:sz w:val="20"/>
                <w:szCs w:val="20"/>
              </w:rPr>
              <w:t>參訪</w:t>
            </w:r>
            <w:r w:rsidRPr="00D3261C">
              <w:rPr>
                <w:rFonts w:ascii="標楷體" w:eastAsia="標楷體" w:hAnsi="標楷體" w:hint="eastAsia"/>
                <w:kern w:val="0"/>
                <w:sz w:val="20"/>
                <w:szCs w:val="20"/>
              </w:rPr>
              <w:t>含二個職群以上</w:t>
            </w:r>
            <w:r>
              <w:rPr>
                <w:rFonts w:ascii="標楷體" w:eastAsia="標楷體" w:hAnsi="標楷體" w:hint="eastAsia"/>
                <w:kern w:val="0"/>
                <w:sz w:val="20"/>
                <w:szCs w:val="20"/>
              </w:rPr>
              <w:t>校數達</w:t>
            </w:r>
            <w:r>
              <w:rPr>
                <w:rFonts w:ascii="標楷體" w:eastAsia="標楷體" w:hAnsi="標楷體"/>
                <w:kern w:val="0"/>
                <w:sz w:val="20"/>
                <w:szCs w:val="20"/>
              </w:rPr>
              <w:t>80%</w:t>
            </w:r>
            <w:r w:rsidRPr="00D3261C">
              <w:rPr>
                <w:rFonts w:ascii="標楷體" w:eastAsia="標楷體" w:hAnsi="標楷體" w:hint="eastAsia"/>
                <w:kern w:val="0"/>
                <w:sz w:val="20"/>
                <w:szCs w:val="20"/>
              </w:rPr>
              <w:t>以上，核予</w:t>
            </w:r>
            <w:r w:rsidRPr="00D3261C">
              <w:rPr>
                <w:rFonts w:ascii="標楷體" w:eastAsia="標楷體" w:hAnsi="標楷體"/>
                <w:kern w:val="0"/>
                <w:sz w:val="20"/>
                <w:szCs w:val="20"/>
              </w:rPr>
              <w:t>6</w:t>
            </w:r>
            <w:r w:rsidRPr="00D3261C">
              <w:rPr>
                <w:rFonts w:ascii="標楷體" w:eastAsia="標楷體" w:hAnsi="標楷體" w:hint="eastAsia"/>
                <w:kern w:val="0"/>
                <w:sz w:val="20"/>
                <w:szCs w:val="20"/>
              </w:rPr>
              <w:t>分。</w:t>
            </w:r>
          </w:p>
        </w:tc>
        <w:tc>
          <w:tcPr>
            <w:tcW w:w="2454" w:type="dxa"/>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r w:rsidR="009C7AB8" w:rsidRPr="00D3261C" w:rsidTr="00096694">
        <w:trPr>
          <w:cantSplit/>
          <w:trHeight w:val="397"/>
          <w:tblHeader/>
          <w:jc w:val="center"/>
        </w:trPr>
        <w:tc>
          <w:tcPr>
            <w:tcW w:w="1864" w:type="dxa"/>
            <w:shd w:val="clear" w:color="auto" w:fill="E0E0E0"/>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942" w:type="dxa"/>
            <w:shd w:val="clear" w:color="auto" w:fill="E0E0E0"/>
            <w:vAlign w:val="center"/>
          </w:tcPr>
          <w:p w:rsidR="009C7AB8" w:rsidRPr="00D3261C" w:rsidRDefault="009C7AB8" w:rsidP="00576881">
            <w:pPr>
              <w:spacing w:line="240" w:lineRule="atLeast"/>
              <w:jc w:val="center"/>
              <w:rPr>
                <w:rFonts w:ascii="標楷體" w:eastAsia="標楷體" w:hAnsi="標楷體" w:cs="新細明體"/>
                <w:kern w:val="0"/>
              </w:rPr>
            </w:pPr>
            <w:r w:rsidRPr="00D3261C">
              <w:rPr>
                <w:rFonts w:ascii="標楷體" w:eastAsia="標楷體" w:hAnsi="標楷體" w:cs="新細明體" w:hint="eastAsia"/>
                <w:kern w:val="0"/>
              </w:rPr>
              <w:t>小計</w:t>
            </w:r>
          </w:p>
        </w:tc>
        <w:tc>
          <w:tcPr>
            <w:tcW w:w="607" w:type="dxa"/>
            <w:shd w:val="clear" w:color="auto" w:fill="E0E0E0"/>
            <w:vAlign w:val="center"/>
          </w:tcPr>
          <w:p w:rsidR="009C7AB8" w:rsidRPr="00D3261C" w:rsidRDefault="009C7AB8" w:rsidP="00576881">
            <w:pPr>
              <w:spacing w:line="240" w:lineRule="atLeast"/>
              <w:jc w:val="center"/>
              <w:rPr>
                <w:rFonts w:ascii="標楷體" w:eastAsia="標楷體" w:hAnsi="標楷體"/>
              </w:rPr>
            </w:pPr>
            <w:r w:rsidRPr="00D3261C">
              <w:rPr>
                <w:rFonts w:ascii="標楷體" w:eastAsia="標楷體" w:hAnsi="標楷體"/>
              </w:rPr>
              <w:t>12</w:t>
            </w:r>
          </w:p>
        </w:tc>
        <w:tc>
          <w:tcPr>
            <w:tcW w:w="608" w:type="dxa"/>
            <w:shd w:val="clear" w:color="auto" w:fill="E0E0E0"/>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608" w:type="dxa"/>
            <w:shd w:val="clear" w:color="auto" w:fill="E0E0E0"/>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4227" w:type="dxa"/>
            <w:shd w:val="clear" w:color="auto" w:fill="E0E0E0"/>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c>
          <w:tcPr>
            <w:tcW w:w="2454" w:type="dxa"/>
            <w:shd w:val="clear" w:color="auto" w:fill="E0E0E0"/>
            <w:vAlign w:val="center"/>
          </w:tcPr>
          <w:p w:rsidR="009C7AB8" w:rsidRPr="00D3261C" w:rsidRDefault="009C7AB8" w:rsidP="00576881">
            <w:pPr>
              <w:widowControl/>
              <w:spacing w:line="240" w:lineRule="atLeast"/>
              <w:jc w:val="center"/>
              <w:textAlignment w:val="center"/>
              <w:rPr>
                <w:rFonts w:ascii="標楷體" w:eastAsia="標楷體" w:hAnsi="標楷體"/>
                <w:kern w:val="0"/>
              </w:rPr>
            </w:pPr>
          </w:p>
        </w:tc>
      </w:tr>
    </w:tbl>
    <w:p w:rsidR="009C7AB8" w:rsidRPr="00D3261C" w:rsidRDefault="009C7AB8" w:rsidP="00A46933"/>
    <w:p w:rsidR="009C7AB8" w:rsidRPr="00D3261C" w:rsidRDefault="009C7AB8" w:rsidP="00BC281D">
      <w:pPr>
        <w:widowControl/>
        <w:rPr>
          <w:noProof/>
        </w:rPr>
      </w:pPr>
      <w:r w:rsidRPr="00D3261C">
        <w:rPr>
          <w:kern w:val="0"/>
        </w:rPr>
        <w:br w:type="page"/>
      </w:r>
      <w:r w:rsidR="00387453">
        <w:rPr>
          <w:noProof/>
        </w:rPr>
        <w:lastRenderedPageBreak/>
        <w:pict>
          <v:shape id="Text Box 5" o:spid="_x0000_s1029" type="#_x0000_t202" style="position:absolute;margin-left:-9.05pt;margin-top:-7.4pt;width:44.9pt;height:17.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">
            <v:textbox inset="1.5mm,0,,0">
              <w:txbxContent>
                <w:p w:rsidR="009C7AB8" w:rsidRDefault="009C7AB8" w:rsidP="00BC281D">
                  <w:pPr>
                    <w:rPr>
                      <w:sz w:val="20"/>
                      <w:szCs w:val="20"/>
                    </w:rPr>
                  </w:pPr>
                  <w:r>
                    <w:rPr>
                      <w:rFonts w:hint="eastAsia"/>
                      <w:sz w:val="20"/>
                      <w:szCs w:val="20"/>
                    </w:rPr>
                    <w:t>附件</w:t>
                  </w:r>
                  <w:r>
                    <w:rPr>
                      <w:sz w:val="20"/>
                      <w:szCs w:val="20"/>
                    </w:rPr>
                    <w:t>1</w:t>
                  </w:r>
                </w:p>
              </w:txbxContent>
            </v:textbox>
          </v:shape>
        </w:pict>
      </w:r>
    </w:p>
    <w:tbl>
      <w:tblPr>
        <w:tblpPr w:leftFromText="180" w:rightFromText="180" w:vertAnchor="text" w:horzAnchor="margin" w:tblpY="182"/>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6"/>
        <w:gridCol w:w="3402"/>
        <w:gridCol w:w="1358"/>
        <w:gridCol w:w="2582"/>
        <w:gridCol w:w="1305"/>
        <w:gridCol w:w="2175"/>
        <w:gridCol w:w="1227"/>
        <w:gridCol w:w="1701"/>
      </w:tblGrid>
      <w:tr w:rsidR="009C7AB8" w:rsidRPr="00D3261C" w:rsidTr="009E78BF">
        <w:trPr>
          <w:trHeight w:val="168"/>
        </w:trPr>
        <w:tc>
          <w:tcPr>
            <w:tcW w:w="15196" w:type="dxa"/>
            <w:gridSpan w:val="8"/>
            <w:noWrap/>
          </w:tcPr>
          <w:p w:rsidR="009C7AB8" w:rsidRPr="00D3261C" w:rsidRDefault="009C7AB8" w:rsidP="00EE0B43">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地方政府視導所屬國民中學學生成績評量推動措施檢核表</w:t>
            </w:r>
          </w:p>
        </w:tc>
      </w:tr>
      <w:tr w:rsidR="009C7AB8" w:rsidRPr="00D3261C" w:rsidTr="009E78BF">
        <w:trPr>
          <w:trHeight w:val="330"/>
        </w:trPr>
        <w:tc>
          <w:tcPr>
            <w:tcW w:w="15196" w:type="dxa"/>
            <w:gridSpan w:val="8"/>
            <w:noWrap/>
          </w:tcPr>
          <w:p w:rsidR="009C7AB8" w:rsidRPr="00D3261C" w:rsidRDefault="009C7AB8" w:rsidP="00EE0B43">
            <w:pPr>
              <w:widowControl/>
              <w:rPr>
                <w:rFonts w:ascii="標楷體" w:eastAsia="標楷體" w:hAnsi="標楷體" w:cs="新細明體"/>
                <w:b/>
                <w:bCs/>
                <w:kern w:val="0"/>
              </w:rPr>
            </w:pP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直轄市、縣</w:t>
            </w:r>
            <w:r w:rsidRPr="00D3261C">
              <w:rPr>
                <w:rFonts w:ascii="標楷體" w:eastAsia="標楷體" w:hAnsi="標楷體" w:cs="新細明體"/>
                <w:b/>
                <w:bCs/>
                <w:kern w:val="0"/>
              </w:rPr>
              <w:t>(</w:t>
            </w:r>
            <w:r w:rsidRPr="00D3261C">
              <w:rPr>
                <w:rFonts w:ascii="標楷體" w:eastAsia="標楷體" w:hAnsi="標楷體" w:cs="新細明體" w:hint="eastAsia"/>
                <w:b/>
                <w:bCs/>
                <w:kern w:val="0"/>
              </w:rPr>
              <w:t>市</w:t>
            </w:r>
            <w:r w:rsidRPr="00D3261C">
              <w:rPr>
                <w:rFonts w:ascii="標楷體" w:eastAsia="標楷體" w:hAnsi="標楷體" w:cs="新細明體"/>
                <w:b/>
                <w:bCs/>
                <w:kern w:val="0"/>
              </w:rPr>
              <w:t>)</w:t>
            </w:r>
            <w:r w:rsidRPr="00D3261C">
              <w:rPr>
                <w:rFonts w:ascii="標楷體" w:eastAsia="標楷體" w:hAnsi="標楷體" w:cs="新細明體" w:hint="eastAsia"/>
                <w:b/>
                <w:bCs/>
                <w:kern w:val="0"/>
              </w:rPr>
              <w:t>別：</w:t>
            </w: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 xml:space="preserve">　</w:t>
            </w:r>
            <w:r w:rsidRPr="00D3261C">
              <w:rPr>
                <w:rFonts w:ascii="標楷體" w:eastAsia="標楷體" w:hAnsi="標楷體" w:cs="新細明體"/>
                <w:b/>
                <w:bCs/>
                <w:kern w:val="0"/>
              </w:rPr>
              <w:t xml:space="preserve">   </w:t>
            </w:r>
          </w:p>
        </w:tc>
      </w:tr>
      <w:tr w:rsidR="009C7AB8" w:rsidRPr="00D3261C" w:rsidTr="009E78BF">
        <w:trPr>
          <w:trHeight w:val="330"/>
        </w:trPr>
        <w:tc>
          <w:tcPr>
            <w:tcW w:w="1446" w:type="dxa"/>
            <w:vMerge w:val="restart"/>
            <w:noWrap/>
          </w:tcPr>
          <w:p w:rsidR="009C7AB8" w:rsidRPr="00D3261C" w:rsidRDefault="009C7AB8" w:rsidP="00EE0B43">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校名</w:t>
            </w:r>
          </w:p>
        </w:tc>
        <w:tc>
          <w:tcPr>
            <w:tcW w:w="12049" w:type="dxa"/>
            <w:gridSpan w:val="6"/>
            <w:noWrap/>
          </w:tcPr>
          <w:p w:rsidR="009C7AB8" w:rsidRPr="00D3261C" w:rsidRDefault="009C7AB8" w:rsidP="00EE0B43">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督導紀錄</w:t>
            </w:r>
          </w:p>
        </w:tc>
        <w:tc>
          <w:tcPr>
            <w:tcW w:w="1701" w:type="dxa"/>
            <w:vMerge w:val="restart"/>
          </w:tcPr>
          <w:p w:rsidR="009C7AB8" w:rsidRPr="00D3261C" w:rsidRDefault="009C7AB8" w:rsidP="00EE0B43">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優點或待改進事項與建議</w:t>
            </w:r>
          </w:p>
        </w:tc>
      </w:tr>
      <w:tr w:rsidR="009C7AB8" w:rsidRPr="00D3261C" w:rsidTr="009E78BF">
        <w:trPr>
          <w:trHeight w:val="1039"/>
        </w:trPr>
        <w:tc>
          <w:tcPr>
            <w:tcW w:w="1446" w:type="dxa"/>
            <w:vMerge/>
          </w:tcPr>
          <w:p w:rsidR="009C7AB8" w:rsidRPr="00D3261C" w:rsidRDefault="009C7AB8" w:rsidP="00EE0B43">
            <w:pPr>
              <w:widowControl/>
              <w:rPr>
                <w:rFonts w:ascii="標楷體" w:eastAsia="標楷體" w:hAnsi="標楷體" w:cs="新細明體"/>
                <w:b/>
                <w:bCs/>
                <w:kern w:val="0"/>
              </w:rPr>
            </w:pPr>
          </w:p>
        </w:tc>
        <w:tc>
          <w:tcPr>
            <w:tcW w:w="3402" w:type="dxa"/>
          </w:tcPr>
          <w:p w:rsidR="009C7AB8" w:rsidRPr="00D3261C" w:rsidRDefault="009C7AB8" w:rsidP="00EE0B43">
            <w:pPr>
              <w:widowControl/>
              <w:jc w:val="both"/>
              <w:rPr>
                <w:rFonts w:ascii="標楷體" w:eastAsia="標楷體" w:hAnsi="標楷體" w:cs="新細明體"/>
                <w:b/>
                <w:bCs/>
                <w:kern w:val="0"/>
              </w:rPr>
            </w:pPr>
            <w:r w:rsidRPr="00D3261C">
              <w:rPr>
                <w:rFonts w:ascii="標楷體" w:eastAsia="標楷體" w:hAnsi="標楷體" w:cs="新細明體" w:hint="eastAsia"/>
                <w:b/>
                <w:bCs/>
                <w:kern w:val="0"/>
              </w:rPr>
              <w:t>推動預警及輔導措施之具體描述</w:t>
            </w:r>
          </w:p>
        </w:tc>
        <w:tc>
          <w:tcPr>
            <w:tcW w:w="1358" w:type="dxa"/>
          </w:tcPr>
          <w:p w:rsidR="009C7AB8" w:rsidRPr="00D3261C" w:rsidRDefault="009C7AB8" w:rsidP="00EE0B43">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完全符合</w:t>
            </w:r>
          </w:p>
          <w:p w:rsidR="009C7AB8" w:rsidRPr="00D3261C" w:rsidRDefault="009C7AB8" w:rsidP="00EE0B43">
            <w:pPr>
              <w:widowControl/>
              <w:jc w:val="both"/>
              <w:rPr>
                <w:rFonts w:ascii="標楷體" w:eastAsia="標楷體" w:hAnsi="標楷體" w:cs="新細明體"/>
                <w:b/>
                <w:bCs/>
                <w:kern w:val="0"/>
              </w:rPr>
            </w:pP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是</w:t>
            </w: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否</w:t>
            </w:r>
            <w:r w:rsidRPr="00D3261C">
              <w:rPr>
                <w:rFonts w:ascii="標楷體" w:eastAsia="標楷體" w:hAnsi="標楷體" w:cs="新細明體"/>
                <w:b/>
                <w:bCs/>
                <w:kern w:val="0"/>
              </w:rPr>
              <w:t xml:space="preserve">  </w:t>
            </w:r>
          </w:p>
        </w:tc>
        <w:tc>
          <w:tcPr>
            <w:tcW w:w="2582" w:type="dxa"/>
          </w:tcPr>
          <w:p w:rsidR="009C7AB8" w:rsidRPr="00D3261C" w:rsidRDefault="009C7AB8" w:rsidP="00EE0B43">
            <w:pPr>
              <w:widowControl/>
              <w:jc w:val="both"/>
              <w:rPr>
                <w:rFonts w:ascii="標楷體" w:eastAsia="標楷體" w:hAnsi="標楷體" w:cs="新細明體"/>
                <w:b/>
                <w:bCs/>
                <w:kern w:val="0"/>
              </w:rPr>
            </w:pPr>
            <w:r w:rsidRPr="00D3261C">
              <w:rPr>
                <w:rFonts w:ascii="標楷體" w:eastAsia="標楷體" w:hAnsi="標楷體" w:cs="新細明體" w:hint="eastAsia"/>
                <w:b/>
                <w:bCs/>
                <w:kern w:val="0"/>
              </w:rPr>
              <w:t>推動補救教學措施之具體描述</w:t>
            </w:r>
          </w:p>
        </w:tc>
        <w:tc>
          <w:tcPr>
            <w:tcW w:w="1305" w:type="dxa"/>
          </w:tcPr>
          <w:p w:rsidR="009C7AB8" w:rsidRPr="00D3261C" w:rsidRDefault="009C7AB8" w:rsidP="00EE0B43">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完全符合</w:t>
            </w:r>
          </w:p>
          <w:p w:rsidR="009C7AB8" w:rsidRPr="00D3261C" w:rsidRDefault="009C7AB8" w:rsidP="00EE0B43">
            <w:pPr>
              <w:widowControl/>
              <w:jc w:val="both"/>
              <w:rPr>
                <w:rFonts w:ascii="標楷體" w:eastAsia="標楷體" w:hAnsi="標楷體" w:cs="新細明體"/>
                <w:b/>
                <w:bCs/>
                <w:kern w:val="0"/>
              </w:rPr>
            </w:pP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是</w:t>
            </w: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否</w:t>
            </w:r>
          </w:p>
        </w:tc>
        <w:tc>
          <w:tcPr>
            <w:tcW w:w="2175" w:type="dxa"/>
          </w:tcPr>
          <w:p w:rsidR="009C7AB8" w:rsidRPr="00D3261C" w:rsidRDefault="009C7AB8" w:rsidP="00EE0B43">
            <w:pPr>
              <w:widowControl/>
              <w:jc w:val="both"/>
              <w:rPr>
                <w:rFonts w:ascii="標楷體" w:eastAsia="標楷體" w:hAnsi="標楷體" w:cs="新細明體"/>
                <w:b/>
                <w:bCs/>
                <w:kern w:val="0"/>
              </w:rPr>
            </w:pPr>
            <w:r w:rsidRPr="00D3261C">
              <w:rPr>
                <w:rFonts w:ascii="標楷體" w:eastAsia="標楷體" w:hAnsi="標楷體" w:cs="新細明體" w:hint="eastAsia"/>
                <w:b/>
                <w:bCs/>
                <w:kern w:val="0"/>
              </w:rPr>
              <w:t>推動其他補救措施之具體描述</w:t>
            </w:r>
          </w:p>
        </w:tc>
        <w:tc>
          <w:tcPr>
            <w:tcW w:w="1227" w:type="dxa"/>
          </w:tcPr>
          <w:p w:rsidR="009C7AB8" w:rsidRPr="00D3261C" w:rsidRDefault="009C7AB8" w:rsidP="00EE0B43">
            <w:pPr>
              <w:widowControl/>
              <w:jc w:val="center"/>
              <w:rPr>
                <w:rFonts w:ascii="標楷體" w:eastAsia="標楷體" w:hAnsi="標楷體" w:cs="新細明體"/>
                <w:b/>
                <w:bCs/>
                <w:kern w:val="0"/>
              </w:rPr>
            </w:pPr>
            <w:r w:rsidRPr="00D3261C">
              <w:rPr>
                <w:rFonts w:ascii="標楷體" w:eastAsia="標楷體" w:hAnsi="標楷體" w:cs="新細明體" w:hint="eastAsia"/>
                <w:b/>
                <w:bCs/>
                <w:kern w:val="0"/>
              </w:rPr>
              <w:t>完全符合</w:t>
            </w:r>
          </w:p>
          <w:p w:rsidR="009C7AB8" w:rsidRPr="00D3261C" w:rsidRDefault="009C7AB8" w:rsidP="00EE0B43">
            <w:pPr>
              <w:widowControl/>
              <w:jc w:val="both"/>
              <w:rPr>
                <w:rFonts w:ascii="標楷體" w:eastAsia="標楷體" w:hAnsi="標楷體" w:cs="新細明體"/>
                <w:b/>
                <w:bCs/>
                <w:kern w:val="0"/>
              </w:rPr>
            </w:pP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是</w:t>
            </w:r>
            <w:r w:rsidRPr="00D3261C">
              <w:rPr>
                <w:rFonts w:ascii="標楷體" w:eastAsia="標楷體" w:hAnsi="標楷體" w:cs="新細明體"/>
                <w:b/>
                <w:bCs/>
                <w:kern w:val="0"/>
              </w:rPr>
              <w:t xml:space="preserve">   </w:t>
            </w:r>
            <w:r w:rsidRPr="00D3261C">
              <w:rPr>
                <w:rFonts w:ascii="標楷體" w:eastAsia="標楷體" w:hAnsi="標楷體" w:cs="新細明體" w:hint="eastAsia"/>
                <w:b/>
                <w:bCs/>
                <w:kern w:val="0"/>
              </w:rPr>
              <w:t>否</w:t>
            </w:r>
          </w:p>
        </w:tc>
        <w:tc>
          <w:tcPr>
            <w:tcW w:w="1701" w:type="dxa"/>
            <w:vMerge/>
          </w:tcPr>
          <w:p w:rsidR="009C7AB8" w:rsidRPr="00D3261C" w:rsidRDefault="009C7AB8" w:rsidP="00EE0B43">
            <w:pPr>
              <w:widowControl/>
              <w:rPr>
                <w:rFonts w:ascii="標楷體" w:eastAsia="標楷體" w:hAnsi="標楷體" w:cs="新細明體"/>
                <w:b/>
                <w:bCs/>
                <w:kern w:val="0"/>
              </w:rPr>
            </w:pPr>
          </w:p>
        </w:tc>
      </w:tr>
      <w:tr w:rsidR="009C7AB8" w:rsidRPr="00D3261C" w:rsidTr="009E78BF">
        <w:trPr>
          <w:trHeight w:val="5193"/>
        </w:trPr>
        <w:tc>
          <w:tcPr>
            <w:tcW w:w="1446" w:type="dxa"/>
            <w:noWrap/>
          </w:tcPr>
          <w:p w:rsidR="009C7AB8" w:rsidRPr="00D3261C" w:rsidRDefault="009C7AB8" w:rsidP="00EE0B43">
            <w:pPr>
              <w:widowControl/>
              <w:jc w:val="center"/>
              <w:rPr>
                <w:rFonts w:ascii="標楷體" w:eastAsia="標楷體" w:hAnsi="標楷體" w:cs="新細明體"/>
                <w:kern w:val="0"/>
              </w:rPr>
            </w:pPr>
            <w:r w:rsidRPr="00D3261C">
              <w:rPr>
                <w:rFonts w:ascii="標楷體" w:eastAsia="標楷體" w:hAnsi="標楷體" w:cs="新細明體" w:hint="eastAsia"/>
                <w:kern w:val="0"/>
              </w:rPr>
              <w:t>○○國中</w:t>
            </w:r>
          </w:p>
          <w:p w:rsidR="009C7AB8" w:rsidRPr="00D3261C" w:rsidRDefault="009C7AB8" w:rsidP="00EE0B43">
            <w:pPr>
              <w:jc w:val="center"/>
              <w:rPr>
                <w:rFonts w:ascii="標楷體" w:eastAsia="標楷體" w:hAnsi="標楷體" w:cs="新細明體"/>
                <w:kern w:val="0"/>
              </w:rPr>
            </w:pPr>
          </w:p>
        </w:tc>
        <w:tc>
          <w:tcPr>
            <w:tcW w:w="3402" w:type="dxa"/>
            <w:noWrap/>
          </w:tcPr>
          <w:p w:rsidR="009C7AB8" w:rsidRPr="00D3261C" w:rsidRDefault="009C7AB8" w:rsidP="00EE0B43">
            <w:pPr>
              <w:pStyle w:val="af5"/>
              <w:widowControl/>
              <w:numPr>
                <w:ilvl w:val="0"/>
                <w:numId w:val="9"/>
              </w:numPr>
              <w:ind w:leftChars="0"/>
              <w:jc w:val="both"/>
              <w:rPr>
                <w:rFonts w:ascii="標楷體" w:eastAsia="標楷體" w:hAnsi="標楷體" w:cs="新細明體"/>
                <w:sz w:val="26"/>
                <w:szCs w:val="26"/>
              </w:rPr>
            </w:pPr>
            <w:r w:rsidRPr="00D3261C">
              <w:rPr>
                <w:rFonts w:ascii="標楷體" w:eastAsia="標楷體" w:hAnsi="標楷體" w:cs="新細明體" w:hint="eastAsia"/>
                <w:sz w:val="26"/>
                <w:szCs w:val="26"/>
              </w:rPr>
              <w:t>訂定成績評量注意事項或相關規定</w:t>
            </w:r>
            <w:r w:rsidRPr="00D3261C">
              <w:rPr>
                <w:rFonts w:ascii="標楷體" w:eastAsia="標楷體" w:hAnsi="標楷體" w:cs="新細明體"/>
                <w:sz w:val="26"/>
                <w:szCs w:val="26"/>
              </w:rPr>
              <w:t>(</w:t>
            </w:r>
            <w:r w:rsidRPr="00D3261C">
              <w:rPr>
                <w:rFonts w:ascii="標楷體" w:eastAsia="標楷體" w:hAnsi="標楷體" w:cs="新細明體" w:hint="eastAsia"/>
                <w:sz w:val="26"/>
                <w:szCs w:val="26"/>
              </w:rPr>
              <w:t>措施</w:t>
            </w:r>
            <w:r w:rsidRPr="00D3261C">
              <w:rPr>
                <w:rFonts w:ascii="標楷體" w:eastAsia="標楷體" w:hAnsi="標楷體" w:cs="新細明體"/>
                <w:sz w:val="26"/>
                <w:szCs w:val="26"/>
              </w:rPr>
              <w:t>)</w:t>
            </w:r>
            <w:r w:rsidRPr="00D3261C">
              <w:rPr>
                <w:rFonts w:ascii="標楷體" w:eastAsia="標楷體" w:hAnsi="標楷體" w:cs="新細明體" w:hint="eastAsia"/>
                <w:sz w:val="26"/>
                <w:szCs w:val="26"/>
              </w:rPr>
              <w:t>。</w:t>
            </w:r>
            <w:r w:rsidRPr="00D3261C">
              <w:rPr>
                <w:rFonts w:ascii="標楷體" w:eastAsia="標楷體" w:hAnsi="標楷體" w:cs="新細明體"/>
                <w:sz w:val="26"/>
                <w:szCs w:val="26"/>
              </w:rPr>
              <w:t>(</w:t>
            </w:r>
            <w:r w:rsidRPr="00D3261C">
              <w:rPr>
                <w:rFonts w:ascii="標楷體" w:eastAsia="標楷體" w:hAnsi="標楷體" w:cs="新細明體" w:hint="eastAsia"/>
                <w:sz w:val="26"/>
                <w:szCs w:val="26"/>
              </w:rPr>
              <w:t>註</w:t>
            </w:r>
            <w:r w:rsidRPr="00D3261C">
              <w:rPr>
                <w:rFonts w:ascii="標楷體" w:eastAsia="標楷體" w:hAnsi="標楷體" w:cs="新細明體"/>
                <w:sz w:val="26"/>
                <w:szCs w:val="26"/>
              </w:rPr>
              <w:t>)</w:t>
            </w:r>
          </w:p>
          <w:p w:rsidR="009C7AB8" w:rsidRPr="00D3261C" w:rsidRDefault="009C7AB8" w:rsidP="00EE0B43">
            <w:pPr>
              <w:pStyle w:val="af5"/>
              <w:widowControl/>
              <w:ind w:leftChars="0" w:left="360"/>
              <w:jc w:val="both"/>
              <w:rPr>
                <w:rFonts w:ascii="標楷體" w:eastAsia="標楷體" w:hAnsi="標楷體" w:cs="新細明體"/>
                <w:sz w:val="26"/>
                <w:szCs w:val="26"/>
              </w:rPr>
            </w:pPr>
          </w:p>
          <w:p w:rsidR="009C7AB8" w:rsidRPr="00D3261C" w:rsidRDefault="009C7AB8" w:rsidP="00EE0B43">
            <w:pPr>
              <w:pStyle w:val="af5"/>
              <w:widowControl/>
              <w:numPr>
                <w:ilvl w:val="0"/>
                <w:numId w:val="9"/>
              </w:numPr>
              <w:ind w:leftChars="0"/>
              <w:jc w:val="both"/>
              <w:rPr>
                <w:rFonts w:ascii="標楷體" w:eastAsia="標楷體" w:hAnsi="標楷體" w:cs="新細明體"/>
                <w:sz w:val="26"/>
                <w:szCs w:val="26"/>
              </w:rPr>
            </w:pPr>
            <w:r w:rsidRPr="00D3261C">
              <w:rPr>
                <w:rFonts w:ascii="標楷體" w:eastAsia="標楷體" w:hAnsi="標楷體" w:cs="新細明體" w:hint="eastAsia"/>
                <w:sz w:val="26"/>
                <w:szCs w:val="26"/>
              </w:rPr>
              <w:t>每學期由「學生成績評量輔導小組」定期召開成績評量相關會議，將學生成績評量結果提供班級導師或任課教師檢視。</w:t>
            </w:r>
          </w:p>
          <w:p w:rsidR="009C7AB8" w:rsidRPr="00D3261C" w:rsidRDefault="009C7AB8" w:rsidP="00EE0B43">
            <w:pPr>
              <w:pStyle w:val="af5"/>
              <w:widowControl/>
              <w:ind w:leftChars="0" w:left="0"/>
              <w:jc w:val="both"/>
              <w:rPr>
                <w:rFonts w:ascii="標楷體" w:eastAsia="標楷體" w:hAnsi="標楷體" w:cs="新細明體"/>
                <w:sz w:val="26"/>
                <w:szCs w:val="26"/>
              </w:rPr>
            </w:pPr>
          </w:p>
          <w:p w:rsidR="009C7AB8" w:rsidRPr="00D3261C" w:rsidRDefault="009C7AB8" w:rsidP="00180834">
            <w:pPr>
              <w:pStyle w:val="af5"/>
              <w:widowControl/>
              <w:numPr>
                <w:ilvl w:val="0"/>
                <w:numId w:val="9"/>
              </w:numPr>
              <w:ind w:leftChars="0"/>
              <w:jc w:val="both"/>
              <w:rPr>
                <w:rFonts w:ascii="標楷體" w:eastAsia="標楷體" w:hAnsi="標楷體" w:cs="新細明體"/>
                <w:sz w:val="26"/>
                <w:szCs w:val="26"/>
              </w:rPr>
            </w:pPr>
            <w:r w:rsidRPr="00D3261C">
              <w:rPr>
                <w:rFonts w:ascii="標楷體" w:eastAsia="標楷體" w:hAnsi="標楷體" w:cs="新細明體" w:hint="eastAsia"/>
                <w:sz w:val="26"/>
                <w:szCs w:val="26"/>
              </w:rPr>
              <w:t xml:space="preserve">針對學習表現欠佳學生，導師應主動且及時與學生家長聯繫說明，必要時得由學校安排輔導人員介入。　</w:t>
            </w:r>
          </w:p>
        </w:tc>
        <w:tc>
          <w:tcPr>
            <w:tcW w:w="1358" w:type="dxa"/>
            <w:noWrap/>
          </w:tcPr>
          <w:p w:rsidR="009C7AB8" w:rsidRPr="00D3261C" w:rsidRDefault="009C7AB8" w:rsidP="00EE0B43">
            <w:pPr>
              <w:widowControl/>
              <w:jc w:val="both"/>
              <w:rPr>
                <w:rFonts w:ascii="標楷體" w:eastAsia="標楷體" w:hAnsi="標楷體" w:cs="新細明體"/>
                <w:kern w:val="0"/>
                <w:sz w:val="28"/>
                <w:szCs w:val="28"/>
              </w:rPr>
            </w:pP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p>
          <w:p w:rsidR="009C7AB8" w:rsidRPr="00D3261C" w:rsidRDefault="009C7AB8" w:rsidP="00FA3CEF">
            <w:pPr>
              <w:widowControl/>
              <w:spacing w:beforeLines="50"/>
              <w:jc w:val="both"/>
              <w:rPr>
                <w:rFonts w:ascii="標楷體" w:eastAsia="標楷體" w:hAnsi="標楷體" w:cs="新細明體"/>
                <w:kern w:val="0"/>
              </w:rPr>
            </w:pP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p>
          <w:p w:rsidR="009C7AB8" w:rsidRPr="00D3261C" w:rsidRDefault="009C7AB8" w:rsidP="00EE0B43">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p>
          <w:p w:rsidR="009C7AB8" w:rsidRPr="00D3261C" w:rsidRDefault="009C7AB8" w:rsidP="00EE0B43">
            <w:pPr>
              <w:widowControl/>
              <w:jc w:val="both"/>
              <w:rPr>
                <w:rFonts w:ascii="標楷體" w:eastAsia="標楷體" w:hAnsi="標楷體" w:cs="新細明體"/>
                <w:kern w:val="0"/>
              </w:rPr>
            </w:pPr>
          </w:p>
          <w:p w:rsidR="009C7AB8" w:rsidRPr="00D3261C" w:rsidRDefault="009C7AB8" w:rsidP="00EE0B43">
            <w:pPr>
              <w:widowControl/>
              <w:jc w:val="both"/>
              <w:rPr>
                <w:rFonts w:ascii="標楷體" w:eastAsia="標楷體" w:hAnsi="標楷體" w:cs="新細明體"/>
                <w:kern w:val="0"/>
              </w:rPr>
            </w:pPr>
          </w:p>
          <w:p w:rsidR="009C7AB8" w:rsidRPr="00D3261C" w:rsidRDefault="009C7AB8" w:rsidP="00EE0B43">
            <w:pPr>
              <w:widowControl/>
              <w:jc w:val="both"/>
              <w:rPr>
                <w:rFonts w:ascii="標楷體" w:eastAsia="標楷體" w:hAnsi="標楷體" w:cs="新細明體"/>
                <w:kern w:val="0"/>
              </w:rPr>
            </w:pPr>
          </w:p>
          <w:p w:rsidR="009C7AB8" w:rsidRPr="00D3261C" w:rsidRDefault="009C7AB8" w:rsidP="00EE0B43">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28"/>
                <w:szCs w:val="28"/>
              </w:rPr>
              <w:t>□</w:t>
            </w: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p>
          <w:p w:rsidR="009C7AB8" w:rsidRPr="00D3261C" w:rsidRDefault="009C7AB8" w:rsidP="00EE0B43">
            <w:pPr>
              <w:jc w:val="both"/>
              <w:rPr>
                <w:rFonts w:ascii="標楷體" w:eastAsia="標楷體" w:hAnsi="標楷體" w:cs="新細明體"/>
                <w:kern w:val="0"/>
              </w:rPr>
            </w:pPr>
          </w:p>
        </w:tc>
        <w:tc>
          <w:tcPr>
            <w:tcW w:w="2582" w:type="dxa"/>
            <w:noWrap/>
          </w:tcPr>
          <w:p w:rsidR="009C7AB8" w:rsidRPr="00D3261C" w:rsidRDefault="009C7AB8" w:rsidP="00EE0B43">
            <w:pPr>
              <w:pStyle w:val="af5"/>
              <w:widowControl/>
              <w:numPr>
                <w:ilvl w:val="0"/>
                <w:numId w:val="10"/>
              </w:numPr>
              <w:ind w:leftChars="0"/>
              <w:jc w:val="both"/>
              <w:rPr>
                <w:rFonts w:ascii="標楷體" w:eastAsia="標楷體" w:hAnsi="標楷體" w:cs="新細明體"/>
                <w:sz w:val="26"/>
                <w:szCs w:val="26"/>
              </w:rPr>
            </w:pPr>
            <w:r w:rsidRPr="00D3261C">
              <w:rPr>
                <w:rFonts w:ascii="標楷體" w:eastAsia="標楷體" w:hAnsi="標楷體" w:cs="新細明體" w:hint="eastAsia"/>
                <w:sz w:val="26"/>
                <w:szCs w:val="26"/>
              </w:rPr>
              <w:t>規劃國、英、數學習表現低成就學生使用補救教學科技化評量系統進行檢測，並依檢測成績進行補救教學。</w:t>
            </w:r>
          </w:p>
          <w:p w:rsidR="009C7AB8" w:rsidRPr="00D3261C" w:rsidRDefault="009C7AB8" w:rsidP="00EE0B43">
            <w:pPr>
              <w:pStyle w:val="af5"/>
              <w:widowControl/>
              <w:ind w:leftChars="0" w:left="360"/>
              <w:jc w:val="both"/>
              <w:rPr>
                <w:rFonts w:ascii="標楷體" w:eastAsia="標楷體" w:hAnsi="標楷體" w:cs="新細明體"/>
                <w:sz w:val="26"/>
                <w:szCs w:val="26"/>
              </w:rPr>
            </w:pPr>
          </w:p>
          <w:p w:rsidR="009C7AB8" w:rsidRPr="00D3261C" w:rsidRDefault="009C7AB8">
            <w:pPr>
              <w:pStyle w:val="af5"/>
              <w:widowControl/>
              <w:numPr>
                <w:ilvl w:val="0"/>
                <w:numId w:val="10"/>
              </w:numPr>
              <w:ind w:leftChars="0"/>
              <w:jc w:val="both"/>
              <w:rPr>
                <w:rFonts w:ascii="標楷體" w:eastAsia="標楷體" w:hAnsi="標楷體" w:cs="新細明體"/>
                <w:sz w:val="26"/>
                <w:szCs w:val="26"/>
              </w:rPr>
            </w:pPr>
            <w:r w:rsidRPr="00D3261C">
              <w:rPr>
                <w:rFonts w:ascii="標楷體" w:eastAsia="標楷體" w:hAnsi="標楷體" w:cs="新細明體" w:hint="eastAsia"/>
                <w:sz w:val="26"/>
                <w:szCs w:val="26"/>
              </w:rPr>
              <w:t>社會領域及自然與生活科技領域之補救教學則可於診斷學生學習問題後安排課堂中實施，或利用寒、暑假進行。</w:t>
            </w:r>
          </w:p>
        </w:tc>
        <w:tc>
          <w:tcPr>
            <w:tcW w:w="1305" w:type="dxa"/>
            <w:noWrap/>
          </w:tcPr>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r w:rsidRPr="00D3261C">
              <w:rPr>
                <w:rFonts w:ascii="標楷體" w:eastAsia="標楷體" w:hAnsi="標楷體" w:cs="新細明體" w:hint="eastAsia"/>
                <w:kern w:val="0"/>
                <w:sz w:val="28"/>
                <w:szCs w:val="28"/>
              </w:rPr>
              <w:t>□</w:t>
            </w: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FA3CEF">
            <w:pPr>
              <w:widowControl/>
              <w:spacing w:beforeLines="50"/>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r w:rsidRPr="00D3261C">
              <w:rPr>
                <w:rFonts w:ascii="標楷體" w:eastAsia="標楷體" w:hAnsi="標楷體" w:cs="新細明體" w:hint="eastAsia"/>
                <w:kern w:val="0"/>
                <w:sz w:val="28"/>
                <w:szCs w:val="28"/>
              </w:rPr>
              <w:t>□</w:t>
            </w: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tc>
        <w:tc>
          <w:tcPr>
            <w:tcW w:w="2175" w:type="dxa"/>
            <w:noWrap/>
          </w:tcPr>
          <w:p w:rsidR="009C7AB8" w:rsidRPr="00D3261C" w:rsidRDefault="009C7AB8" w:rsidP="00EE0B43">
            <w:pPr>
              <w:pStyle w:val="af5"/>
              <w:widowControl/>
              <w:numPr>
                <w:ilvl w:val="0"/>
                <w:numId w:val="11"/>
              </w:numPr>
              <w:ind w:leftChars="0"/>
              <w:jc w:val="both"/>
              <w:rPr>
                <w:rFonts w:ascii="標楷體" w:eastAsia="標楷體" w:hAnsi="標楷體" w:cs="新細明體"/>
                <w:sz w:val="26"/>
                <w:szCs w:val="26"/>
              </w:rPr>
            </w:pPr>
            <w:r w:rsidRPr="00D3261C">
              <w:rPr>
                <w:rFonts w:ascii="標楷體" w:eastAsia="標楷體" w:hAnsi="標楷體" w:cs="新細明體" w:hint="eastAsia"/>
                <w:sz w:val="26"/>
                <w:szCs w:val="26"/>
              </w:rPr>
              <w:t>利用其他多元評量方式進行學生學習成效之檢測。</w:t>
            </w:r>
          </w:p>
          <w:p w:rsidR="009C7AB8" w:rsidRPr="00D3261C" w:rsidRDefault="009C7AB8" w:rsidP="00EE0B43">
            <w:pPr>
              <w:pStyle w:val="af5"/>
              <w:widowControl/>
              <w:ind w:leftChars="0" w:left="360"/>
              <w:jc w:val="both"/>
              <w:rPr>
                <w:rFonts w:ascii="標楷體" w:eastAsia="標楷體" w:hAnsi="標楷體" w:cs="新細明體"/>
                <w:sz w:val="26"/>
                <w:szCs w:val="26"/>
              </w:rPr>
            </w:pPr>
          </w:p>
          <w:p w:rsidR="009C7AB8" w:rsidRPr="00D3261C" w:rsidRDefault="009C7AB8" w:rsidP="00EE0B43">
            <w:pPr>
              <w:pStyle w:val="af5"/>
              <w:widowControl/>
              <w:ind w:leftChars="0" w:left="360"/>
              <w:jc w:val="both"/>
              <w:rPr>
                <w:rFonts w:ascii="標楷體" w:eastAsia="標楷體" w:hAnsi="標楷體" w:cs="新細明體"/>
                <w:sz w:val="26"/>
                <w:szCs w:val="26"/>
              </w:rPr>
            </w:pPr>
          </w:p>
          <w:p w:rsidR="009C7AB8" w:rsidRPr="00D3261C" w:rsidRDefault="009C7AB8" w:rsidP="00EE0B43">
            <w:pPr>
              <w:pStyle w:val="af5"/>
              <w:widowControl/>
              <w:ind w:leftChars="0" w:left="360"/>
              <w:jc w:val="both"/>
              <w:rPr>
                <w:rFonts w:ascii="標楷體" w:eastAsia="標楷體" w:hAnsi="標楷體" w:cs="新細明體"/>
                <w:sz w:val="26"/>
                <w:szCs w:val="26"/>
              </w:rPr>
            </w:pPr>
          </w:p>
          <w:p w:rsidR="009C7AB8" w:rsidRPr="00D3261C" w:rsidRDefault="009C7AB8" w:rsidP="00EE0B43">
            <w:pPr>
              <w:pStyle w:val="af5"/>
              <w:widowControl/>
              <w:numPr>
                <w:ilvl w:val="0"/>
                <w:numId w:val="11"/>
              </w:numPr>
              <w:ind w:leftChars="0"/>
              <w:jc w:val="both"/>
              <w:rPr>
                <w:rFonts w:ascii="標楷體" w:eastAsia="標楷體" w:hAnsi="標楷體" w:cs="新細明體"/>
                <w:sz w:val="26"/>
                <w:szCs w:val="26"/>
              </w:rPr>
            </w:pPr>
            <w:r w:rsidRPr="00D3261C">
              <w:rPr>
                <w:rFonts w:ascii="標楷體" w:eastAsia="標楷體" w:hAnsi="標楷體" w:cs="新細明體" w:hint="eastAsia"/>
                <w:sz w:val="26"/>
                <w:szCs w:val="26"/>
              </w:rPr>
              <w:t>建立補考機制。</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EE0B43">
            <w:pPr>
              <w:widowControl/>
              <w:jc w:val="both"/>
              <w:rPr>
                <w:rFonts w:ascii="標楷體" w:eastAsia="標楷體" w:hAnsi="標楷體" w:cs="新細明體"/>
                <w:kern w:val="0"/>
                <w:sz w:val="20"/>
                <w:szCs w:val="20"/>
              </w:rPr>
            </w:pPr>
            <w:r w:rsidRPr="00D3261C">
              <w:rPr>
                <w:rFonts w:ascii="標楷體" w:eastAsia="標楷體" w:hAnsi="標楷體" w:cs="新細明體" w:hint="eastAsia"/>
                <w:kern w:val="0"/>
                <w:sz w:val="20"/>
                <w:szCs w:val="20"/>
              </w:rPr>
              <w:t xml:space="preserve">　</w:t>
            </w:r>
          </w:p>
          <w:p w:rsidR="009C7AB8" w:rsidRPr="00D3261C" w:rsidRDefault="009C7AB8" w:rsidP="00180834">
            <w:pPr>
              <w:widowControl/>
              <w:jc w:val="both"/>
              <w:rPr>
                <w:rFonts w:ascii="標楷體" w:eastAsia="標楷體" w:hAnsi="標楷體" w:cs="新細明體"/>
                <w:kern w:val="0"/>
                <w:sz w:val="20"/>
                <w:szCs w:val="20"/>
              </w:rPr>
            </w:pPr>
          </w:p>
        </w:tc>
        <w:tc>
          <w:tcPr>
            <w:tcW w:w="1227" w:type="dxa"/>
            <w:noWrap/>
          </w:tcPr>
          <w:p w:rsidR="009C7AB8" w:rsidRPr="00D3261C" w:rsidRDefault="009C7AB8" w:rsidP="003329D2">
            <w:pPr>
              <w:widowControl/>
              <w:jc w:val="center"/>
              <w:rPr>
                <w:rFonts w:ascii="標楷體" w:eastAsia="標楷體" w:hAnsi="標楷體" w:cs="新細明體"/>
                <w:kern w:val="0"/>
              </w:rPr>
            </w:pPr>
            <w:r w:rsidRPr="00D3261C">
              <w:rPr>
                <w:rFonts w:ascii="標楷體" w:eastAsia="標楷體" w:hAnsi="標楷體" w:cs="新細明體" w:hint="eastAsia"/>
                <w:kern w:val="0"/>
                <w:sz w:val="28"/>
                <w:szCs w:val="28"/>
              </w:rPr>
              <w:t>□</w:t>
            </w: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p>
          <w:p w:rsidR="009C7AB8" w:rsidRPr="00D3261C" w:rsidRDefault="009C7AB8" w:rsidP="00EE0B43">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p>
          <w:p w:rsidR="009C7AB8" w:rsidRPr="00D3261C" w:rsidRDefault="009C7AB8" w:rsidP="00EE0B43">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p>
          <w:p w:rsidR="009C7AB8" w:rsidRPr="00D3261C" w:rsidRDefault="009C7AB8" w:rsidP="00EE0B43">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p>
          <w:p w:rsidR="009C7AB8" w:rsidRPr="00D3261C" w:rsidRDefault="009C7AB8" w:rsidP="00EE0B43">
            <w:pPr>
              <w:widowControl/>
              <w:jc w:val="both"/>
              <w:rPr>
                <w:rFonts w:ascii="標楷體" w:eastAsia="標楷體" w:hAnsi="標楷體" w:cs="新細明體"/>
                <w:kern w:val="0"/>
              </w:rPr>
            </w:pPr>
          </w:p>
          <w:p w:rsidR="009C7AB8" w:rsidRPr="00D3261C" w:rsidRDefault="009C7AB8" w:rsidP="00EE0B43">
            <w:pPr>
              <w:widowControl/>
              <w:jc w:val="both"/>
              <w:rPr>
                <w:rFonts w:ascii="標楷體" w:eastAsia="標楷體" w:hAnsi="標楷體" w:cs="新細明體"/>
                <w:kern w:val="0"/>
              </w:rPr>
            </w:pPr>
          </w:p>
          <w:p w:rsidR="009C7AB8" w:rsidRPr="00D3261C" w:rsidRDefault="009C7AB8" w:rsidP="003329D2">
            <w:pPr>
              <w:widowControl/>
              <w:jc w:val="center"/>
              <w:rPr>
                <w:rFonts w:ascii="標楷體" w:eastAsia="標楷體" w:hAnsi="標楷體" w:cs="新細明體"/>
                <w:kern w:val="0"/>
              </w:rPr>
            </w:pPr>
            <w:r w:rsidRPr="00D3261C">
              <w:rPr>
                <w:rFonts w:ascii="標楷體" w:eastAsia="標楷體" w:hAnsi="標楷體" w:cs="新細明體" w:hint="eastAsia"/>
                <w:kern w:val="0"/>
                <w:sz w:val="28"/>
                <w:szCs w:val="28"/>
              </w:rPr>
              <w:t>□</w:t>
            </w:r>
            <w:r w:rsidRPr="00D3261C">
              <w:rPr>
                <w:rFonts w:ascii="標楷體" w:eastAsia="標楷體" w:hAnsi="標楷體" w:cs="新細明體"/>
                <w:kern w:val="0"/>
                <w:sz w:val="28"/>
                <w:szCs w:val="28"/>
              </w:rPr>
              <w:t xml:space="preserve">  </w:t>
            </w:r>
            <w:r w:rsidRPr="00D3261C">
              <w:rPr>
                <w:rFonts w:ascii="標楷體" w:eastAsia="標楷體" w:hAnsi="標楷體" w:cs="新細明體" w:hint="eastAsia"/>
                <w:kern w:val="0"/>
                <w:sz w:val="28"/>
                <w:szCs w:val="28"/>
              </w:rPr>
              <w:t>□</w:t>
            </w:r>
          </w:p>
          <w:p w:rsidR="009C7AB8" w:rsidRPr="00D3261C" w:rsidRDefault="009C7AB8" w:rsidP="00EE0B43">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p>
          <w:p w:rsidR="009C7AB8" w:rsidRPr="00D3261C" w:rsidRDefault="009C7AB8" w:rsidP="00EE0B43">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p>
          <w:p w:rsidR="009C7AB8" w:rsidRPr="00D3261C" w:rsidRDefault="009C7AB8" w:rsidP="00180834">
            <w:pPr>
              <w:widowControl/>
              <w:jc w:val="both"/>
              <w:rPr>
                <w:rFonts w:ascii="標楷體" w:eastAsia="標楷體" w:hAnsi="標楷體" w:cs="新細明體"/>
                <w:kern w:val="0"/>
              </w:rPr>
            </w:pPr>
            <w:r w:rsidRPr="00D3261C">
              <w:rPr>
                <w:rFonts w:ascii="標楷體" w:eastAsia="標楷體" w:hAnsi="標楷體" w:cs="新細明體" w:hint="eastAsia"/>
                <w:kern w:val="0"/>
              </w:rPr>
              <w:t xml:space="preserve">　</w:t>
            </w:r>
          </w:p>
        </w:tc>
        <w:tc>
          <w:tcPr>
            <w:tcW w:w="1701" w:type="dxa"/>
            <w:noWrap/>
          </w:tcPr>
          <w:p w:rsidR="009C7AB8" w:rsidRPr="00D3261C" w:rsidRDefault="009C7AB8" w:rsidP="00EE0B43">
            <w:pPr>
              <w:widowControl/>
              <w:rPr>
                <w:rFonts w:ascii="標楷體" w:eastAsia="標楷體" w:hAnsi="標楷體" w:cs="新細明體"/>
                <w:kern w:val="0"/>
                <w:sz w:val="16"/>
                <w:szCs w:val="16"/>
              </w:rPr>
            </w:pPr>
            <w:r w:rsidRPr="00D3261C">
              <w:rPr>
                <w:rFonts w:ascii="標楷體" w:eastAsia="標楷體" w:hAnsi="標楷體" w:cs="新細明體" w:hint="eastAsia"/>
                <w:kern w:val="0"/>
                <w:sz w:val="16"/>
                <w:szCs w:val="16"/>
              </w:rPr>
              <w:t xml:space="preserve">　</w:t>
            </w:r>
          </w:p>
          <w:p w:rsidR="009C7AB8" w:rsidRPr="00D3261C" w:rsidRDefault="009C7AB8" w:rsidP="00EE0B43">
            <w:pPr>
              <w:widowControl/>
              <w:rPr>
                <w:rFonts w:ascii="標楷體" w:eastAsia="標楷體" w:hAnsi="標楷體" w:cs="新細明體"/>
                <w:kern w:val="0"/>
                <w:sz w:val="16"/>
                <w:szCs w:val="16"/>
              </w:rPr>
            </w:pP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widowControl/>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p w:rsidR="009C7AB8" w:rsidRPr="00D3261C" w:rsidRDefault="009C7AB8" w:rsidP="00EE0B43">
            <w:pPr>
              <w:jc w:val="center"/>
              <w:rPr>
                <w:rFonts w:ascii="標楷體" w:eastAsia="標楷體" w:hAnsi="標楷體" w:cs="新細明體"/>
                <w:kern w:val="0"/>
                <w:sz w:val="16"/>
                <w:szCs w:val="16"/>
              </w:rPr>
            </w:pPr>
            <w:r w:rsidRPr="00D3261C">
              <w:rPr>
                <w:rFonts w:ascii="標楷體" w:eastAsia="標楷體" w:hAnsi="標楷體" w:cs="新細明體" w:hint="eastAsia"/>
                <w:kern w:val="0"/>
              </w:rPr>
              <w:t xml:space="preserve">　</w:t>
            </w:r>
            <w:r w:rsidRPr="00D3261C">
              <w:rPr>
                <w:rFonts w:ascii="標楷體" w:eastAsia="標楷體" w:hAnsi="標楷體" w:cs="新細明體" w:hint="eastAsia"/>
                <w:kern w:val="0"/>
                <w:sz w:val="16"/>
                <w:szCs w:val="16"/>
              </w:rPr>
              <w:t xml:space="preserve">　</w:t>
            </w:r>
          </w:p>
        </w:tc>
      </w:tr>
      <w:tr w:rsidR="009C7AB8" w:rsidRPr="00D3261C" w:rsidTr="009E78BF">
        <w:trPr>
          <w:trHeight w:val="675"/>
        </w:trPr>
        <w:tc>
          <w:tcPr>
            <w:tcW w:w="15196" w:type="dxa"/>
            <w:gridSpan w:val="8"/>
            <w:noWrap/>
          </w:tcPr>
          <w:p w:rsidR="009C7AB8" w:rsidRPr="00D3261C" w:rsidRDefault="009C7AB8" w:rsidP="00EE0B43">
            <w:pPr>
              <w:widowControl/>
              <w:rPr>
                <w:rFonts w:ascii="標楷體" w:eastAsia="標楷體" w:hAnsi="標楷體" w:cs="新細明體"/>
                <w:b/>
                <w:bCs/>
                <w:kern w:val="0"/>
              </w:rPr>
            </w:pPr>
            <w:r w:rsidRPr="00D3261C">
              <w:rPr>
                <w:rFonts w:ascii="標楷體" w:eastAsia="標楷體" w:hAnsi="標楷體" w:cs="新細明體" w:hint="eastAsia"/>
                <w:b/>
                <w:bCs/>
                <w:kern w:val="0"/>
              </w:rPr>
              <w:t>查核小組核章：</w:t>
            </w:r>
          </w:p>
        </w:tc>
      </w:tr>
    </w:tbl>
    <w:p w:rsidR="009C7AB8" w:rsidRPr="00D3261C" w:rsidRDefault="009C7AB8" w:rsidP="00EE0B43">
      <w:pPr>
        <w:widowControl/>
        <w:ind w:left="720" w:hangingChars="300" w:hanging="720"/>
        <w:rPr>
          <w:rFonts w:ascii="標楷體" w:eastAsia="標楷體" w:hAnsi="標楷體"/>
          <w:kern w:val="0"/>
        </w:rPr>
      </w:pPr>
      <w:r w:rsidRPr="00D3261C">
        <w:rPr>
          <w:rFonts w:ascii="標楷體" w:eastAsia="標楷體" w:hAnsi="標楷體" w:hint="eastAsia"/>
          <w:kern w:val="0"/>
        </w:rPr>
        <w:t>註：各</w:t>
      </w:r>
      <w:r w:rsidRPr="00D3261C">
        <w:rPr>
          <w:rFonts w:ascii="標楷體" w:eastAsia="標楷體" w:hAnsi="標楷體" w:hint="eastAsia"/>
        </w:rPr>
        <w:t>國民中學</w:t>
      </w:r>
      <w:r w:rsidRPr="00D3261C">
        <w:rPr>
          <w:rFonts w:ascii="標楷體" w:eastAsia="標楷體" w:hAnsi="標楷體" w:hint="eastAsia"/>
          <w:kern w:val="0"/>
        </w:rPr>
        <w:t>應</w:t>
      </w:r>
      <w:r w:rsidRPr="00D3261C">
        <w:rPr>
          <w:rFonts w:ascii="標楷體" w:eastAsia="標楷體" w:hAnsi="標楷體" w:hint="eastAsia"/>
        </w:rPr>
        <w:t>參照</w:t>
      </w:r>
      <w:r w:rsidRPr="00D3261C">
        <w:rPr>
          <w:rFonts w:ascii="標楷體" w:eastAsia="標楷體" w:hAnsi="標楷體"/>
        </w:rPr>
        <w:t>103</w:t>
      </w:r>
      <w:r w:rsidRPr="00D3261C">
        <w:rPr>
          <w:rFonts w:ascii="標楷體" w:eastAsia="標楷體" w:hAnsi="標楷體" w:hint="eastAsia"/>
        </w:rPr>
        <w:t>年</w:t>
      </w:r>
      <w:r w:rsidRPr="00D3261C">
        <w:rPr>
          <w:rFonts w:ascii="標楷體" w:eastAsia="標楷體" w:hAnsi="標楷體"/>
        </w:rPr>
        <w:t>5</w:t>
      </w:r>
      <w:r w:rsidRPr="00D3261C">
        <w:rPr>
          <w:rFonts w:ascii="標楷體" w:eastAsia="標楷體" w:hAnsi="標楷體" w:hint="eastAsia"/>
        </w:rPr>
        <w:t>月</w:t>
      </w:r>
      <w:r w:rsidRPr="00D3261C">
        <w:rPr>
          <w:rFonts w:ascii="標楷體" w:eastAsia="標楷體" w:hAnsi="標楷體"/>
        </w:rPr>
        <w:t>20</w:t>
      </w:r>
      <w:r w:rsidRPr="00D3261C">
        <w:rPr>
          <w:rFonts w:ascii="標楷體" w:eastAsia="標楷體" w:hAnsi="標楷體" w:hint="eastAsia"/>
        </w:rPr>
        <w:t>日「</w:t>
      </w:r>
      <w:r w:rsidRPr="00D3261C">
        <w:rPr>
          <w:rFonts w:ascii="標楷體" w:eastAsia="標楷體" w:hint="eastAsia"/>
        </w:rPr>
        <w:t>研商『國民小學及國民中學學生成績評量準則』相關配套措施</w:t>
      </w:r>
      <w:r w:rsidRPr="00D3261C">
        <w:rPr>
          <w:rFonts w:ascii="標楷體" w:eastAsia="標楷體" w:hAnsi="標楷體" w:hint="eastAsia"/>
        </w:rPr>
        <w:t>會議」決議通過之「『學生成績評量輔導小組設置及運作要點』參考範例」，訂定各校學生成績評量相關規定或措施。</w:t>
      </w:r>
    </w:p>
    <w:p w:rsidR="009C7AB8" w:rsidRPr="00D3261C" w:rsidRDefault="00FA3CEF" w:rsidP="00BC281D">
      <w:pPr>
        <w:adjustRightInd w:val="0"/>
        <w:snapToGrid w:val="0"/>
        <w:spacing w:line="320" w:lineRule="exact"/>
        <w:jc w:val="center"/>
        <w:rPr>
          <w:rFonts w:ascii="標楷體" w:eastAsia="標楷體" w:hAnsi="標楷體"/>
          <w:b/>
          <w:sz w:val="36"/>
          <w:szCs w:val="36"/>
        </w:rPr>
      </w:pPr>
      <w:r w:rsidRPr="00387453">
        <w:rPr>
          <w:noProof/>
        </w:rPr>
        <w:lastRenderedPageBreak/>
        <w:pict>
          <v:shape id="Text Box 6" o:spid="_x0000_s1030" type="#_x0000_t202" style="position:absolute;left:0;text-align:left;margin-left:-9.4pt;margin-top:-7.65pt;width:42.7pt;height:17.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">
            <v:textbox inset="1.5mm,0,,0">
              <w:txbxContent>
                <w:p w:rsidR="009C7AB8" w:rsidRDefault="009C7AB8" w:rsidP="00BC281D">
                  <w:pPr>
                    <w:rPr>
                      <w:sz w:val="20"/>
                      <w:szCs w:val="20"/>
                    </w:rPr>
                  </w:pPr>
                  <w:r>
                    <w:rPr>
                      <w:rFonts w:hint="eastAsia"/>
                      <w:sz w:val="20"/>
                      <w:szCs w:val="20"/>
                    </w:rPr>
                    <w:t>附件</w:t>
                  </w:r>
                  <w:r>
                    <w:rPr>
                      <w:sz w:val="20"/>
                      <w:szCs w:val="20"/>
                    </w:rPr>
                    <w:t>2</w:t>
                  </w:r>
                </w:p>
              </w:txbxContent>
            </v:textbox>
          </v:shape>
        </w:pict>
      </w:r>
      <w:r w:rsidR="009C7AB8" w:rsidRPr="00D3261C">
        <w:rPr>
          <w:rFonts w:ascii="標楷體" w:eastAsia="標楷體" w:hAnsi="標楷體" w:hint="eastAsia"/>
          <w:b/>
          <w:sz w:val="36"/>
          <w:szCs w:val="36"/>
        </w:rPr>
        <w:t>公私立國中藝能及活動課程教師授課節數及研習情況一覽表</w:t>
      </w:r>
    </w:p>
    <w:p w:rsidR="009C7AB8" w:rsidRPr="00D3261C" w:rsidRDefault="009C7AB8" w:rsidP="00BC281D">
      <w:pPr>
        <w:adjustRightInd w:val="0"/>
        <w:snapToGrid w:val="0"/>
        <w:spacing w:line="320" w:lineRule="exact"/>
        <w:rPr>
          <w:rFonts w:ascii="標楷體" w:eastAsia="標楷體" w:hAnsi="標楷體"/>
          <w:b/>
          <w:sz w:val="36"/>
          <w:szCs w:val="36"/>
        </w:rPr>
      </w:pPr>
    </w:p>
    <w:p w:rsidR="009C7AB8" w:rsidRPr="00D3261C" w:rsidRDefault="009C7AB8" w:rsidP="00BC281D">
      <w:pPr>
        <w:adjustRightInd w:val="0"/>
        <w:rPr>
          <w:rFonts w:ascii="標楷體" w:eastAsia="標楷體" w:hAnsi="標楷體"/>
          <w:b/>
          <w:sz w:val="28"/>
          <w:szCs w:val="28"/>
          <w:u w:val="single"/>
        </w:rPr>
      </w:pPr>
      <w:r w:rsidRPr="00D3261C">
        <w:rPr>
          <w:rFonts w:ascii="標楷體" w:eastAsia="標楷體" w:hAnsi="標楷體" w:hint="eastAsia"/>
          <w:b/>
          <w:sz w:val="28"/>
          <w:szCs w:val="28"/>
        </w:rPr>
        <w:t>一、直轄市、縣（市）：</w:t>
      </w:r>
      <w:r w:rsidRPr="00D3261C">
        <w:rPr>
          <w:rFonts w:ascii="標楷體" w:eastAsia="標楷體" w:hAnsi="標楷體"/>
          <w:b/>
          <w:sz w:val="28"/>
          <w:szCs w:val="28"/>
          <w:u w:val="single"/>
        </w:rPr>
        <w:t xml:space="preserve">                </w:t>
      </w:r>
    </w:p>
    <w:tbl>
      <w:tblPr>
        <w:tblW w:w="155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716"/>
        <w:gridCol w:w="500"/>
        <w:gridCol w:w="888"/>
        <w:gridCol w:w="759"/>
        <w:gridCol w:w="715"/>
        <w:gridCol w:w="499"/>
        <w:gridCol w:w="888"/>
        <w:gridCol w:w="759"/>
        <w:gridCol w:w="715"/>
        <w:gridCol w:w="499"/>
        <w:gridCol w:w="888"/>
        <w:gridCol w:w="759"/>
        <w:gridCol w:w="715"/>
        <w:gridCol w:w="499"/>
        <w:gridCol w:w="888"/>
        <w:gridCol w:w="759"/>
        <w:gridCol w:w="715"/>
        <w:gridCol w:w="499"/>
        <w:gridCol w:w="888"/>
        <w:gridCol w:w="759"/>
      </w:tblGrid>
      <w:tr w:rsidR="009C7AB8" w:rsidRPr="00D3261C" w:rsidTr="00500784">
        <w:tc>
          <w:tcPr>
            <w:tcW w:w="1280" w:type="dxa"/>
            <w:vMerge w:val="restart"/>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校名</w:t>
            </w:r>
          </w:p>
        </w:tc>
        <w:tc>
          <w:tcPr>
            <w:tcW w:w="0" w:type="auto"/>
            <w:gridSpan w:val="4"/>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健康教育</w:t>
            </w:r>
          </w:p>
        </w:tc>
        <w:tc>
          <w:tcPr>
            <w:tcW w:w="0" w:type="auto"/>
            <w:gridSpan w:val="4"/>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體育</w:t>
            </w:r>
          </w:p>
        </w:tc>
        <w:tc>
          <w:tcPr>
            <w:tcW w:w="0" w:type="auto"/>
            <w:gridSpan w:val="4"/>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視覺藝術</w:t>
            </w:r>
          </w:p>
        </w:tc>
        <w:tc>
          <w:tcPr>
            <w:tcW w:w="0" w:type="auto"/>
            <w:gridSpan w:val="4"/>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音樂</w:t>
            </w:r>
          </w:p>
        </w:tc>
        <w:tc>
          <w:tcPr>
            <w:tcW w:w="0" w:type="auto"/>
            <w:gridSpan w:val="4"/>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表演藝術</w:t>
            </w:r>
          </w:p>
        </w:tc>
      </w:tr>
      <w:tr w:rsidR="009C7AB8" w:rsidRPr="00D3261C" w:rsidTr="00500784">
        <w:tc>
          <w:tcPr>
            <w:tcW w:w="1280" w:type="dxa"/>
            <w:vMerge/>
          </w:tcPr>
          <w:p w:rsidR="009C7AB8" w:rsidRPr="00D3261C" w:rsidRDefault="009C7AB8" w:rsidP="00500784">
            <w:pPr>
              <w:adjustRightInd w:val="0"/>
              <w:snapToGrid w:val="0"/>
              <w:spacing w:line="320" w:lineRule="exact"/>
              <w:jc w:val="center"/>
              <w:rPr>
                <w:rFonts w:ascii="標楷體" w:eastAsia="標楷體" w:hAnsi="標楷體"/>
              </w:rPr>
            </w:pPr>
          </w:p>
        </w:tc>
        <w:tc>
          <w:tcPr>
            <w:tcW w:w="0" w:type="auto"/>
            <w:vMerge w:val="restart"/>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授課教師總人數</w:t>
            </w:r>
          </w:p>
        </w:tc>
        <w:tc>
          <w:tcPr>
            <w:tcW w:w="0" w:type="auto"/>
            <w:gridSpan w:val="3"/>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非專長教師</w:t>
            </w:r>
          </w:p>
        </w:tc>
        <w:tc>
          <w:tcPr>
            <w:tcW w:w="0" w:type="auto"/>
            <w:vMerge w:val="restart"/>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授課教師總人數</w:t>
            </w:r>
          </w:p>
        </w:tc>
        <w:tc>
          <w:tcPr>
            <w:tcW w:w="0" w:type="auto"/>
            <w:gridSpan w:val="3"/>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非專長教師</w:t>
            </w:r>
          </w:p>
        </w:tc>
        <w:tc>
          <w:tcPr>
            <w:tcW w:w="0" w:type="auto"/>
            <w:vMerge w:val="restart"/>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授課教師總人數</w:t>
            </w:r>
          </w:p>
        </w:tc>
        <w:tc>
          <w:tcPr>
            <w:tcW w:w="0" w:type="auto"/>
            <w:gridSpan w:val="3"/>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非專長教師</w:t>
            </w:r>
          </w:p>
        </w:tc>
        <w:tc>
          <w:tcPr>
            <w:tcW w:w="0" w:type="auto"/>
            <w:vMerge w:val="restart"/>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授課教師總人數</w:t>
            </w:r>
          </w:p>
        </w:tc>
        <w:tc>
          <w:tcPr>
            <w:tcW w:w="0" w:type="auto"/>
            <w:gridSpan w:val="3"/>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非專長教師</w:t>
            </w:r>
          </w:p>
        </w:tc>
        <w:tc>
          <w:tcPr>
            <w:tcW w:w="0" w:type="auto"/>
            <w:vMerge w:val="restart"/>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授課教師總人數</w:t>
            </w:r>
          </w:p>
        </w:tc>
        <w:tc>
          <w:tcPr>
            <w:tcW w:w="0" w:type="auto"/>
            <w:gridSpan w:val="3"/>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非專長教師</w:t>
            </w:r>
          </w:p>
        </w:tc>
      </w:tr>
      <w:tr w:rsidR="009C7AB8" w:rsidRPr="00D3261C" w:rsidTr="00500784">
        <w:tc>
          <w:tcPr>
            <w:tcW w:w="1280" w:type="dxa"/>
            <w:vMerge/>
          </w:tcPr>
          <w:p w:rsidR="009C7AB8" w:rsidRPr="00D3261C" w:rsidRDefault="009C7AB8" w:rsidP="00500784">
            <w:pPr>
              <w:adjustRightInd w:val="0"/>
              <w:snapToGrid w:val="0"/>
              <w:spacing w:line="320" w:lineRule="exact"/>
              <w:jc w:val="center"/>
              <w:rPr>
                <w:rFonts w:ascii="標楷體" w:eastAsia="標楷體" w:hAnsi="標楷體"/>
              </w:rPr>
            </w:pPr>
          </w:p>
        </w:tc>
        <w:tc>
          <w:tcPr>
            <w:tcW w:w="0" w:type="auto"/>
            <w:vMerge/>
          </w:tcPr>
          <w:p w:rsidR="009C7AB8" w:rsidRPr="00D3261C" w:rsidRDefault="009C7AB8" w:rsidP="00500784">
            <w:pPr>
              <w:adjustRightInd w:val="0"/>
              <w:snapToGrid w:val="0"/>
              <w:spacing w:line="320" w:lineRule="exact"/>
              <w:jc w:val="center"/>
              <w:rPr>
                <w:rFonts w:ascii="標楷體" w:eastAsia="標楷體" w:hAnsi="標楷體"/>
              </w:rPr>
            </w:pP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參加縣市輔導團研習人數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參加學校研習人數</w:t>
            </w:r>
          </w:p>
        </w:tc>
        <w:tc>
          <w:tcPr>
            <w:tcW w:w="0" w:type="auto"/>
            <w:vMerge/>
          </w:tcPr>
          <w:p w:rsidR="009C7AB8" w:rsidRPr="00D3261C" w:rsidRDefault="009C7AB8" w:rsidP="00500784">
            <w:pPr>
              <w:adjustRightInd w:val="0"/>
              <w:snapToGrid w:val="0"/>
              <w:spacing w:line="320" w:lineRule="exact"/>
              <w:jc w:val="center"/>
              <w:rPr>
                <w:rFonts w:ascii="標楷體" w:eastAsia="標楷體" w:hAnsi="標楷體"/>
              </w:rPr>
            </w:pP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參加縣市輔導團研習人數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參加學校研習人數</w:t>
            </w:r>
          </w:p>
        </w:tc>
        <w:tc>
          <w:tcPr>
            <w:tcW w:w="0" w:type="auto"/>
            <w:vMerge/>
          </w:tcPr>
          <w:p w:rsidR="009C7AB8" w:rsidRPr="00D3261C" w:rsidRDefault="009C7AB8" w:rsidP="00500784">
            <w:pPr>
              <w:adjustRightInd w:val="0"/>
              <w:snapToGrid w:val="0"/>
              <w:spacing w:line="320" w:lineRule="exact"/>
              <w:jc w:val="center"/>
              <w:rPr>
                <w:rFonts w:ascii="標楷體" w:eastAsia="標楷體" w:hAnsi="標楷體"/>
              </w:rPr>
            </w:pP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參加縣市輔導團研習人數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參加學校研習人數</w:t>
            </w:r>
          </w:p>
        </w:tc>
        <w:tc>
          <w:tcPr>
            <w:tcW w:w="0" w:type="auto"/>
            <w:vMerge/>
          </w:tcPr>
          <w:p w:rsidR="009C7AB8" w:rsidRPr="00D3261C" w:rsidRDefault="009C7AB8" w:rsidP="00500784">
            <w:pPr>
              <w:adjustRightInd w:val="0"/>
              <w:snapToGrid w:val="0"/>
              <w:spacing w:line="320" w:lineRule="exact"/>
              <w:jc w:val="center"/>
              <w:rPr>
                <w:rFonts w:ascii="標楷體" w:eastAsia="標楷體" w:hAnsi="標楷體"/>
              </w:rPr>
            </w:pP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參加縣市輔導團研習人數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參加學校研習人數</w:t>
            </w:r>
          </w:p>
        </w:tc>
        <w:tc>
          <w:tcPr>
            <w:tcW w:w="0" w:type="auto"/>
            <w:vMerge/>
          </w:tcPr>
          <w:p w:rsidR="009C7AB8" w:rsidRPr="00D3261C" w:rsidRDefault="009C7AB8" w:rsidP="00500784">
            <w:pPr>
              <w:adjustRightInd w:val="0"/>
              <w:snapToGrid w:val="0"/>
              <w:spacing w:line="320" w:lineRule="exact"/>
              <w:jc w:val="center"/>
              <w:rPr>
                <w:rFonts w:ascii="標楷體" w:eastAsia="標楷體" w:hAnsi="標楷體"/>
              </w:rPr>
            </w:pP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參加縣市輔導團研習人數</w:t>
            </w:r>
          </w:p>
        </w:tc>
        <w:tc>
          <w:tcPr>
            <w:tcW w:w="0" w:type="auto"/>
          </w:tcPr>
          <w:p w:rsidR="009C7AB8" w:rsidRPr="00D3261C" w:rsidRDefault="009C7AB8" w:rsidP="00500784">
            <w:pPr>
              <w:adjustRightInd w:val="0"/>
              <w:snapToGrid w:val="0"/>
              <w:spacing w:line="320" w:lineRule="exact"/>
              <w:jc w:val="center"/>
              <w:rPr>
                <w:rFonts w:ascii="標楷體" w:eastAsia="標楷體" w:hAnsi="標楷體"/>
              </w:rPr>
            </w:pPr>
            <w:r w:rsidRPr="00D3261C">
              <w:rPr>
                <w:rFonts w:ascii="標楷體" w:eastAsia="標楷體" w:hAnsi="標楷體" w:hint="eastAsia"/>
              </w:rPr>
              <w:t>參加學校研習人數</w:t>
            </w: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r w:rsidR="009C7AB8" w:rsidRPr="00D3261C" w:rsidTr="00500784">
        <w:tc>
          <w:tcPr>
            <w:tcW w:w="1280" w:type="dxa"/>
          </w:tcPr>
          <w:p w:rsidR="009C7AB8" w:rsidRPr="00D3261C" w:rsidRDefault="009C7AB8" w:rsidP="00500784">
            <w:pPr>
              <w:adjustRightInd w:val="0"/>
              <w:snapToGrid w:val="0"/>
              <w:spacing w:line="320" w:lineRule="exact"/>
              <w:jc w:val="center"/>
              <w:rPr>
                <w:rFonts w:ascii="標楷體" w:eastAsia="標楷體" w:hAnsi="標楷體"/>
                <w:b/>
                <w:sz w:val="20"/>
                <w:szCs w:val="20"/>
              </w:rPr>
            </w:pPr>
            <w:r w:rsidRPr="00D3261C">
              <w:rPr>
                <w:rFonts w:ascii="標楷體" w:eastAsia="標楷體" w:hAnsi="標楷體" w:hint="eastAsia"/>
                <w:b/>
                <w:sz w:val="20"/>
                <w:szCs w:val="20"/>
              </w:rPr>
              <w:t>總計</w:t>
            </w: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c>
          <w:tcPr>
            <w:tcW w:w="0" w:type="auto"/>
          </w:tcPr>
          <w:p w:rsidR="009C7AB8" w:rsidRPr="00D3261C" w:rsidRDefault="009C7AB8" w:rsidP="00500784">
            <w:pPr>
              <w:adjustRightInd w:val="0"/>
              <w:snapToGrid w:val="0"/>
              <w:spacing w:line="320" w:lineRule="exact"/>
              <w:rPr>
                <w:rFonts w:ascii="標楷體" w:eastAsia="標楷體" w:hAnsi="標楷體"/>
                <w:b/>
                <w:sz w:val="20"/>
                <w:szCs w:val="20"/>
              </w:rPr>
            </w:pPr>
          </w:p>
        </w:tc>
      </w:tr>
    </w:tbl>
    <w:p w:rsidR="009C7AB8" w:rsidRPr="00D3261C" w:rsidRDefault="009C7AB8" w:rsidP="00BC281D">
      <w:pPr>
        <w:adjustRightInd w:val="0"/>
        <w:snapToGrid w:val="0"/>
        <w:spacing w:line="320" w:lineRule="exact"/>
        <w:rPr>
          <w:rFonts w:ascii="標楷體" w:eastAsia="標楷體" w:hAnsi="標楷體"/>
          <w:b/>
          <w:sz w:val="28"/>
          <w:szCs w:val="28"/>
        </w:rPr>
      </w:pPr>
    </w:p>
    <w:p w:rsidR="009C7AB8" w:rsidRPr="00D3261C" w:rsidRDefault="009C7AB8" w:rsidP="00BC281D">
      <w:pPr>
        <w:adjustRightInd w:val="0"/>
        <w:rPr>
          <w:rFonts w:ascii="標楷體" w:eastAsia="標楷體" w:hAnsi="標楷體"/>
          <w:b/>
          <w:sz w:val="28"/>
          <w:szCs w:val="28"/>
        </w:rPr>
      </w:pPr>
      <w:r w:rsidRPr="00D3261C">
        <w:rPr>
          <w:rFonts w:ascii="標楷體" w:eastAsia="標楷體" w:hAnsi="標楷體"/>
          <w:b/>
          <w:sz w:val="28"/>
          <w:szCs w:val="28"/>
        </w:rPr>
        <w:br w:type="page"/>
      </w:r>
      <w:r w:rsidRPr="00D3261C">
        <w:rPr>
          <w:rFonts w:ascii="標楷體" w:eastAsia="標楷體" w:hAnsi="標楷體" w:hint="eastAsia"/>
          <w:b/>
          <w:sz w:val="28"/>
          <w:szCs w:val="28"/>
        </w:rPr>
        <w:lastRenderedPageBreak/>
        <w:t>二、學校校名：</w:t>
      </w:r>
      <w:r w:rsidRPr="00D3261C">
        <w:rPr>
          <w:rFonts w:ascii="標楷體" w:eastAsia="標楷體" w:hAnsi="標楷體"/>
          <w:b/>
          <w:sz w:val="28"/>
          <w:szCs w:val="28"/>
        </w:rPr>
        <w:t>___________</w:t>
      </w:r>
    </w:p>
    <w:tbl>
      <w:tblPr>
        <w:tblW w:w="15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8"/>
        <w:gridCol w:w="583"/>
        <w:gridCol w:w="1577"/>
        <w:gridCol w:w="900"/>
        <w:gridCol w:w="900"/>
        <w:gridCol w:w="1440"/>
        <w:gridCol w:w="1440"/>
        <w:gridCol w:w="2160"/>
        <w:gridCol w:w="2070"/>
        <w:gridCol w:w="2656"/>
      </w:tblGrid>
      <w:tr w:rsidR="009C7AB8" w:rsidRPr="00D3261C" w:rsidTr="00500784">
        <w:trPr>
          <w:trHeight w:val="660"/>
        </w:trPr>
        <w:tc>
          <w:tcPr>
            <w:tcW w:w="1951" w:type="dxa"/>
            <w:gridSpan w:val="2"/>
            <w:vMerge w:val="restart"/>
            <w:vAlign w:val="center"/>
          </w:tcPr>
          <w:p w:rsidR="009C7AB8" w:rsidRPr="00D3261C" w:rsidRDefault="009C7AB8" w:rsidP="00500784">
            <w:pPr>
              <w:adjustRightInd w:val="0"/>
              <w:snapToGrid w:val="0"/>
              <w:spacing w:line="320" w:lineRule="exact"/>
              <w:rPr>
                <w:rFonts w:ascii="標楷體" w:eastAsia="標楷體" w:hAnsi="標楷體"/>
                <w:sz w:val="26"/>
                <w:szCs w:val="26"/>
              </w:rPr>
            </w:pPr>
            <w:r w:rsidRPr="00D3261C">
              <w:rPr>
                <w:rFonts w:ascii="標楷體" w:eastAsia="標楷體" w:hAnsi="標楷體" w:hint="eastAsia"/>
                <w:sz w:val="26"/>
                <w:szCs w:val="26"/>
              </w:rPr>
              <w:t>藝能及活動</w:t>
            </w:r>
          </w:p>
          <w:p w:rsidR="009C7AB8" w:rsidRPr="00D3261C" w:rsidRDefault="009C7AB8" w:rsidP="00500784">
            <w:pPr>
              <w:adjustRightInd w:val="0"/>
              <w:snapToGrid w:val="0"/>
              <w:spacing w:line="320" w:lineRule="exact"/>
              <w:rPr>
                <w:rFonts w:ascii="標楷體" w:eastAsia="標楷體" w:hAnsi="標楷體"/>
                <w:b/>
                <w:sz w:val="32"/>
                <w:szCs w:val="32"/>
              </w:rPr>
            </w:pPr>
            <w:r w:rsidRPr="00D3261C">
              <w:rPr>
                <w:rFonts w:ascii="標楷體" w:eastAsia="標楷體" w:hAnsi="標楷體" w:hint="eastAsia"/>
                <w:sz w:val="26"/>
                <w:szCs w:val="26"/>
              </w:rPr>
              <w:t>課程及編號</w:t>
            </w:r>
          </w:p>
        </w:tc>
        <w:tc>
          <w:tcPr>
            <w:tcW w:w="1577" w:type="dxa"/>
            <w:vMerge w:val="restart"/>
            <w:vAlign w:val="center"/>
          </w:tcPr>
          <w:p w:rsidR="009C7AB8" w:rsidRPr="00D3261C" w:rsidRDefault="009C7AB8" w:rsidP="00500784">
            <w:pPr>
              <w:adjustRightInd w:val="0"/>
              <w:snapToGrid w:val="0"/>
              <w:spacing w:line="320" w:lineRule="exact"/>
              <w:rPr>
                <w:rFonts w:ascii="標楷體" w:eastAsia="標楷體" w:hAnsi="標楷體"/>
                <w:b/>
                <w:sz w:val="32"/>
                <w:szCs w:val="32"/>
              </w:rPr>
            </w:pPr>
            <w:r w:rsidRPr="00D3261C">
              <w:rPr>
                <w:rFonts w:ascii="標楷體" w:eastAsia="標楷體" w:hAnsi="標楷體" w:hint="eastAsia"/>
                <w:sz w:val="26"/>
                <w:szCs w:val="26"/>
              </w:rPr>
              <w:t>教師姓名</w:t>
            </w:r>
          </w:p>
        </w:tc>
        <w:tc>
          <w:tcPr>
            <w:tcW w:w="1800" w:type="dxa"/>
            <w:gridSpan w:val="2"/>
            <w:vAlign w:val="center"/>
          </w:tcPr>
          <w:p w:rsidR="009C7AB8" w:rsidRPr="00D3261C" w:rsidRDefault="009C7AB8" w:rsidP="00500784">
            <w:pPr>
              <w:adjustRightInd w:val="0"/>
              <w:snapToGrid w:val="0"/>
              <w:spacing w:line="320" w:lineRule="exact"/>
              <w:ind w:leftChars="-38" w:left="-91" w:rightChars="-38" w:right="-91"/>
              <w:rPr>
                <w:rFonts w:ascii="標楷體" w:eastAsia="標楷體" w:hAnsi="標楷體"/>
                <w:b/>
                <w:sz w:val="32"/>
                <w:szCs w:val="32"/>
              </w:rPr>
            </w:pPr>
            <w:r w:rsidRPr="00D3261C">
              <w:rPr>
                <w:rFonts w:ascii="標楷體" w:eastAsia="標楷體" w:hAnsi="標楷體" w:hint="eastAsia"/>
                <w:sz w:val="26"/>
                <w:szCs w:val="26"/>
              </w:rPr>
              <w:t>請勾選</w:t>
            </w:r>
          </w:p>
        </w:tc>
        <w:tc>
          <w:tcPr>
            <w:tcW w:w="1440" w:type="dxa"/>
            <w:vMerge w:val="restart"/>
            <w:vAlign w:val="center"/>
          </w:tcPr>
          <w:p w:rsidR="009C7AB8" w:rsidRPr="00D3261C" w:rsidRDefault="009C7AB8" w:rsidP="00500784">
            <w:pPr>
              <w:adjustRightInd w:val="0"/>
              <w:snapToGrid w:val="0"/>
              <w:spacing w:line="320" w:lineRule="exact"/>
              <w:rPr>
                <w:rFonts w:ascii="標楷體" w:eastAsia="標楷體" w:hAnsi="標楷體"/>
                <w:sz w:val="26"/>
                <w:szCs w:val="26"/>
              </w:rPr>
            </w:pPr>
            <w:r w:rsidRPr="00D3261C">
              <w:rPr>
                <w:rFonts w:ascii="標楷體" w:eastAsia="標楷體" w:hAnsi="標楷體" w:hint="eastAsia"/>
                <w:sz w:val="26"/>
                <w:szCs w:val="26"/>
              </w:rPr>
              <w:t>專長科目</w:t>
            </w:r>
            <w:r w:rsidRPr="00D3261C">
              <w:rPr>
                <w:rFonts w:ascii="標楷體" w:eastAsia="標楷體" w:hAnsi="標楷體"/>
                <w:sz w:val="26"/>
                <w:szCs w:val="26"/>
              </w:rPr>
              <w:t>(</w:t>
            </w:r>
            <w:r w:rsidRPr="00D3261C">
              <w:rPr>
                <w:rFonts w:ascii="標楷體" w:eastAsia="標楷體" w:hAnsi="標楷體" w:hint="eastAsia"/>
                <w:sz w:val="26"/>
                <w:szCs w:val="26"/>
              </w:rPr>
              <w:t>領域</w:t>
            </w:r>
            <w:r w:rsidRPr="00D3261C">
              <w:rPr>
                <w:rFonts w:ascii="標楷體" w:eastAsia="標楷體" w:hAnsi="標楷體"/>
                <w:sz w:val="26"/>
                <w:szCs w:val="26"/>
              </w:rPr>
              <w:t>)</w:t>
            </w:r>
          </w:p>
        </w:tc>
        <w:tc>
          <w:tcPr>
            <w:tcW w:w="1440" w:type="dxa"/>
            <w:vMerge w:val="restart"/>
            <w:vAlign w:val="center"/>
          </w:tcPr>
          <w:p w:rsidR="009C7AB8" w:rsidRPr="00D3261C" w:rsidRDefault="009C7AB8" w:rsidP="00500784">
            <w:pPr>
              <w:adjustRightInd w:val="0"/>
              <w:snapToGrid w:val="0"/>
              <w:spacing w:line="320" w:lineRule="exact"/>
              <w:ind w:leftChars="-37" w:left="-76" w:rightChars="-32" w:right="-77" w:hangingChars="5" w:hanging="13"/>
              <w:rPr>
                <w:rFonts w:ascii="標楷體" w:eastAsia="標楷體" w:hAnsi="標楷體"/>
                <w:sz w:val="28"/>
                <w:szCs w:val="28"/>
              </w:rPr>
            </w:pPr>
            <w:r w:rsidRPr="00D3261C">
              <w:rPr>
                <w:rFonts w:ascii="標楷體" w:eastAsia="標楷體" w:hAnsi="標楷體" w:hint="eastAsia"/>
                <w:sz w:val="26"/>
                <w:szCs w:val="26"/>
              </w:rPr>
              <w:t>該學習領域</w:t>
            </w:r>
            <w:r w:rsidRPr="00D3261C">
              <w:rPr>
                <w:rFonts w:ascii="標楷體" w:eastAsia="標楷體" w:hAnsi="標楷體"/>
                <w:sz w:val="26"/>
                <w:szCs w:val="26"/>
              </w:rPr>
              <w:t>(</w:t>
            </w:r>
            <w:r w:rsidRPr="00D3261C">
              <w:rPr>
                <w:rFonts w:ascii="標楷體" w:eastAsia="標楷體" w:hAnsi="標楷體" w:hint="eastAsia"/>
                <w:sz w:val="26"/>
                <w:szCs w:val="26"/>
              </w:rPr>
              <w:t>科目</w:t>
            </w:r>
            <w:r w:rsidRPr="00D3261C">
              <w:rPr>
                <w:rFonts w:ascii="標楷體" w:eastAsia="標楷體" w:hAnsi="標楷體"/>
                <w:sz w:val="26"/>
                <w:szCs w:val="26"/>
              </w:rPr>
              <w:t>)</w:t>
            </w:r>
            <w:r w:rsidRPr="00D3261C">
              <w:rPr>
                <w:rFonts w:ascii="標楷體" w:eastAsia="標楷體" w:hAnsi="標楷體" w:hint="eastAsia"/>
                <w:sz w:val="26"/>
                <w:szCs w:val="26"/>
              </w:rPr>
              <w:t>之授課總節數</w:t>
            </w:r>
          </w:p>
        </w:tc>
        <w:tc>
          <w:tcPr>
            <w:tcW w:w="2160" w:type="dxa"/>
            <w:vMerge w:val="restart"/>
            <w:vAlign w:val="center"/>
          </w:tcPr>
          <w:p w:rsidR="009C7AB8" w:rsidRPr="00D3261C" w:rsidRDefault="009C7AB8" w:rsidP="00500784">
            <w:pPr>
              <w:adjustRightInd w:val="0"/>
              <w:snapToGrid w:val="0"/>
              <w:spacing w:line="320" w:lineRule="exact"/>
              <w:rPr>
                <w:rFonts w:ascii="標楷體" w:eastAsia="標楷體" w:hAnsi="標楷體"/>
                <w:sz w:val="26"/>
                <w:szCs w:val="26"/>
              </w:rPr>
            </w:pPr>
            <w:r w:rsidRPr="00D3261C">
              <w:rPr>
                <w:rFonts w:ascii="標楷體" w:eastAsia="標楷體" w:hAnsi="標楷體" w:hint="eastAsia"/>
                <w:sz w:val="26"/>
                <w:szCs w:val="26"/>
              </w:rPr>
              <w:t>參與所配學習領域</w:t>
            </w:r>
            <w:r w:rsidRPr="00D3261C">
              <w:rPr>
                <w:rFonts w:ascii="標楷體" w:eastAsia="標楷體" w:hAnsi="標楷體"/>
                <w:sz w:val="26"/>
                <w:szCs w:val="26"/>
              </w:rPr>
              <w:t>(</w:t>
            </w:r>
            <w:r w:rsidRPr="00D3261C">
              <w:rPr>
                <w:rFonts w:ascii="標楷體" w:eastAsia="標楷體" w:hAnsi="標楷體" w:hint="eastAsia"/>
                <w:sz w:val="26"/>
                <w:szCs w:val="26"/>
              </w:rPr>
              <w:t>科目</w:t>
            </w:r>
            <w:r w:rsidRPr="00D3261C">
              <w:rPr>
                <w:rFonts w:ascii="標楷體" w:eastAsia="標楷體" w:hAnsi="標楷體"/>
                <w:sz w:val="26"/>
                <w:szCs w:val="26"/>
              </w:rPr>
              <w:t>)</w:t>
            </w:r>
            <w:r w:rsidRPr="00D3261C">
              <w:rPr>
                <w:rFonts w:ascii="標楷體" w:eastAsia="標楷體" w:hAnsi="標楷體" w:hint="eastAsia"/>
                <w:sz w:val="26"/>
                <w:szCs w:val="26"/>
                <w:u w:val="single"/>
              </w:rPr>
              <w:t>校內進修</w:t>
            </w:r>
            <w:r w:rsidRPr="00D3261C">
              <w:rPr>
                <w:rFonts w:ascii="標楷體" w:eastAsia="標楷體" w:hAnsi="標楷體" w:hint="eastAsia"/>
                <w:sz w:val="26"/>
                <w:szCs w:val="26"/>
              </w:rPr>
              <w:t>研習活動或教學研究會之場次</w:t>
            </w:r>
          </w:p>
        </w:tc>
        <w:tc>
          <w:tcPr>
            <w:tcW w:w="2070" w:type="dxa"/>
            <w:vMerge w:val="restart"/>
            <w:vAlign w:val="center"/>
          </w:tcPr>
          <w:p w:rsidR="009C7AB8" w:rsidRPr="00D3261C" w:rsidRDefault="009C7AB8" w:rsidP="00500784">
            <w:pPr>
              <w:adjustRightInd w:val="0"/>
              <w:snapToGrid w:val="0"/>
              <w:spacing w:line="320" w:lineRule="exact"/>
              <w:rPr>
                <w:rFonts w:ascii="標楷體" w:eastAsia="標楷體" w:hAnsi="標楷體"/>
                <w:sz w:val="26"/>
                <w:szCs w:val="26"/>
              </w:rPr>
            </w:pPr>
            <w:r w:rsidRPr="00D3261C">
              <w:rPr>
                <w:rFonts w:ascii="標楷體" w:eastAsia="標楷體" w:hAnsi="標楷體" w:hint="eastAsia"/>
                <w:sz w:val="26"/>
                <w:szCs w:val="26"/>
              </w:rPr>
              <w:t>參加國教輔導團辦理之</w:t>
            </w:r>
            <w:r w:rsidRPr="00D3261C">
              <w:rPr>
                <w:rFonts w:ascii="標楷體" w:eastAsia="標楷體" w:hAnsi="標楷體" w:hint="eastAsia"/>
                <w:sz w:val="26"/>
                <w:szCs w:val="26"/>
                <w:u w:val="single"/>
              </w:rPr>
              <w:t>配課領域</w:t>
            </w:r>
            <w:r w:rsidRPr="00D3261C">
              <w:rPr>
                <w:rFonts w:ascii="標楷體" w:eastAsia="標楷體" w:hAnsi="標楷體"/>
                <w:sz w:val="26"/>
                <w:szCs w:val="26"/>
                <w:u w:val="single"/>
              </w:rPr>
              <w:t>(</w:t>
            </w:r>
            <w:r w:rsidRPr="00D3261C">
              <w:rPr>
                <w:rFonts w:ascii="標楷體" w:eastAsia="標楷體" w:hAnsi="標楷體" w:hint="eastAsia"/>
                <w:sz w:val="26"/>
                <w:szCs w:val="26"/>
                <w:u w:val="single"/>
              </w:rPr>
              <w:t>科目</w:t>
            </w:r>
            <w:r w:rsidRPr="00D3261C">
              <w:rPr>
                <w:rFonts w:ascii="標楷體" w:eastAsia="標楷體" w:hAnsi="標楷體"/>
                <w:sz w:val="26"/>
                <w:szCs w:val="26"/>
                <w:u w:val="single"/>
              </w:rPr>
              <w:t>)</w:t>
            </w:r>
            <w:r w:rsidRPr="00D3261C">
              <w:rPr>
                <w:rFonts w:ascii="標楷體" w:eastAsia="標楷體" w:hAnsi="標楷體" w:hint="eastAsia"/>
                <w:sz w:val="26"/>
                <w:szCs w:val="26"/>
              </w:rPr>
              <w:t>進修研習之場次</w:t>
            </w:r>
          </w:p>
        </w:tc>
        <w:tc>
          <w:tcPr>
            <w:tcW w:w="2656" w:type="dxa"/>
            <w:vMerge w:val="restart"/>
            <w:vAlign w:val="center"/>
          </w:tcPr>
          <w:p w:rsidR="009C7AB8" w:rsidRPr="00D3261C" w:rsidRDefault="009C7AB8" w:rsidP="00500784">
            <w:pPr>
              <w:adjustRightInd w:val="0"/>
              <w:snapToGrid w:val="0"/>
              <w:spacing w:line="320" w:lineRule="exact"/>
              <w:rPr>
                <w:rFonts w:ascii="標楷體" w:eastAsia="標楷體" w:hAnsi="標楷體"/>
                <w:sz w:val="26"/>
                <w:szCs w:val="26"/>
              </w:rPr>
            </w:pPr>
            <w:r w:rsidRPr="00D3261C">
              <w:rPr>
                <w:rFonts w:ascii="標楷體" w:eastAsia="標楷體" w:hAnsi="標楷體" w:hint="eastAsia"/>
                <w:sz w:val="26"/>
                <w:szCs w:val="26"/>
              </w:rPr>
              <w:t>未參加校內研習、教學研究會或國教輔導團配課領域</w:t>
            </w:r>
            <w:r w:rsidRPr="00D3261C">
              <w:rPr>
                <w:rFonts w:ascii="標楷體" w:eastAsia="標楷體" w:hAnsi="標楷體"/>
                <w:sz w:val="26"/>
                <w:szCs w:val="26"/>
              </w:rPr>
              <w:t>(</w:t>
            </w:r>
            <w:r w:rsidRPr="00D3261C">
              <w:rPr>
                <w:rFonts w:ascii="標楷體" w:eastAsia="標楷體" w:hAnsi="標楷體" w:hint="eastAsia"/>
                <w:sz w:val="26"/>
                <w:szCs w:val="26"/>
              </w:rPr>
              <w:t>科目</w:t>
            </w:r>
            <w:r w:rsidRPr="00D3261C">
              <w:rPr>
                <w:rFonts w:ascii="標楷體" w:eastAsia="標楷體" w:hAnsi="標楷體"/>
                <w:sz w:val="26"/>
                <w:szCs w:val="26"/>
              </w:rPr>
              <w:t>)</w:t>
            </w:r>
            <w:r w:rsidRPr="00D3261C">
              <w:rPr>
                <w:rFonts w:ascii="標楷體" w:eastAsia="標楷體" w:hAnsi="標楷體" w:hint="eastAsia"/>
                <w:sz w:val="26"/>
                <w:szCs w:val="26"/>
              </w:rPr>
              <w:t>進修研習之原因</w:t>
            </w:r>
          </w:p>
        </w:tc>
      </w:tr>
      <w:tr w:rsidR="009C7AB8" w:rsidRPr="00D3261C" w:rsidTr="00500784">
        <w:trPr>
          <w:trHeight w:val="70"/>
        </w:trPr>
        <w:tc>
          <w:tcPr>
            <w:tcW w:w="1951" w:type="dxa"/>
            <w:gridSpan w:val="2"/>
            <w:vMerge/>
          </w:tcPr>
          <w:p w:rsidR="009C7AB8" w:rsidRPr="00D3261C" w:rsidRDefault="009C7AB8" w:rsidP="00500784">
            <w:pPr>
              <w:adjustRightInd w:val="0"/>
              <w:snapToGrid w:val="0"/>
              <w:spacing w:line="320" w:lineRule="exact"/>
              <w:rPr>
                <w:rFonts w:ascii="標楷體" w:eastAsia="標楷體" w:hAnsi="標楷體"/>
                <w:sz w:val="26"/>
                <w:szCs w:val="26"/>
              </w:rPr>
            </w:pPr>
          </w:p>
        </w:tc>
        <w:tc>
          <w:tcPr>
            <w:tcW w:w="1577" w:type="dxa"/>
            <w:vMerge/>
          </w:tcPr>
          <w:p w:rsidR="009C7AB8" w:rsidRPr="00D3261C" w:rsidRDefault="009C7AB8" w:rsidP="00500784">
            <w:pPr>
              <w:adjustRightInd w:val="0"/>
              <w:snapToGrid w:val="0"/>
              <w:spacing w:line="320" w:lineRule="exact"/>
              <w:rPr>
                <w:rFonts w:ascii="標楷體" w:eastAsia="標楷體" w:hAnsi="標楷體"/>
                <w:sz w:val="26"/>
                <w:szCs w:val="26"/>
              </w:rPr>
            </w:pPr>
          </w:p>
        </w:tc>
        <w:tc>
          <w:tcPr>
            <w:tcW w:w="900" w:type="dxa"/>
            <w:vAlign w:val="center"/>
          </w:tcPr>
          <w:p w:rsidR="009C7AB8" w:rsidRPr="00D3261C" w:rsidRDefault="009C7AB8" w:rsidP="00500784">
            <w:pPr>
              <w:adjustRightInd w:val="0"/>
              <w:snapToGrid w:val="0"/>
              <w:spacing w:line="320" w:lineRule="exact"/>
              <w:ind w:leftChars="-38" w:left="-91" w:rightChars="-38" w:right="-91"/>
              <w:rPr>
                <w:rFonts w:ascii="標楷體" w:eastAsia="標楷體" w:hAnsi="標楷體"/>
                <w:sz w:val="26"/>
                <w:szCs w:val="26"/>
              </w:rPr>
            </w:pPr>
            <w:r w:rsidRPr="00D3261C">
              <w:rPr>
                <w:rFonts w:ascii="標楷體" w:eastAsia="標楷體" w:hAnsi="標楷體" w:hint="eastAsia"/>
                <w:sz w:val="26"/>
                <w:szCs w:val="26"/>
              </w:rPr>
              <w:t>專長</w:t>
            </w:r>
          </w:p>
        </w:tc>
        <w:tc>
          <w:tcPr>
            <w:tcW w:w="900" w:type="dxa"/>
            <w:vAlign w:val="center"/>
          </w:tcPr>
          <w:p w:rsidR="009C7AB8" w:rsidRPr="00D3261C" w:rsidRDefault="009C7AB8" w:rsidP="00500784">
            <w:pPr>
              <w:adjustRightInd w:val="0"/>
              <w:snapToGrid w:val="0"/>
              <w:spacing w:line="320" w:lineRule="exact"/>
              <w:ind w:leftChars="-38" w:left="-91" w:rightChars="-38" w:right="-91"/>
              <w:rPr>
                <w:rFonts w:ascii="標楷體" w:eastAsia="標楷體" w:hAnsi="標楷體"/>
                <w:sz w:val="26"/>
                <w:szCs w:val="26"/>
              </w:rPr>
            </w:pPr>
            <w:r w:rsidRPr="00D3261C">
              <w:rPr>
                <w:rFonts w:ascii="標楷體" w:eastAsia="標楷體" w:hAnsi="標楷體" w:hint="eastAsia"/>
                <w:sz w:val="26"/>
                <w:szCs w:val="26"/>
              </w:rPr>
              <w:t>配課</w:t>
            </w:r>
          </w:p>
        </w:tc>
        <w:tc>
          <w:tcPr>
            <w:tcW w:w="1440" w:type="dxa"/>
            <w:vMerge/>
            <w:vAlign w:val="center"/>
          </w:tcPr>
          <w:p w:rsidR="009C7AB8" w:rsidRPr="00D3261C" w:rsidRDefault="009C7AB8" w:rsidP="00500784">
            <w:pPr>
              <w:adjustRightInd w:val="0"/>
              <w:snapToGrid w:val="0"/>
              <w:spacing w:line="320" w:lineRule="exact"/>
              <w:ind w:leftChars="-38" w:left="-91" w:rightChars="-38" w:right="-91"/>
              <w:rPr>
                <w:rFonts w:ascii="標楷體" w:eastAsia="標楷體" w:hAnsi="標楷體"/>
                <w:sz w:val="26"/>
                <w:szCs w:val="26"/>
              </w:rPr>
            </w:pPr>
          </w:p>
        </w:tc>
        <w:tc>
          <w:tcPr>
            <w:tcW w:w="1440" w:type="dxa"/>
            <w:vMerge/>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vMerge/>
          </w:tcPr>
          <w:p w:rsidR="009C7AB8" w:rsidRPr="00D3261C" w:rsidRDefault="009C7AB8" w:rsidP="00500784">
            <w:pPr>
              <w:adjustRightInd w:val="0"/>
              <w:snapToGrid w:val="0"/>
              <w:spacing w:line="320" w:lineRule="exact"/>
              <w:jc w:val="both"/>
              <w:rPr>
                <w:rFonts w:ascii="標楷體" w:eastAsia="標楷體" w:hAnsi="標楷體"/>
                <w:sz w:val="26"/>
                <w:szCs w:val="26"/>
              </w:rPr>
            </w:pPr>
          </w:p>
        </w:tc>
        <w:tc>
          <w:tcPr>
            <w:tcW w:w="2070" w:type="dxa"/>
            <w:vMerge/>
          </w:tcPr>
          <w:p w:rsidR="009C7AB8" w:rsidRPr="00D3261C" w:rsidRDefault="009C7AB8" w:rsidP="00500784">
            <w:pPr>
              <w:adjustRightInd w:val="0"/>
              <w:snapToGrid w:val="0"/>
              <w:spacing w:line="320" w:lineRule="exact"/>
              <w:jc w:val="both"/>
              <w:rPr>
                <w:rFonts w:ascii="標楷體" w:eastAsia="標楷體" w:hAnsi="標楷體"/>
                <w:sz w:val="26"/>
                <w:szCs w:val="26"/>
              </w:rPr>
            </w:pPr>
          </w:p>
        </w:tc>
        <w:tc>
          <w:tcPr>
            <w:tcW w:w="2656" w:type="dxa"/>
            <w:vMerge/>
          </w:tcPr>
          <w:p w:rsidR="009C7AB8" w:rsidRPr="00D3261C" w:rsidRDefault="009C7AB8" w:rsidP="00500784">
            <w:pPr>
              <w:adjustRightInd w:val="0"/>
              <w:snapToGrid w:val="0"/>
              <w:spacing w:line="320" w:lineRule="exact"/>
              <w:jc w:val="both"/>
              <w:rPr>
                <w:rFonts w:ascii="標楷體" w:eastAsia="標楷體" w:hAnsi="標楷體"/>
                <w:sz w:val="26"/>
                <w:szCs w:val="26"/>
              </w:rPr>
            </w:pPr>
          </w:p>
        </w:tc>
      </w:tr>
      <w:tr w:rsidR="009C7AB8" w:rsidRPr="00D3261C" w:rsidTr="00500784">
        <w:trPr>
          <w:trHeight w:val="489"/>
        </w:trPr>
        <w:tc>
          <w:tcPr>
            <w:tcW w:w="1368" w:type="dxa"/>
            <w:vMerge w:val="restart"/>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hint="eastAsia"/>
                <w:sz w:val="26"/>
                <w:szCs w:val="26"/>
              </w:rPr>
              <w:t>健康教育</w:t>
            </w:r>
          </w:p>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w:t>
            </w:r>
            <w:r w:rsidRPr="00D3261C">
              <w:rPr>
                <w:rFonts w:ascii="標楷體" w:eastAsia="標楷體" w:hint="eastAsia"/>
                <w:sz w:val="26"/>
                <w:szCs w:val="26"/>
              </w:rPr>
              <w:t>課程總節數：</w:t>
            </w:r>
            <w:r w:rsidRPr="00D3261C">
              <w:rPr>
                <w:rFonts w:ascii="標楷體" w:eastAsia="標楷體"/>
                <w:sz w:val="26"/>
                <w:szCs w:val="26"/>
                <w:u w:val="single"/>
              </w:rPr>
              <w:t xml:space="preserve">   </w:t>
            </w:r>
            <w:r w:rsidRPr="00D3261C">
              <w:rPr>
                <w:rFonts w:ascii="標楷體" w:eastAsia="標楷體" w:hint="eastAsia"/>
                <w:sz w:val="26"/>
                <w:szCs w:val="26"/>
              </w:rPr>
              <w:t>節</w:t>
            </w:r>
            <w:r w:rsidRPr="00D3261C">
              <w:rPr>
                <w:rFonts w:ascii="標楷體" w:eastAsia="標楷體"/>
                <w:sz w:val="26"/>
                <w:szCs w:val="26"/>
              </w:rPr>
              <w:t>)</w:t>
            </w: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1</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rPr>
          <w:trHeight w:val="70"/>
        </w:trPr>
        <w:tc>
          <w:tcPr>
            <w:tcW w:w="1368" w:type="dxa"/>
            <w:vMerge/>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2</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val="restart"/>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hint="eastAsia"/>
                <w:sz w:val="26"/>
                <w:szCs w:val="26"/>
              </w:rPr>
              <w:t>體育</w:t>
            </w:r>
          </w:p>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w:t>
            </w:r>
            <w:r w:rsidRPr="00D3261C">
              <w:rPr>
                <w:rFonts w:ascii="標楷體" w:eastAsia="標楷體" w:hint="eastAsia"/>
                <w:sz w:val="26"/>
                <w:szCs w:val="26"/>
              </w:rPr>
              <w:t>課程總節數：</w:t>
            </w:r>
            <w:r w:rsidRPr="00D3261C">
              <w:rPr>
                <w:rFonts w:ascii="標楷體" w:eastAsia="標楷體"/>
                <w:sz w:val="26"/>
                <w:szCs w:val="26"/>
              </w:rPr>
              <w:t xml:space="preserve">   </w:t>
            </w:r>
            <w:r w:rsidRPr="00D3261C">
              <w:rPr>
                <w:rFonts w:ascii="標楷體" w:eastAsia="標楷體" w:hint="eastAsia"/>
                <w:sz w:val="26"/>
                <w:szCs w:val="26"/>
              </w:rPr>
              <w:t>節</w:t>
            </w:r>
            <w:r w:rsidRPr="00D3261C">
              <w:rPr>
                <w:rFonts w:ascii="標楷體" w:eastAsia="標楷體"/>
                <w:sz w:val="26"/>
                <w:szCs w:val="26"/>
              </w:rPr>
              <w:t>)</w:t>
            </w: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3</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4</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val="restart"/>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hint="eastAsia"/>
                <w:sz w:val="26"/>
                <w:szCs w:val="26"/>
              </w:rPr>
              <w:t>視覺藝術</w:t>
            </w:r>
          </w:p>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w:t>
            </w:r>
            <w:r w:rsidRPr="00D3261C">
              <w:rPr>
                <w:rFonts w:ascii="標楷體" w:eastAsia="標楷體" w:hint="eastAsia"/>
                <w:sz w:val="26"/>
                <w:szCs w:val="26"/>
              </w:rPr>
              <w:t>課程總節數：</w:t>
            </w:r>
            <w:r w:rsidRPr="00D3261C">
              <w:rPr>
                <w:rFonts w:ascii="標楷體" w:eastAsia="標楷體"/>
                <w:sz w:val="26"/>
                <w:szCs w:val="26"/>
              </w:rPr>
              <w:t xml:space="preserve">   </w:t>
            </w:r>
            <w:r w:rsidRPr="00D3261C">
              <w:rPr>
                <w:rFonts w:ascii="標楷體" w:eastAsia="標楷體" w:hint="eastAsia"/>
                <w:sz w:val="26"/>
                <w:szCs w:val="26"/>
              </w:rPr>
              <w:t>節</w:t>
            </w:r>
            <w:r w:rsidRPr="00D3261C">
              <w:rPr>
                <w:rFonts w:ascii="標楷體" w:eastAsia="標楷體"/>
                <w:sz w:val="26"/>
                <w:szCs w:val="26"/>
              </w:rPr>
              <w:t>)</w:t>
            </w: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5</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6</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val="restart"/>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hint="eastAsia"/>
                <w:sz w:val="26"/>
                <w:szCs w:val="26"/>
              </w:rPr>
              <w:t>音樂</w:t>
            </w:r>
          </w:p>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w:t>
            </w:r>
            <w:r w:rsidRPr="00D3261C">
              <w:rPr>
                <w:rFonts w:ascii="標楷體" w:eastAsia="標楷體" w:hint="eastAsia"/>
                <w:sz w:val="26"/>
                <w:szCs w:val="26"/>
              </w:rPr>
              <w:t>課程總節數：</w:t>
            </w:r>
            <w:r w:rsidRPr="00D3261C">
              <w:rPr>
                <w:rFonts w:ascii="標楷體" w:eastAsia="標楷體"/>
                <w:sz w:val="26"/>
                <w:szCs w:val="26"/>
              </w:rPr>
              <w:t xml:space="preserve">   </w:t>
            </w:r>
            <w:r w:rsidRPr="00D3261C">
              <w:rPr>
                <w:rFonts w:ascii="標楷體" w:eastAsia="標楷體" w:hint="eastAsia"/>
                <w:sz w:val="26"/>
                <w:szCs w:val="26"/>
              </w:rPr>
              <w:t>節</w:t>
            </w:r>
            <w:r w:rsidRPr="00D3261C">
              <w:rPr>
                <w:rFonts w:ascii="標楷體" w:eastAsia="標楷體"/>
                <w:sz w:val="26"/>
                <w:szCs w:val="26"/>
              </w:rPr>
              <w:t>)</w:t>
            </w: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7</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8</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val="restart"/>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hint="eastAsia"/>
                <w:sz w:val="26"/>
                <w:szCs w:val="26"/>
              </w:rPr>
              <w:t>表演藝術</w:t>
            </w:r>
          </w:p>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w:t>
            </w:r>
            <w:r w:rsidRPr="00D3261C">
              <w:rPr>
                <w:rFonts w:ascii="標楷體" w:eastAsia="標楷體" w:hint="eastAsia"/>
                <w:sz w:val="26"/>
                <w:szCs w:val="26"/>
              </w:rPr>
              <w:t>課程總節數：</w:t>
            </w:r>
            <w:r w:rsidRPr="00D3261C">
              <w:rPr>
                <w:rFonts w:ascii="標楷體" w:eastAsia="標楷體"/>
                <w:sz w:val="26"/>
                <w:szCs w:val="26"/>
              </w:rPr>
              <w:t xml:space="preserve">   </w:t>
            </w:r>
            <w:r w:rsidRPr="00D3261C">
              <w:rPr>
                <w:rFonts w:ascii="標楷體" w:eastAsia="標楷體" w:hint="eastAsia"/>
                <w:sz w:val="26"/>
                <w:szCs w:val="26"/>
              </w:rPr>
              <w:t>節</w:t>
            </w:r>
            <w:r w:rsidRPr="00D3261C">
              <w:rPr>
                <w:rFonts w:ascii="標楷體" w:eastAsia="標楷體"/>
                <w:sz w:val="26"/>
                <w:szCs w:val="26"/>
              </w:rPr>
              <w:t>)</w:t>
            </w: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9</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r w:rsidR="009C7AB8" w:rsidRPr="00D3261C" w:rsidTr="00500784">
        <w:tc>
          <w:tcPr>
            <w:tcW w:w="1368" w:type="dxa"/>
            <w:vMerge/>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p>
        </w:tc>
        <w:tc>
          <w:tcPr>
            <w:tcW w:w="583" w:type="dxa"/>
            <w:vAlign w:val="center"/>
          </w:tcPr>
          <w:p w:rsidR="009C7AB8" w:rsidRPr="00D3261C" w:rsidRDefault="009C7AB8" w:rsidP="00500784">
            <w:pPr>
              <w:adjustRightInd w:val="0"/>
              <w:snapToGrid w:val="0"/>
              <w:spacing w:line="320" w:lineRule="exact"/>
              <w:ind w:leftChars="-50" w:left="-120" w:rightChars="-38" w:right="-91"/>
              <w:rPr>
                <w:rFonts w:ascii="標楷體" w:eastAsia="標楷體"/>
                <w:sz w:val="26"/>
                <w:szCs w:val="26"/>
              </w:rPr>
            </w:pPr>
            <w:r w:rsidRPr="00D3261C">
              <w:rPr>
                <w:rFonts w:ascii="標楷體" w:eastAsia="標楷體"/>
                <w:sz w:val="26"/>
                <w:szCs w:val="26"/>
              </w:rPr>
              <w:t>10</w:t>
            </w:r>
          </w:p>
        </w:tc>
        <w:tc>
          <w:tcPr>
            <w:tcW w:w="1577"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90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144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16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070" w:type="dxa"/>
          </w:tcPr>
          <w:p w:rsidR="009C7AB8" w:rsidRPr="00D3261C" w:rsidRDefault="009C7AB8" w:rsidP="00500784">
            <w:pPr>
              <w:adjustRightInd w:val="0"/>
              <w:snapToGrid w:val="0"/>
              <w:spacing w:line="320" w:lineRule="exact"/>
              <w:rPr>
                <w:rFonts w:ascii="標楷體" w:eastAsia="標楷體" w:hAnsi="標楷體"/>
                <w:b/>
                <w:sz w:val="32"/>
                <w:szCs w:val="32"/>
              </w:rPr>
            </w:pPr>
          </w:p>
        </w:tc>
        <w:tc>
          <w:tcPr>
            <w:tcW w:w="2656" w:type="dxa"/>
          </w:tcPr>
          <w:p w:rsidR="009C7AB8" w:rsidRPr="00D3261C" w:rsidRDefault="009C7AB8" w:rsidP="00500784">
            <w:pPr>
              <w:adjustRightInd w:val="0"/>
              <w:snapToGrid w:val="0"/>
              <w:spacing w:line="320" w:lineRule="exact"/>
              <w:rPr>
                <w:rFonts w:ascii="標楷體" w:eastAsia="標楷體" w:hAnsi="標楷體"/>
                <w:b/>
                <w:sz w:val="32"/>
                <w:szCs w:val="32"/>
              </w:rPr>
            </w:pPr>
          </w:p>
        </w:tc>
      </w:tr>
    </w:tbl>
    <w:p w:rsidR="009C7AB8" w:rsidRPr="00D3261C" w:rsidRDefault="009C7AB8" w:rsidP="00BC281D">
      <w:pPr>
        <w:spacing w:line="320" w:lineRule="exact"/>
        <w:jc w:val="both"/>
        <w:rPr>
          <w:rFonts w:ascii="標楷體" w:eastAsia="標楷體" w:hAnsi="標楷體"/>
          <w:sz w:val="28"/>
          <w:szCs w:val="28"/>
        </w:rPr>
        <w:sectPr w:rsidR="009C7AB8" w:rsidRPr="00D3261C" w:rsidSect="00E46305">
          <w:footerReference w:type="even" r:id="rId11"/>
          <w:footerReference w:type="default" r:id="rId12"/>
          <w:pgSz w:w="16838" w:h="11906" w:orient="landscape" w:code="9"/>
          <w:pgMar w:top="719" w:right="1134" w:bottom="1134" w:left="1134" w:header="737" w:footer="641" w:gutter="0"/>
          <w:pgNumType w:start="7"/>
          <w:cols w:space="425"/>
          <w:docGrid w:type="lines" w:linePitch="360"/>
        </w:sectPr>
      </w:pPr>
      <w:r w:rsidRPr="00D3261C">
        <w:rPr>
          <w:rFonts w:ascii="標楷體" w:eastAsia="標楷體" w:hAnsi="標楷體" w:hint="eastAsia"/>
          <w:sz w:val="28"/>
          <w:szCs w:val="28"/>
        </w:rPr>
        <w:t>註：本表為「教學正常化」項目檢核資料，請</w:t>
      </w:r>
      <w:r w:rsidRPr="00D3261C">
        <w:rPr>
          <w:rFonts w:ascii="標楷體" w:eastAsia="標楷體" w:hAnsi="標楷體" w:hint="eastAsia"/>
          <w:sz w:val="28"/>
          <w:szCs w:val="28"/>
          <w:u w:val="single"/>
        </w:rPr>
        <w:t>各直轄市</w:t>
      </w:r>
      <w:r w:rsidRPr="00D3261C">
        <w:rPr>
          <w:rFonts w:ascii="標楷體" w:eastAsia="標楷體" w:hAnsi="標楷體" w:hint="eastAsia"/>
          <w:sz w:val="28"/>
          <w:szCs w:val="28"/>
        </w:rPr>
        <w:t>、縣</w:t>
      </w:r>
      <w:r w:rsidRPr="00D3261C">
        <w:rPr>
          <w:rFonts w:ascii="標楷體" w:eastAsia="標楷體" w:hAnsi="標楷體"/>
          <w:sz w:val="28"/>
          <w:szCs w:val="28"/>
        </w:rPr>
        <w:t>(</w:t>
      </w:r>
      <w:r w:rsidRPr="00D3261C">
        <w:rPr>
          <w:rFonts w:ascii="標楷體" w:eastAsia="標楷體" w:hAnsi="標楷體" w:hint="eastAsia"/>
          <w:sz w:val="28"/>
          <w:szCs w:val="28"/>
        </w:rPr>
        <w:t>市</w:t>
      </w:r>
      <w:r w:rsidRPr="00D3261C">
        <w:rPr>
          <w:rFonts w:ascii="標楷體" w:eastAsia="標楷體" w:hAnsi="標楷體"/>
          <w:sz w:val="28"/>
          <w:szCs w:val="28"/>
        </w:rPr>
        <w:t>)</w:t>
      </w:r>
      <w:r w:rsidRPr="00D3261C">
        <w:rPr>
          <w:rFonts w:ascii="標楷體" w:eastAsia="標楷體" w:hAnsi="標楷體" w:hint="eastAsia"/>
          <w:sz w:val="28"/>
          <w:szCs w:val="28"/>
          <w:u w:val="single"/>
        </w:rPr>
        <w:t>併同自評表上傳</w:t>
      </w:r>
      <w:r w:rsidRPr="00D3261C">
        <w:rPr>
          <w:rFonts w:ascii="標楷體" w:eastAsia="標楷體" w:hAnsi="標楷體" w:hint="eastAsia"/>
          <w:sz w:val="28"/>
          <w:szCs w:val="28"/>
        </w:rPr>
        <w:t>。</w:t>
      </w:r>
    </w:p>
    <w:p w:rsidR="009C7AB8" w:rsidRPr="00D3261C" w:rsidRDefault="00387453" w:rsidP="00BC281D">
      <w:pPr>
        <w:adjustRightInd w:val="0"/>
        <w:snapToGrid w:val="0"/>
        <w:jc w:val="center"/>
        <w:outlineLvl w:val="2"/>
        <w:rPr>
          <w:rFonts w:eastAsia="標楷體"/>
          <w:b/>
          <w:sz w:val="36"/>
          <w:szCs w:val="36"/>
        </w:rPr>
      </w:pPr>
      <w:r w:rsidRPr="00387453">
        <w:rPr>
          <w:noProof/>
        </w:rPr>
        <w:lastRenderedPageBreak/>
        <w:pict>
          <v:shape id="Text Box 7" o:spid="_x0000_s1031" type="#_x0000_t202" style="position:absolute;left:0;text-align:left;margin-left:-10.1pt;margin-top:-9pt;width:42pt;height:17.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">
            <v:textbox inset="1.5mm,0,,0">
              <w:txbxContent>
                <w:p w:rsidR="009C7AB8" w:rsidRDefault="009C7AB8" w:rsidP="00BC281D">
                  <w:pPr>
                    <w:rPr>
                      <w:sz w:val="20"/>
                      <w:szCs w:val="20"/>
                    </w:rPr>
                  </w:pPr>
                  <w:r>
                    <w:rPr>
                      <w:rFonts w:hint="eastAsia"/>
                      <w:sz w:val="20"/>
                      <w:szCs w:val="20"/>
                    </w:rPr>
                    <w:t>附件</w:t>
                  </w:r>
                  <w:r>
                    <w:rPr>
                      <w:sz w:val="20"/>
                      <w:szCs w:val="20"/>
                    </w:rPr>
                    <w:t>3</w:t>
                  </w:r>
                </w:p>
              </w:txbxContent>
            </v:textbox>
          </v:shape>
        </w:pict>
      </w:r>
      <w:r w:rsidR="009C7AB8" w:rsidRPr="00D3261C">
        <w:rPr>
          <w:rFonts w:eastAsia="標楷體" w:hint="eastAsia"/>
          <w:b/>
          <w:sz w:val="36"/>
          <w:szCs w:val="36"/>
        </w:rPr>
        <w:t>國民中學教學正常化視導紀錄表</w:t>
      </w:r>
    </w:p>
    <w:tbl>
      <w:tblPr>
        <w:tblW w:w="5344" w:type="pct"/>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1E0"/>
      </w:tblPr>
      <w:tblGrid>
        <w:gridCol w:w="727"/>
        <w:gridCol w:w="1167"/>
        <w:gridCol w:w="1535"/>
        <w:gridCol w:w="326"/>
        <w:gridCol w:w="326"/>
        <w:gridCol w:w="328"/>
        <w:gridCol w:w="326"/>
        <w:gridCol w:w="326"/>
        <w:gridCol w:w="328"/>
        <w:gridCol w:w="2363"/>
        <w:gridCol w:w="2631"/>
      </w:tblGrid>
      <w:tr w:rsidR="009C7AB8" w:rsidRPr="00D3261C" w:rsidTr="00BC281D">
        <w:trPr>
          <w:cantSplit/>
          <w:trHeight w:val="20"/>
          <w:jc w:val="center"/>
        </w:trPr>
        <w:tc>
          <w:tcPr>
            <w:tcW w:w="1650" w:type="pct"/>
            <w:gridSpan w:val="3"/>
            <w:tcBorders>
              <w:top w:val="thinThickSmallGap" w:sz="18" w:space="0" w:color="auto"/>
            </w:tcBorders>
            <w:vAlign w:val="center"/>
          </w:tcPr>
          <w:p w:rsidR="009C7AB8" w:rsidRPr="00D3261C" w:rsidRDefault="009C7AB8" w:rsidP="00500784">
            <w:pPr>
              <w:rPr>
                <w:rFonts w:eastAsia="標楷體"/>
              </w:rPr>
            </w:pPr>
            <w:r w:rsidRPr="00D3261C">
              <w:rPr>
                <w:rFonts w:eastAsia="標楷體" w:hAnsi="標楷體" w:hint="eastAsia"/>
              </w:rPr>
              <w:t>學校名稱</w:t>
            </w:r>
          </w:p>
        </w:tc>
        <w:tc>
          <w:tcPr>
            <w:tcW w:w="3350" w:type="pct"/>
            <w:gridSpan w:val="8"/>
            <w:tcBorders>
              <w:top w:val="thinThickSmallGap" w:sz="18" w:space="0" w:color="auto"/>
            </w:tcBorders>
            <w:vAlign w:val="center"/>
          </w:tcPr>
          <w:p w:rsidR="009C7AB8" w:rsidRPr="00D3261C" w:rsidRDefault="009C7AB8" w:rsidP="00500784">
            <w:pPr>
              <w:rPr>
                <w:rFonts w:eastAsia="標楷體"/>
              </w:rPr>
            </w:pPr>
            <w:r w:rsidRPr="00D3261C">
              <w:rPr>
                <w:rFonts w:eastAsia="標楷體"/>
              </w:rPr>
              <w:t xml:space="preserve">         </w:t>
            </w:r>
            <w:r w:rsidRPr="00D3261C">
              <w:rPr>
                <w:rFonts w:eastAsia="標楷體" w:hAnsi="標楷體"/>
              </w:rPr>
              <w:t xml:space="preserve"> </w:t>
            </w:r>
            <w:r w:rsidRPr="00D3261C">
              <w:rPr>
                <w:rFonts w:eastAsia="標楷體"/>
              </w:rPr>
              <w:t xml:space="preserve">  </w:t>
            </w:r>
            <w:r w:rsidRPr="00D3261C">
              <w:rPr>
                <w:rFonts w:eastAsia="標楷體" w:hint="eastAsia"/>
              </w:rPr>
              <w:t>縣</w:t>
            </w:r>
            <w:r w:rsidRPr="00D3261C">
              <w:rPr>
                <w:rFonts w:eastAsia="標楷體"/>
              </w:rPr>
              <w:t>(</w:t>
            </w:r>
            <w:r w:rsidRPr="00D3261C">
              <w:rPr>
                <w:rFonts w:eastAsia="標楷體" w:hint="eastAsia"/>
              </w:rPr>
              <w:t>市</w:t>
            </w:r>
            <w:r w:rsidRPr="00D3261C">
              <w:rPr>
                <w:rFonts w:eastAsia="標楷體"/>
              </w:rPr>
              <w:t xml:space="preserve">)        </w:t>
            </w:r>
            <w:r w:rsidRPr="00D3261C">
              <w:rPr>
                <w:rFonts w:eastAsia="標楷體" w:hAnsi="標楷體"/>
              </w:rPr>
              <w:t xml:space="preserve">  </w:t>
            </w:r>
            <w:r w:rsidRPr="00D3261C">
              <w:rPr>
                <w:rFonts w:eastAsia="標楷體"/>
              </w:rPr>
              <w:t xml:space="preserve">  </w:t>
            </w:r>
            <w:r w:rsidRPr="00D3261C">
              <w:rPr>
                <w:rFonts w:eastAsia="標楷體" w:hAnsi="標楷體" w:hint="eastAsia"/>
              </w:rPr>
              <w:t>國民中學</w:t>
            </w:r>
          </w:p>
        </w:tc>
      </w:tr>
      <w:tr w:rsidR="009C7AB8" w:rsidRPr="00D3261C" w:rsidTr="00BC281D">
        <w:trPr>
          <w:cantSplit/>
          <w:trHeight w:val="780"/>
          <w:jc w:val="center"/>
        </w:trPr>
        <w:tc>
          <w:tcPr>
            <w:tcW w:w="1650" w:type="pct"/>
            <w:gridSpan w:val="3"/>
            <w:vMerge w:val="restart"/>
            <w:vAlign w:val="center"/>
          </w:tcPr>
          <w:p w:rsidR="009C7AB8" w:rsidRPr="00D3261C" w:rsidRDefault="009C7AB8" w:rsidP="00500784">
            <w:pPr>
              <w:widowControl/>
              <w:spacing w:line="320" w:lineRule="exact"/>
              <w:rPr>
                <w:rFonts w:eastAsia="標楷體"/>
                <w:kern w:val="0"/>
              </w:rPr>
            </w:pPr>
            <w:r w:rsidRPr="00D3261C">
              <w:rPr>
                <w:rFonts w:eastAsia="標楷體" w:hAnsi="標楷體" w:hint="eastAsia"/>
                <w:kern w:val="0"/>
              </w:rPr>
              <w:t>視</w:t>
            </w:r>
            <w:r w:rsidRPr="00D3261C">
              <w:rPr>
                <w:rFonts w:eastAsia="標楷體"/>
                <w:kern w:val="0"/>
              </w:rPr>
              <w:t xml:space="preserve"> </w:t>
            </w:r>
            <w:r w:rsidRPr="00D3261C">
              <w:rPr>
                <w:rFonts w:eastAsia="標楷體" w:hAnsi="標楷體" w:hint="eastAsia"/>
                <w:kern w:val="0"/>
              </w:rPr>
              <w:t>導</w:t>
            </w:r>
            <w:r w:rsidRPr="00D3261C">
              <w:rPr>
                <w:rFonts w:eastAsia="標楷體"/>
                <w:kern w:val="0"/>
              </w:rPr>
              <w:t xml:space="preserve"> </w:t>
            </w:r>
            <w:r w:rsidRPr="00D3261C">
              <w:rPr>
                <w:rFonts w:eastAsia="標楷體" w:hAnsi="標楷體" w:hint="eastAsia"/>
                <w:kern w:val="0"/>
              </w:rPr>
              <w:t>項</w:t>
            </w:r>
            <w:r w:rsidRPr="00D3261C">
              <w:rPr>
                <w:rFonts w:eastAsia="標楷體"/>
                <w:kern w:val="0"/>
              </w:rPr>
              <w:t xml:space="preserve"> </w:t>
            </w:r>
            <w:r w:rsidRPr="00D3261C">
              <w:rPr>
                <w:rFonts w:eastAsia="標楷體" w:hAnsi="標楷體" w:hint="eastAsia"/>
                <w:kern w:val="0"/>
              </w:rPr>
              <w:t>目</w:t>
            </w:r>
          </w:p>
        </w:tc>
        <w:tc>
          <w:tcPr>
            <w:tcW w:w="157" w:type="pct"/>
            <w:vMerge w:val="restart"/>
            <w:tcBorders>
              <w:right w:val="single" w:sz="4" w:space="0" w:color="auto"/>
            </w:tcBorders>
            <w:vAlign w:val="center"/>
          </w:tcPr>
          <w:p w:rsidR="009C7AB8" w:rsidRPr="00D3261C" w:rsidRDefault="009C7AB8" w:rsidP="00BC281D">
            <w:pPr>
              <w:widowControl/>
              <w:snapToGrid w:val="0"/>
              <w:jc w:val="center"/>
              <w:rPr>
                <w:rFonts w:eastAsia="標楷體" w:hAnsi="標楷體"/>
                <w:kern w:val="0"/>
                <w:sz w:val="20"/>
                <w:szCs w:val="20"/>
              </w:rPr>
            </w:pPr>
            <w:r w:rsidRPr="00D3261C">
              <w:rPr>
                <w:rFonts w:eastAsia="標楷體" w:hAnsi="標楷體" w:hint="eastAsia"/>
                <w:kern w:val="0"/>
                <w:sz w:val="20"/>
                <w:szCs w:val="20"/>
              </w:rPr>
              <w:t>完全符合且具特色</w:t>
            </w:r>
          </w:p>
        </w:tc>
        <w:tc>
          <w:tcPr>
            <w:tcW w:w="157" w:type="pct"/>
            <w:vMerge w:val="restart"/>
            <w:tcBorders>
              <w:left w:val="single" w:sz="4" w:space="0" w:color="auto"/>
              <w:right w:val="single" w:sz="4" w:space="0" w:color="auto"/>
            </w:tcBorders>
          </w:tcPr>
          <w:p w:rsidR="009C7AB8" w:rsidRPr="00D3261C" w:rsidRDefault="009C7AB8" w:rsidP="00BC281D">
            <w:pPr>
              <w:widowControl/>
              <w:snapToGrid w:val="0"/>
              <w:jc w:val="center"/>
              <w:rPr>
                <w:rFonts w:eastAsia="標楷體" w:hAnsi="標楷體"/>
                <w:kern w:val="0"/>
                <w:sz w:val="20"/>
                <w:szCs w:val="20"/>
              </w:rPr>
            </w:pPr>
            <w:r w:rsidRPr="00D3261C">
              <w:rPr>
                <w:rFonts w:eastAsia="標楷體" w:hAnsi="標楷體" w:hint="eastAsia"/>
                <w:kern w:val="0"/>
                <w:sz w:val="20"/>
                <w:szCs w:val="20"/>
              </w:rPr>
              <w:t>完全符合</w:t>
            </w:r>
          </w:p>
        </w:tc>
        <w:tc>
          <w:tcPr>
            <w:tcW w:w="158" w:type="pct"/>
            <w:vMerge w:val="restart"/>
            <w:tcBorders>
              <w:left w:val="single" w:sz="4" w:space="0" w:color="auto"/>
              <w:right w:val="single" w:sz="4" w:space="0" w:color="auto"/>
            </w:tcBorders>
          </w:tcPr>
          <w:p w:rsidR="009C7AB8" w:rsidRPr="00D3261C" w:rsidRDefault="009C7AB8" w:rsidP="00BC281D">
            <w:pPr>
              <w:widowControl/>
              <w:snapToGrid w:val="0"/>
              <w:jc w:val="center"/>
              <w:rPr>
                <w:rFonts w:eastAsia="標楷體" w:hAnsi="標楷體"/>
                <w:kern w:val="0"/>
                <w:sz w:val="20"/>
                <w:szCs w:val="20"/>
              </w:rPr>
            </w:pPr>
            <w:r w:rsidRPr="00D3261C">
              <w:rPr>
                <w:rFonts w:eastAsia="標楷體" w:hAnsi="標楷體" w:hint="eastAsia"/>
                <w:kern w:val="0"/>
                <w:sz w:val="20"/>
                <w:szCs w:val="20"/>
              </w:rPr>
              <w:t>大部分符合</w:t>
            </w:r>
          </w:p>
        </w:tc>
        <w:tc>
          <w:tcPr>
            <w:tcW w:w="157" w:type="pct"/>
            <w:vMerge w:val="restart"/>
            <w:tcBorders>
              <w:left w:val="single" w:sz="4" w:space="0" w:color="auto"/>
              <w:right w:val="single" w:sz="4" w:space="0" w:color="auto"/>
            </w:tcBorders>
          </w:tcPr>
          <w:p w:rsidR="009C7AB8" w:rsidRPr="00D3261C" w:rsidRDefault="009C7AB8" w:rsidP="00BC281D">
            <w:pPr>
              <w:widowControl/>
              <w:snapToGrid w:val="0"/>
              <w:jc w:val="center"/>
              <w:rPr>
                <w:rFonts w:eastAsia="標楷體" w:hAnsi="標楷體"/>
                <w:kern w:val="0"/>
                <w:sz w:val="20"/>
                <w:szCs w:val="20"/>
              </w:rPr>
            </w:pPr>
            <w:r w:rsidRPr="00D3261C">
              <w:rPr>
                <w:rFonts w:eastAsia="標楷體" w:hAnsi="標楷體" w:hint="eastAsia"/>
                <w:kern w:val="0"/>
                <w:sz w:val="20"/>
                <w:szCs w:val="20"/>
              </w:rPr>
              <w:t>部分符合</w:t>
            </w:r>
          </w:p>
        </w:tc>
        <w:tc>
          <w:tcPr>
            <w:tcW w:w="157" w:type="pct"/>
            <w:vMerge w:val="restart"/>
            <w:tcBorders>
              <w:left w:val="single" w:sz="4" w:space="0" w:color="auto"/>
              <w:right w:val="single" w:sz="4" w:space="0" w:color="auto"/>
            </w:tcBorders>
          </w:tcPr>
          <w:p w:rsidR="009C7AB8" w:rsidRPr="00D3261C" w:rsidRDefault="009C7AB8" w:rsidP="00BC281D">
            <w:pPr>
              <w:widowControl/>
              <w:snapToGrid w:val="0"/>
              <w:jc w:val="center"/>
              <w:rPr>
                <w:rFonts w:eastAsia="標楷體" w:hAnsi="標楷體"/>
                <w:kern w:val="0"/>
                <w:sz w:val="20"/>
                <w:szCs w:val="20"/>
              </w:rPr>
            </w:pPr>
            <w:r w:rsidRPr="00D3261C">
              <w:rPr>
                <w:rFonts w:eastAsia="標楷體" w:hAnsi="標楷體" w:hint="eastAsia"/>
                <w:kern w:val="0"/>
                <w:sz w:val="20"/>
                <w:szCs w:val="20"/>
              </w:rPr>
              <w:t>少部分符合</w:t>
            </w:r>
          </w:p>
        </w:tc>
        <w:tc>
          <w:tcPr>
            <w:tcW w:w="158" w:type="pct"/>
            <w:vMerge w:val="restart"/>
            <w:tcBorders>
              <w:left w:val="single" w:sz="4" w:space="0" w:color="auto"/>
              <w:right w:val="single" w:sz="4" w:space="0" w:color="auto"/>
            </w:tcBorders>
          </w:tcPr>
          <w:p w:rsidR="009C7AB8" w:rsidRPr="00D3261C" w:rsidRDefault="009C7AB8" w:rsidP="00BC281D">
            <w:pPr>
              <w:widowControl/>
              <w:snapToGrid w:val="0"/>
              <w:jc w:val="center"/>
              <w:rPr>
                <w:rFonts w:eastAsia="標楷體" w:hAnsi="標楷體"/>
                <w:kern w:val="0"/>
                <w:sz w:val="20"/>
                <w:szCs w:val="20"/>
              </w:rPr>
            </w:pPr>
            <w:r w:rsidRPr="00D3261C">
              <w:rPr>
                <w:rFonts w:eastAsia="標楷體" w:hAnsi="標楷體" w:hint="eastAsia"/>
                <w:kern w:val="0"/>
                <w:sz w:val="20"/>
                <w:szCs w:val="20"/>
              </w:rPr>
              <w:t>完全不符合</w:t>
            </w:r>
          </w:p>
        </w:tc>
        <w:tc>
          <w:tcPr>
            <w:tcW w:w="2404" w:type="pct"/>
            <w:gridSpan w:val="2"/>
            <w:tcBorders>
              <w:left w:val="single" w:sz="4" w:space="0" w:color="auto"/>
              <w:bottom w:val="single" w:sz="4" w:space="0" w:color="auto"/>
            </w:tcBorders>
            <w:vAlign w:val="center"/>
          </w:tcPr>
          <w:p w:rsidR="009C7AB8" w:rsidRPr="00D3261C" w:rsidRDefault="009C7AB8" w:rsidP="00500784">
            <w:pPr>
              <w:widowControl/>
              <w:spacing w:line="320" w:lineRule="exact"/>
              <w:rPr>
                <w:rFonts w:eastAsia="標楷體"/>
                <w:kern w:val="0"/>
              </w:rPr>
            </w:pPr>
            <w:r w:rsidRPr="00D3261C">
              <w:rPr>
                <w:rFonts w:eastAsia="標楷體" w:hAnsi="標楷體" w:hint="eastAsia"/>
                <w:kern w:val="0"/>
              </w:rPr>
              <w:t>質</w:t>
            </w:r>
            <w:r w:rsidRPr="00D3261C">
              <w:rPr>
                <w:rFonts w:eastAsia="標楷體"/>
                <w:kern w:val="0"/>
              </w:rPr>
              <w:t xml:space="preserve"> </w:t>
            </w:r>
            <w:r w:rsidRPr="00D3261C">
              <w:rPr>
                <w:rFonts w:eastAsia="標楷體" w:hAnsi="標楷體" w:hint="eastAsia"/>
                <w:kern w:val="0"/>
              </w:rPr>
              <w:t>性</w:t>
            </w:r>
            <w:r w:rsidRPr="00D3261C">
              <w:rPr>
                <w:rFonts w:eastAsia="標楷體"/>
                <w:kern w:val="0"/>
              </w:rPr>
              <w:t xml:space="preserve"> </w:t>
            </w:r>
            <w:r w:rsidRPr="00D3261C">
              <w:rPr>
                <w:rFonts w:eastAsia="標楷體" w:hAnsi="標楷體" w:hint="eastAsia"/>
                <w:kern w:val="0"/>
              </w:rPr>
              <w:t>描</w:t>
            </w:r>
            <w:r w:rsidRPr="00D3261C">
              <w:rPr>
                <w:rFonts w:eastAsia="標楷體"/>
                <w:kern w:val="0"/>
              </w:rPr>
              <w:t xml:space="preserve"> </w:t>
            </w:r>
            <w:r w:rsidRPr="00D3261C">
              <w:rPr>
                <w:rFonts w:eastAsia="標楷體" w:hAnsi="標楷體" w:hint="eastAsia"/>
                <w:kern w:val="0"/>
              </w:rPr>
              <w:t>述</w:t>
            </w:r>
          </w:p>
        </w:tc>
      </w:tr>
      <w:tr w:rsidR="009C7AB8" w:rsidRPr="00D3261C" w:rsidTr="00BC281D">
        <w:trPr>
          <w:cantSplit/>
          <w:trHeight w:val="800"/>
          <w:jc w:val="center"/>
        </w:trPr>
        <w:tc>
          <w:tcPr>
            <w:tcW w:w="1650" w:type="pct"/>
            <w:gridSpan w:val="3"/>
            <w:vMerge/>
            <w:vAlign w:val="center"/>
          </w:tcPr>
          <w:p w:rsidR="009C7AB8" w:rsidRPr="00D3261C" w:rsidRDefault="009C7AB8" w:rsidP="00500784">
            <w:pPr>
              <w:widowControl/>
              <w:spacing w:line="320" w:lineRule="exact"/>
              <w:rPr>
                <w:rFonts w:eastAsia="標楷體" w:hAnsi="標楷體"/>
                <w:kern w:val="0"/>
              </w:rPr>
            </w:pPr>
          </w:p>
        </w:tc>
        <w:tc>
          <w:tcPr>
            <w:tcW w:w="157" w:type="pct"/>
            <w:vMerge/>
            <w:tcBorders>
              <w:right w:val="single" w:sz="4" w:space="0" w:color="auto"/>
            </w:tcBorders>
            <w:vAlign w:val="center"/>
          </w:tcPr>
          <w:p w:rsidR="009C7AB8" w:rsidRPr="00D3261C" w:rsidRDefault="009C7AB8" w:rsidP="00BC281D">
            <w:pPr>
              <w:widowControl/>
              <w:snapToGrid w:val="0"/>
              <w:spacing w:line="320" w:lineRule="exact"/>
              <w:rPr>
                <w:rFonts w:eastAsia="標楷體" w:hAnsi="標楷體"/>
                <w:kern w:val="0"/>
              </w:rPr>
            </w:pPr>
          </w:p>
        </w:tc>
        <w:tc>
          <w:tcPr>
            <w:tcW w:w="157" w:type="pct"/>
            <w:vMerge/>
            <w:tcBorders>
              <w:left w:val="single" w:sz="4" w:space="0" w:color="auto"/>
              <w:right w:val="single" w:sz="4" w:space="0" w:color="auto"/>
            </w:tcBorders>
          </w:tcPr>
          <w:p w:rsidR="009C7AB8" w:rsidRPr="00D3261C" w:rsidRDefault="009C7AB8" w:rsidP="00BC281D">
            <w:pPr>
              <w:widowControl/>
              <w:snapToGrid w:val="0"/>
              <w:spacing w:line="320" w:lineRule="exact"/>
              <w:rPr>
                <w:rFonts w:eastAsia="標楷體" w:hAnsi="標楷體"/>
                <w:kern w:val="0"/>
              </w:rPr>
            </w:pPr>
          </w:p>
        </w:tc>
        <w:tc>
          <w:tcPr>
            <w:tcW w:w="158" w:type="pct"/>
            <w:vMerge/>
            <w:tcBorders>
              <w:left w:val="single" w:sz="4" w:space="0" w:color="auto"/>
              <w:right w:val="single" w:sz="4" w:space="0" w:color="auto"/>
            </w:tcBorders>
          </w:tcPr>
          <w:p w:rsidR="009C7AB8" w:rsidRPr="00D3261C" w:rsidRDefault="009C7AB8" w:rsidP="00BC281D">
            <w:pPr>
              <w:widowControl/>
              <w:snapToGrid w:val="0"/>
              <w:spacing w:line="320" w:lineRule="exact"/>
              <w:rPr>
                <w:rFonts w:eastAsia="標楷體" w:hAnsi="標楷體"/>
                <w:kern w:val="0"/>
              </w:rPr>
            </w:pPr>
          </w:p>
        </w:tc>
        <w:tc>
          <w:tcPr>
            <w:tcW w:w="157" w:type="pct"/>
            <w:vMerge/>
            <w:tcBorders>
              <w:left w:val="single" w:sz="4" w:space="0" w:color="auto"/>
              <w:right w:val="single" w:sz="4" w:space="0" w:color="auto"/>
            </w:tcBorders>
          </w:tcPr>
          <w:p w:rsidR="009C7AB8" w:rsidRPr="00D3261C" w:rsidRDefault="009C7AB8" w:rsidP="00BC281D">
            <w:pPr>
              <w:widowControl/>
              <w:snapToGrid w:val="0"/>
              <w:spacing w:line="320" w:lineRule="exact"/>
              <w:rPr>
                <w:rFonts w:eastAsia="標楷體" w:hAnsi="標楷體"/>
                <w:kern w:val="0"/>
              </w:rPr>
            </w:pPr>
          </w:p>
        </w:tc>
        <w:tc>
          <w:tcPr>
            <w:tcW w:w="157" w:type="pct"/>
            <w:vMerge/>
            <w:tcBorders>
              <w:left w:val="single" w:sz="4" w:space="0" w:color="auto"/>
              <w:right w:val="single" w:sz="4" w:space="0" w:color="auto"/>
            </w:tcBorders>
          </w:tcPr>
          <w:p w:rsidR="009C7AB8" w:rsidRPr="00D3261C" w:rsidRDefault="009C7AB8" w:rsidP="00BC281D">
            <w:pPr>
              <w:widowControl/>
              <w:snapToGrid w:val="0"/>
              <w:spacing w:line="320" w:lineRule="exact"/>
              <w:rPr>
                <w:rFonts w:eastAsia="標楷體" w:hAnsi="標楷體"/>
                <w:kern w:val="0"/>
              </w:rPr>
            </w:pPr>
          </w:p>
        </w:tc>
        <w:tc>
          <w:tcPr>
            <w:tcW w:w="158" w:type="pct"/>
            <w:vMerge/>
            <w:tcBorders>
              <w:left w:val="single" w:sz="4" w:space="0" w:color="auto"/>
              <w:right w:val="single" w:sz="4" w:space="0" w:color="auto"/>
            </w:tcBorders>
          </w:tcPr>
          <w:p w:rsidR="009C7AB8" w:rsidRPr="00D3261C" w:rsidRDefault="009C7AB8" w:rsidP="00BC281D">
            <w:pPr>
              <w:widowControl/>
              <w:snapToGrid w:val="0"/>
              <w:spacing w:line="320" w:lineRule="exact"/>
              <w:rPr>
                <w:rFonts w:eastAsia="標楷體" w:hAnsi="標楷體"/>
                <w:kern w:val="0"/>
              </w:rPr>
            </w:pPr>
          </w:p>
        </w:tc>
        <w:tc>
          <w:tcPr>
            <w:tcW w:w="1138" w:type="pct"/>
            <w:tcBorders>
              <w:top w:val="single" w:sz="4" w:space="0" w:color="auto"/>
              <w:left w:val="single" w:sz="4" w:space="0" w:color="auto"/>
              <w:right w:val="single" w:sz="4" w:space="0" w:color="auto"/>
            </w:tcBorders>
            <w:vAlign w:val="center"/>
          </w:tcPr>
          <w:p w:rsidR="009C7AB8" w:rsidRPr="00D3261C" w:rsidRDefault="009C7AB8" w:rsidP="00500784">
            <w:pPr>
              <w:spacing w:line="320" w:lineRule="exact"/>
              <w:rPr>
                <w:rFonts w:eastAsia="標楷體" w:hAnsi="標楷體"/>
                <w:kern w:val="0"/>
              </w:rPr>
            </w:pPr>
            <w:r w:rsidRPr="00D3261C">
              <w:rPr>
                <w:rFonts w:eastAsia="標楷體" w:hAnsi="標楷體" w:hint="eastAsia"/>
                <w:kern w:val="0"/>
              </w:rPr>
              <w:t>優點</w:t>
            </w:r>
          </w:p>
        </w:tc>
        <w:tc>
          <w:tcPr>
            <w:tcW w:w="1266" w:type="pct"/>
            <w:tcBorders>
              <w:top w:val="single" w:sz="4" w:space="0" w:color="auto"/>
              <w:left w:val="single" w:sz="4" w:space="0" w:color="auto"/>
            </w:tcBorders>
            <w:vAlign w:val="center"/>
          </w:tcPr>
          <w:p w:rsidR="009C7AB8" w:rsidRPr="00D3261C" w:rsidRDefault="009C7AB8" w:rsidP="00500784">
            <w:pPr>
              <w:spacing w:line="320" w:lineRule="exact"/>
              <w:rPr>
                <w:rFonts w:eastAsia="標楷體" w:hAnsi="標楷體"/>
                <w:kern w:val="0"/>
              </w:rPr>
            </w:pPr>
            <w:r w:rsidRPr="00D3261C">
              <w:rPr>
                <w:rFonts w:eastAsia="標楷體" w:hAnsi="標楷體" w:hint="eastAsia"/>
                <w:kern w:val="0"/>
              </w:rPr>
              <w:t>待改進事項與建議</w:t>
            </w:r>
          </w:p>
        </w:tc>
      </w:tr>
      <w:tr w:rsidR="009C7AB8" w:rsidRPr="00D3261C" w:rsidTr="00BC281D">
        <w:trPr>
          <w:cantSplit/>
          <w:trHeight w:val="55"/>
          <w:jc w:val="center"/>
        </w:trPr>
        <w:tc>
          <w:tcPr>
            <w:tcW w:w="350" w:type="pct"/>
            <w:vMerge w:val="restart"/>
            <w:tcBorders>
              <w:right w:val="single" w:sz="4" w:space="0" w:color="auto"/>
            </w:tcBorders>
          </w:tcPr>
          <w:p w:rsidR="009C7AB8" w:rsidRPr="00D3261C" w:rsidRDefault="009C7AB8" w:rsidP="00BC281D">
            <w:pPr>
              <w:widowControl/>
              <w:snapToGrid w:val="0"/>
              <w:spacing w:line="240" w:lineRule="exact"/>
              <w:jc w:val="both"/>
              <w:rPr>
                <w:rFonts w:eastAsia="標楷體" w:hAnsi="標楷體"/>
                <w:kern w:val="0"/>
                <w:sz w:val="22"/>
              </w:rPr>
            </w:pPr>
            <w:r w:rsidRPr="00D3261C">
              <w:rPr>
                <w:rFonts w:eastAsia="標楷體" w:hAnsi="標楷體" w:hint="eastAsia"/>
                <w:kern w:val="0"/>
                <w:sz w:val="22"/>
                <w:szCs w:val="22"/>
              </w:rPr>
              <w:t>一、編班正常化</w:t>
            </w:r>
          </w:p>
        </w:tc>
        <w:tc>
          <w:tcPr>
            <w:tcW w:w="1301" w:type="pct"/>
            <w:gridSpan w:val="2"/>
            <w:tcBorders>
              <w:left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hAnsi="標楷體"/>
                <w:kern w:val="0"/>
              </w:rPr>
            </w:pPr>
            <w:r w:rsidRPr="00D3261C">
              <w:rPr>
                <w:rFonts w:eastAsia="標楷體" w:hAnsi="標楷體"/>
                <w:kern w:val="0"/>
              </w:rPr>
              <w:t>1.</w:t>
            </w:r>
            <w:r w:rsidRPr="00D3261C">
              <w:rPr>
                <w:rFonts w:eastAsia="標楷體" w:hAnsi="標楷體" w:hint="eastAsia"/>
                <w:kern w:val="0"/>
              </w:rPr>
              <w:t>學生編班作業流程</w:t>
            </w:r>
          </w:p>
        </w:tc>
        <w:tc>
          <w:tcPr>
            <w:tcW w:w="157" w:type="pct"/>
            <w:tcBorders>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7" w:type="pct"/>
            <w:tcBorders>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8" w:type="pct"/>
            <w:tcBorders>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7" w:type="pct"/>
            <w:tcBorders>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ind w:rightChars="-7" w:right="-17"/>
              <w:rPr>
                <w:rFonts w:eastAsia="標楷體" w:hAnsi="標楷體"/>
              </w:rPr>
            </w:pPr>
          </w:p>
        </w:tc>
        <w:tc>
          <w:tcPr>
            <w:tcW w:w="157" w:type="pct"/>
            <w:tcBorders>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8" w:type="pct"/>
            <w:tcBorders>
              <w:left w:val="single" w:sz="4" w:space="0" w:color="auto"/>
              <w:bottom w:val="single" w:sz="4" w:space="0" w:color="auto"/>
              <w:righ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c>
          <w:tcPr>
            <w:tcW w:w="1138" w:type="pct"/>
            <w:vMerge w:val="restart"/>
            <w:tcBorders>
              <w:left w:val="single" w:sz="4" w:space="0" w:color="auto"/>
              <w:righ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c>
          <w:tcPr>
            <w:tcW w:w="1266" w:type="pct"/>
            <w:vMerge w:val="restart"/>
            <w:tcBorders>
              <w:lef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r>
      <w:tr w:rsidR="009C7AB8" w:rsidRPr="00D3261C" w:rsidTr="00BC281D">
        <w:trPr>
          <w:cantSplit/>
          <w:trHeight w:val="260"/>
          <w:jc w:val="center"/>
        </w:trPr>
        <w:tc>
          <w:tcPr>
            <w:tcW w:w="350" w:type="pct"/>
            <w:vMerge/>
            <w:tcBorders>
              <w:right w:val="single" w:sz="4" w:space="0" w:color="auto"/>
            </w:tcBorders>
          </w:tcPr>
          <w:p w:rsidR="009C7AB8" w:rsidRPr="00D3261C" w:rsidRDefault="009C7AB8" w:rsidP="00BC281D">
            <w:pPr>
              <w:widowControl/>
              <w:snapToGrid w:val="0"/>
              <w:spacing w:line="240" w:lineRule="exact"/>
              <w:jc w:val="both"/>
              <w:rPr>
                <w:rFonts w:eastAsia="標楷體" w:hAnsi="標楷體"/>
                <w:kern w:val="0"/>
                <w:sz w:val="22"/>
              </w:rPr>
            </w:pP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r w:rsidRPr="00D3261C">
              <w:rPr>
                <w:rFonts w:eastAsia="標楷體" w:hAnsi="標楷體"/>
                <w:kern w:val="0"/>
              </w:rPr>
              <w:t>2.</w:t>
            </w:r>
            <w:r w:rsidRPr="00D3261C">
              <w:rPr>
                <w:rFonts w:eastAsia="標楷體" w:hAnsi="標楷體" w:hint="eastAsia"/>
                <w:kern w:val="0"/>
              </w:rPr>
              <w:t>導師編排作業</w:t>
            </w:r>
          </w:p>
        </w:tc>
        <w:tc>
          <w:tcPr>
            <w:tcW w:w="157" w:type="pct"/>
            <w:tcBorders>
              <w:top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7" w:type="pct"/>
            <w:tcBorders>
              <w:top w:val="single" w:sz="4" w:space="0" w:color="auto"/>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8" w:type="pct"/>
            <w:tcBorders>
              <w:top w:val="single" w:sz="4" w:space="0" w:color="auto"/>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7" w:type="pct"/>
            <w:tcBorders>
              <w:top w:val="single" w:sz="4" w:space="0" w:color="auto"/>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ind w:rightChars="-7" w:right="-17"/>
              <w:rPr>
                <w:rFonts w:eastAsia="標楷體" w:hAnsi="標楷體"/>
              </w:rPr>
            </w:pPr>
          </w:p>
        </w:tc>
        <w:tc>
          <w:tcPr>
            <w:tcW w:w="157" w:type="pct"/>
            <w:tcBorders>
              <w:top w:val="single" w:sz="4" w:space="0" w:color="auto"/>
              <w:left w:val="single" w:sz="4" w:space="0" w:color="auto"/>
              <w:bottom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8" w:type="pct"/>
            <w:tcBorders>
              <w:top w:val="single" w:sz="4" w:space="0" w:color="auto"/>
              <w:left w:val="single" w:sz="4" w:space="0" w:color="auto"/>
              <w:bottom w:val="single" w:sz="4" w:space="0" w:color="auto"/>
              <w:righ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c>
          <w:tcPr>
            <w:tcW w:w="1138" w:type="pct"/>
            <w:vMerge/>
            <w:tcBorders>
              <w:left w:val="single" w:sz="4" w:space="0" w:color="auto"/>
              <w:righ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c>
          <w:tcPr>
            <w:tcW w:w="1266" w:type="pct"/>
            <w:vMerge/>
            <w:tcBorders>
              <w:lef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r>
      <w:tr w:rsidR="009C7AB8" w:rsidRPr="00D3261C" w:rsidTr="00BC281D">
        <w:trPr>
          <w:cantSplit/>
          <w:trHeight w:val="55"/>
          <w:jc w:val="center"/>
        </w:trPr>
        <w:tc>
          <w:tcPr>
            <w:tcW w:w="350" w:type="pct"/>
            <w:vMerge/>
            <w:tcBorders>
              <w:right w:val="single" w:sz="4" w:space="0" w:color="auto"/>
            </w:tcBorders>
          </w:tcPr>
          <w:p w:rsidR="009C7AB8" w:rsidRPr="00D3261C" w:rsidRDefault="009C7AB8" w:rsidP="00BC281D">
            <w:pPr>
              <w:widowControl/>
              <w:snapToGrid w:val="0"/>
              <w:spacing w:line="240" w:lineRule="exact"/>
              <w:jc w:val="both"/>
              <w:rPr>
                <w:rFonts w:eastAsia="標楷體" w:hAnsi="標楷體"/>
                <w:kern w:val="0"/>
                <w:sz w:val="22"/>
              </w:rPr>
            </w:pPr>
          </w:p>
        </w:tc>
        <w:tc>
          <w:tcPr>
            <w:tcW w:w="1301" w:type="pct"/>
            <w:gridSpan w:val="2"/>
            <w:tcBorders>
              <w:top w:val="single" w:sz="4" w:space="0" w:color="auto"/>
              <w:lef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r w:rsidRPr="00D3261C">
              <w:rPr>
                <w:rFonts w:eastAsia="標楷體" w:hAnsi="標楷體"/>
                <w:kern w:val="0"/>
              </w:rPr>
              <w:t>3.</w:t>
            </w:r>
            <w:r w:rsidRPr="00D3261C">
              <w:rPr>
                <w:rFonts w:eastAsia="標楷體" w:hAnsi="標楷體" w:hint="eastAsia"/>
                <w:kern w:val="0"/>
              </w:rPr>
              <w:t>分組學習辦理情形</w:t>
            </w:r>
          </w:p>
        </w:tc>
        <w:tc>
          <w:tcPr>
            <w:tcW w:w="157" w:type="pct"/>
            <w:tcBorders>
              <w:top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7" w:type="pct"/>
            <w:tcBorders>
              <w:top w:val="single" w:sz="4" w:space="0" w:color="auto"/>
              <w:left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8" w:type="pct"/>
            <w:tcBorders>
              <w:top w:val="single" w:sz="4" w:space="0" w:color="auto"/>
              <w:left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7" w:type="pct"/>
            <w:tcBorders>
              <w:top w:val="single" w:sz="4" w:space="0" w:color="auto"/>
              <w:left w:val="single" w:sz="4" w:space="0" w:color="auto"/>
              <w:right w:val="single" w:sz="4" w:space="0" w:color="auto"/>
            </w:tcBorders>
            <w:vAlign w:val="center"/>
          </w:tcPr>
          <w:p w:rsidR="009C7AB8" w:rsidRPr="00D3261C" w:rsidRDefault="009C7AB8" w:rsidP="00BC281D">
            <w:pPr>
              <w:snapToGrid w:val="0"/>
              <w:spacing w:line="240" w:lineRule="exact"/>
              <w:ind w:rightChars="-7" w:right="-17"/>
              <w:rPr>
                <w:rFonts w:eastAsia="標楷體" w:hAnsi="標楷體"/>
              </w:rPr>
            </w:pPr>
          </w:p>
        </w:tc>
        <w:tc>
          <w:tcPr>
            <w:tcW w:w="157" w:type="pct"/>
            <w:tcBorders>
              <w:top w:val="single" w:sz="4" w:space="0" w:color="auto"/>
              <w:left w:val="single" w:sz="4" w:space="0" w:color="auto"/>
              <w:right w:val="single" w:sz="4" w:space="0" w:color="auto"/>
            </w:tcBorders>
            <w:vAlign w:val="center"/>
          </w:tcPr>
          <w:p w:rsidR="009C7AB8" w:rsidRPr="00D3261C" w:rsidRDefault="009C7AB8" w:rsidP="00BC281D">
            <w:pPr>
              <w:snapToGrid w:val="0"/>
              <w:spacing w:line="240" w:lineRule="exact"/>
              <w:rPr>
                <w:rFonts w:eastAsia="標楷體" w:hAnsi="標楷體"/>
              </w:rPr>
            </w:pPr>
          </w:p>
        </w:tc>
        <w:tc>
          <w:tcPr>
            <w:tcW w:w="158" w:type="pct"/>
            <w:tcBorders>
              <w:top w:val="single" w:sz="4" w:space="0" w:color="auto"/>
              <w:left w:val="single" w:sz="4" w:space="0" w:color="auto"/>
              <w:righ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c>
          <w:tcPr>
            <w:tcW w:w="1138" w:type="pct"/>
            <w:vMerge/>
            <w:tcBorders>
              <w:left w:val="single" w:sz="4" w:space="0" w:color="auto"/>
              <w:righ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c>
          <w:tcPr>
            <w:tcW w:w="1266" w:type="pct"/>
            <w:vMerge/>
            <w:tcBorders>
              <w:left w:val="single" w:sz="4" w:space="0" w:color="auto"/>
            </w:tcBorders>
            <w:vAlign w:val="center"/>
          </w:tcPr>
          <w:p w:rsidR="009C7AB8" w:rsidRPr="00D3261C" w:rsidRDefault="009C7AB8" w:rsidP="00BC281D">
            <w:pPr>
              <w:widowControl/>
              <w:snapToGrid w:val="0"/>
              <w:spacing w:line="240" w:lineRule="exact"/>
              <w:rPr>
                <w:rFonts w:eastAsia="標楷體" w:hAnsi="標楷體"/>
                <w:kern w:val="0"/>
              </w:rPr>
            </w:pPr>
          </w:p>
        </w:tc>
      </w:tr>
      <w:tr w:rsidR="009C7AB8" w:rsidRPr="00D3261C" w:rsidTr="00BC281D">
        <w:trPr>
          <w:cantSplit/>
          <w:trHeight w:val="55"/>
          <w:jc w:val="center"/>
        </w:trPr>
        <w:tc>
          <w:tcPr>
            <w:tcW w:w="350" w:type="pct"/>
            <w:vMerge w:val="restart"/>
          </w:tcPr>
          <w:p w:rsidR="009C7AB8" w:rsidRPr="00D3261C" w:rsidRDefault="009C7AB8" w:rsidP="00BC281D">
            <w:pPr>
              <w:snapToGrid w:val="0"/>
              <w:spacing w:line="240" w:lineRule="exact"/>
              <w:ind w:left="1"/>
              <w:jc w:val="both"/>
              <w:rPr>
                <w:rFonts w:eastAsia="標楷體"/>
                <w:sz w:val="22"/>
              </w:rPr>
            </w:pPr>
            <w:r w:rsidRPr="00D3261C">
              <w:rPr>
                <w:rFonts w:eastAsia="標楷體" w:hAnsi="標楷體" w:hint="eastAsia"/>
                <w:sz w:val="22"/>
                <w:szCs w:val="22"/>
              </w:rPr>
              <w:t>二、課程規劃與實施正常化</w:t>
            </w:r>
          </w:p>
        </w:tc>
        <w:tc>
          <w:tcPr>
            <w:tcW w:w="1301" w:type="pct"/>
            <w:gridSpan w:val="2"/>
            <w:tcBorders>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rPr>
            </w:pPr>
            <w:r w:rsidRPr="00D3261C">
              <w:rPr>
                <w:rFonts w:eastAsia="標楷體"/>
              </w:rPr>
              <w:t>1.</w:t>
            </w:r>
            <w:r w:rsidRPr="00D3261C">
              <w:rPr>
                <w:rFonts w:eastAsia="標楷體" w:hAnsi="標楷體" w:hint="eastAsia"/>
              </w:rPr>
              <w:t>課程計畫與教學進度表編擬</w:t>
            </w:r>
          </w:p>
        </w:tc>
        <w:tc>
          <w:tcPr>
            <w:tcW w:w="157"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8"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8" w:type="pct"/>
            <w:tcBorders>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val="restart"/>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val="restart"/>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55"/>
          <w:jc w:val="center"/>
        </w:trPr>
        <w:tc>
          <w:tcPr>
            <w:tcW w:w="350" w:type="pct"/>
            <w:vMerge/>
          </w:tcPr>
          <w:p w:rsidR="009C7AB8" w:rsidRPr="00D3261C" w:rsidRDefault="009C7AB8" w:rsidP="00BC281D">
            <w:pPr>
              <w:snapToGrid w:val="0"/>
              <w:spacing w:line="240" w:lineRule="exact"/>
              <w:ind w:left="440" w:hangingChars="200" w:hanging="440"/>
              <w:jc w:val="both"/>
              <w:rPr>
                <w:rFonts w:eastAsia="標楷體"/>
                <w:sz w:val="22"/>
              </w:rPr>
            </w:pPr>
          </w:p>
        </w:tc>
        <w:tc>
          <w:tcPr>
            <w:tcW w:w="1301" w:type="pct"/>
            <w:gridSpan w:val="2"/>
            <w:tcBorders>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rPr>
            </w:pPr>
            <w:r w:rsidRPr="00D3261C">
              <w:rPr>
                <w:rFonts w:eastAsia="標楷體"/>
              </w:rPr>
              <w:t>2.</w:t>
            </w:r>
            <w:r w:rsidRPr="00D3261C">
              <w:rPr>
                <w:rFonts w:eastAsia="標楷體" w:hAnsi="標楷體" w:hint="eastAsia"/>
                <w:kern w:val="0"/>
              </w:rPr>
              <w:t>課程發展委員會及教學研究會之辦理</w:t>
            </w: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104"/>
          <w:jc w:val="center"/>
        </w:trPr>
        <w:tc>
          <w:tcPr>
            <w:tcW w:w="350" w:type="pct"/>
            <w:vMerge/>
            <w:tcBorders>
              <w:bottom w:val="single" w:sz="4" w:space="0" w:color="auto"/>
            </w:tcBorders>
          </w:tcPr>
          <w:p w:rsidR="009C7AB8" w:rsidRPr="00D3261C" w:rsidRDefault="009C7AB8" w:rsidP="00BC281D">
            <w:pPr>
              <w:snapToGrid w:val="0"/>
              <w:spacing w:line="240" w:lineRule="exact"/>
              <w:ind w:left="440" w:hangingChars="200" w:hanging="440"/>
              <w:jc w:val="both"/>
              <w:rPr>
                <w:rFonts w:eastAsia="標楷體"/>
                <w:sz w:val="22"/>
              </w:rPr>
            </w:pPr>
          </w:p>
        </w:tc>
        <w:tc>
          <w:tcPr>
            <w:tcW w:w="1301" w:type="pct"/>
            <w:gridSpan w:val="2"/>
            <w:tcBorders>
              <w:top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rPr>
            </w:pPr>
            <w:r w:rsidRPr="00D3261C">
              <w:rPr>
                <w:rFonts w:eastAsia="標楷體"/>
              </w:rPr>
              <w:t>3.</w:t>
            </w:r>
            <w:r w:rsidRPr="00D3261C">
              <w:rPr>
                <w:rFonts w:eastAsia="標楷體" w:hint="eastAsia"/>
              </w:rPr>
              <w:t>依課綱之規定排課</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bottom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342"/>
          <w:jc w:val="center"/>
        </w:trPr>
        <w:tc>
          <w:tcPr>
            <w:tcW w:w="350" w:type="pct"/>
            <w:vMerge w:val="restart"/>
          </w:tcPr>
          <w:p w:rsidR="009C7AB8" w:rsidRPr="00D3261C" w:rsidRDefault="009C7AB8" w:rsidP="00BC281D">
            <w:pPr>
              <w:snapToGrid w:val="0"/>
              <w:spacing w:line="240" w:lineRule="exact"/>
              <w:jc w:val="both"/>
              <w:rPr>
                <w:rFonts w:eastAsia="標楷體"/>
                <w:sz w:val="22"/>
              </w:rPr>
            </w:pPr>
            <w:r w:rsidRPr="00D3261C">
              <w:rPr>
                <w:rFonts w:eastAsia="標楷體" w:hAnsi="標楷體" w:hint="eastAsia"/>
                <w:sz w:val="22"/>
                <w:szCs w:val="22"/>
              </w:rPr>
              <w:t>三、教學活動正常化</w:t>
            </w:r>
          </w:p>
        </w:tc>
        <w:tc>
          <w:tcPr>
            <w:tcW w:w="1301" w:type="pct"/>
            <w:gridSpan w:val="2"/>
            <w:tcBorders>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hAnsi="標楷體"/>
              </w:rPr>
            </w:pPr>
            <w:r w:rsidRPr="00D3261C">
              <w:rPr>
                <w:rFonts w:eastAsia="標楷體"/>
              </w:rPr>
              <w:t>1.</w:t>
            </w:r>
            <w:r w:rsidRPr="00D3261C">
              <w:rPr>
                <w:rFonts w:eastAsia="標楷體" w:hAnsi="標楷體" w:hint="eastAsia"/>
              </w:rPr>
              <w:t>師資結構與整體班級數配置合理性</w:t>
            </w: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val="restart"/>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val="restart"/>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tcPr>
          <w:p w:rsidR="009C7AB8" w:rsidRPr="00D3261C" w:rsidRDefault="009C7AB8" w:rsidP="00BC281D">
            <w:pPr>
              <w:snapToGrid w:val="0"/>
              <w:spacing w:line="240" w:lineRule="exact"/>
              <w:jc w:val="both"/>
              <w:rPr>
                <w:rFonts w:eastAsia="標楷體"/>
                <w:sz w:val="22"/>
              </w:rPr>
            </w:pPr>
          </w:p>
        </w:tc>
        <w:tc>
          <w:tcPr>
            <w:tcW w:w="1301" w:type="pct"/>
            <w:gridSpan w:val="2"/>
            <w:tcBorders>
              <w:top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rPr>
            </w:pPr>
            <w:r w:rsidRPr="00D3261C">
              <w:rPr>
                <w:rFonts w:eastAsia="標楷體"/>
              </w:rPr>
              <w:t>2.</w:t>
            </w:r>
            <w:r w:rsidRPr="00D3261C">
              <w:rPr>
                <w:rFonts w:eastAsia="標楷體" w:hAnsi="標楷體" w:hint="eastAsia"/>
              </w:rPr>
              <w:t>師資人力結構依專長授課</w:t>
            </w:r>
          </w:p>
        </w:tc>
        <w:tc>
          <w:tcPr>
            <w:tcW w:w="157" w:type="pct"/>
            <w:tcBorders>
              <w:top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412"/>
          <w:jc w:val="center"/>
        </w:trPr>
        <w:tc>
          <w:tcPr>
            <w:tcW w:w="350" w:type="pct"/>
            <w:vMerge/>
          </w:tcPr>
          <w:p w:rsidR="009C7AB8" w:rsidRPr="00D3261C" w:rsidRDefault="009C7AB8" w:rsidP="00BC281D">
            <w:pPr>
              <w:snapToGrid w:val="0"/>
              <w:spacing w:line="240" w:lineRule="exact"/>
              <w:jc w:val="both"/>
              <w:rPr>
                <w:rFonts w:eastAsia="標楷體"/>
                <w:sz w:val="22"/>
              </w:rPr>
            </w:pPr>
          </w:p>
        </w:tc>
        <w:tc>
          <w:tcPr>
            <w:tcW w:w="1301" w:type="pct"/>
            <w:gridSpan w:val="2"/>
            <w:vAlign w:val="center"/>
          </w:tcPr>
          <w:p w:rsidR="009C7AB8" w:rsidRPr="00D3261C" w:rsidRDefault="009C7AB8" w:rsidP="00BC281D">
            <w:pPr>
              <w:widowControl/>
              <w:snapToGrid w:val="0"/>
              <w:spacing w:line="240" w:lineRule="exact"/>
              <w:ind w:left="242" w:hangingChars="101" w:hanging="242"/>
              <w:rPr>
                <w:rFonts w:eastAsia="標楷體"/>
                <w:b/>
              </w:rPr>
            </w:pPr>
            <w:r w:rsidRPr="00D3261C">
              <w:rPr>
                <w:rFonts w:eastAsia="標楷體"/>
              </w:rPr>
              <w:t>3.</w:t>
            </w:r>
            <w:r w:rsidRPr="00D3261C">
              <w:rPr>
                <w:rFonts w:eastAsia="標楷體" w:hAnsi="標楷體" w:hint="eastAsia"/>
              </w:rPr>
              <w:t>校內師資員額開缺與聘任</w:t>
            </w:r>
          </w:p>
        </w:tc>
        <w:tc>
          <w:tcPr>
            <w:tcW w:w="157"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8"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8" w:type="pct"/>
            <w:tcBorders>
              <w:right w:val="single" w:sz="4" w:space="0" w:color="auto"/>
            </w:tcBorders>
          </w:tcPr>
          <w:p w:rsidR="009C7AB8" w:rsidRPr="00D3261C" w:rsidRDefault="009C7AB8" w:rsidP="00BC281D">
            <w:pPr>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snapToGrid w:val="0"/>
              <w:spacing w:line="240" w:lineRule="exact"/>
              <w:rPr>
                <w:rFonts w:eastAsia="標楷體"/>
              </w:rPr>
            </w:pPr>
          </w:p>
        </w:tc>
      </w:tr>
      <w:tr w:rsidR="009C7AB8" w:rsidRPr="00D3261C" w:rsidTr="00BC281D">
        <w:trPr>
          <w:cantSplit/>
          <w:trHeight w:val="412"/>
          <w:jc w:val="center"/>
        </w:trPr>
        <w:tc>
          <w:tcPr>
            <w:tcW w:w="350" w:type="pct"/>
            <w:vMerge/>
          </w:tcPr>
          <w:p w:rsidR="009C7AB8" w:rsidRPr="00D3261C" w:rsidRDefault="009C7AB8" w:rsidP="00BC281D">
            <w:pPr>
              <w:snapToGrid w:val="0"/>
              <w:spacing w:line="240" w:lineRule="exact"/>
              <w:jc w:val="both"/>
              <w:rPr>
                <w:rFonts w:eastAsia="標楷體"/>
                <w:sz w:val="22"/>
              </w:rPr>
            </w:pPr>
          </w:p>
        </w:tc>
        <w:tc>
          <w:tcPr>
            <w:tcW w:w="1301" w:type="pct"/>
            <w:gridSpan w:val="2"/>
            <w:vAlign w:val="center"/>
          </w:tcPr>
          <w:p w:rsidR="009C7AB8" w:rsidRPr="00D3261C" w:rsidRDefault="009C7AB8" w:rsidP="00BC281D">
            <w:pPr>
              <w:widowControl/>
              <w:snapToGrid w:val="0"/>
              <w:spacing w:line="240" w:lineRule="exact"/>
              <w:ind w:left="242" w:hangingChars="101" w:hanging="242"/>
              <w:rPr>
                <w:rFonts w:eastAsia="標楷體"/>
              </w:rPr>
            </w:pPr>
            <w:r w:rsidRPr="00D3261C">
              <w:rPr>
                <w:rFonts w:eastAsia="標楷體"/>
              </w:rPr>
              <w:t>4.</w:t>
            </w:r>
            <w:r w:rsidRPr="00D3261C">
              <w:rPr>
                <w:rFonts w:eastAsia="標楷體" w:hAnsi="標楷體" w:hint="eastAsia"/>
              </w:rPr>
              <w:t>依照課綱規定及課表授課</w:t>
            </w:r>
          </w:p>
        </w:tc>
        <w:tc>
          <w:tcPr>
            <w:tcW w:w="157"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8"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7" w:type="pct"/>
            <w:vAlign w:val="center"/>
          </w:tcPr>
          <w:p w:rsidR="009C7AB8" w:rsidRPr="00D3261C" w:rsidRDefault="009C7AB8" w:rsidP="00BC281D">
            <w:pPr>
              <w:snapToGrid w:val="0"/>
              <w:spacing w:line="240" w:lineRule="exact"/>
              <w:rPr>
                <w:rFonts w:eastAsia="標楷體"/>
              </w:rPr>
            </w:pPr>
          </w:p>
        </w:tc>
        <w:tc>
          <w:tcPr>
            <w:tcW w:w="158" w:type="pct"/>
            <w:tcBorders>
              <w:right w:val="single" w:sz="4" w:space="0" w:color="auto"/>
            </w:tcBorders>
          </w:tcPr>
          <w:p w:rsidR="009C7AB8" w:rsidRPr="00D3261C" w:rsidRDefault="009C7AB8" w:rsidP="00BC281D">
            <w:pPr>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snapToGrid w:val="0"/>
              <w:spacing w:line="240" w:lineRule="exact"/>
              <w:rPr>
                <w:rFonts w:eastAsia="標楷體"/>
              </w:rPr>
            </w:pPr>
          </w:p>
        </w:tc>
      </w:tr>
      <w:tr w:rsidR="009C7AB8" w:rsidRPr="00D3261C" w:rsidTr="00BC281D">
        <w:trPr>
          <w:cantSplit/>
          <w:trHeight w:val="85"/>
          <w:jc w:val="center"/>
        </w:trPr>
        <w:tc>
          <w:tcPr>
            <w:tcW w:w="350" w:type="pct"/>
            <w:vMerge w:val="restart"/>
            <w:tcBorders>
              <w:right w:val="single" w:sz="4" w:space="0" w:color="auto"/>
            </w:tcBorders>
          </w:tcPr>
          <w:p w:rsidR="009C7AB8" w:rsidRPr="00D3261C" w:rsidRDefault="009C7AB8" w:rsidP="00BC281D">
            <w:pPr>
              <w:snapToGrid w:val="0"/>
              <w:spacing w:line="240" w:lineRule="exact"/>
              <w:ind w:left="2"/>
              <w:jc w:val="both"/>
              <w:rPr>
                <w:rFonts w:eastAsia="標楷體"/>
                <w:sz w:val="22"/>
              </w:rPr>
            </w:pPr>
            <w:r w:rsidRPr="00D3261C">
              <w:rPr>
                <w:rFonts w:eastAsia="標楷體" w:hint="eastAsia"/>
                <w:sz w:val="22"/>
                <w:szCs w:val="22"/>
              </w:rPr>
              <w:t>四、評量正常化</w:t>
            </w: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snapToGrid w:val="0"/>
              <w:spacing w:line="240" w:lineRule="exact"/>
              <w:ind w:left="240" w:hangingChars="100" w:hanging="240"/>
              <w:rPr>
                <w:rFonts w:eastAsia="標楷體" w:hAnsi="標楷體"/>
              </w:rPr>
            </w:pPr>
            <w:r w:rsidRPr="00D3261C">
              <w:rPr>
                <w:rFonts w:eastAsia="標楷體" w:hAnsi="標楷體"/>
              </w:rPr>
              <w:t>1.</w:t>
            </w:r>
            <w:r w:rsidRPr="00D3261C">
              <w:rPr>
                <w:rFonts w:eastAsia="標楷體" w:hAnsi="標楷體" w:hint="eastAsia"/>
              </w:rPr>
              <w:t>依據課程計畫之進度、教學與評量目標設計多元評量方式</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val="restart"/>
            <w:tcBorders>
              <w:top w:val="single" w:sz="4" w:space="0" w:color="auto"/>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val="restart"/>
            <w:tcBorders>
              <w:top w:val="single" w:sz="4" w:space="0" w:color="auto"/>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tcBorders>
              <w:right w:val="single" w:sz="4" w:space="0" w:color="auto"/>
            </w:tcBorders>
            <w:vAlign w:val="center"/>
          </w:tcPr>
          <w:p w:rsidR="009C7AB8" w:rsidRPr="00D3261C" w:rsidRDefault="009C7AB8" w:rsidP="00BC281D">
            <w:pPr>
              <w:snapToGrid w:val="0"/>
              <w:spacing w:line="240" w:lineRule="exact"/>
              <w:ind w:left="240" w:hangingChars="100" w:hanging="240"/>
              <w:rPr>
                <w:rFonts w:eastAsia="標楷體"/>
              </w:rPr>
            </w:pP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snapToGrid w:val="0"/>
              <w:spacing w:line="240" w:lineRule="exact"/>
              <w:ind w:left="240" w:hangingChars="100" w:hanging="240"/>
              <w:rPr>
                <w:rFonts w:eastAsia="標楷體" w:hAnsi="標楷體"/>
              </w:rPr>
            </w:pPr>
            <w:r w:rsidRPr="00D3261C">
              <w:rPr>
                <w:rFonts w:eastAsia="標楷體" w:hAnsi="標楷體"/>
              </w:rPr>
              <w:t>2.</w:t>
            </w:r>
            <w:r w:rsidRPr="00D3261C">
              <w:rPr>
                <w:rFonts w:eastAsia="標楷體" w:hAnsi="標楷體" w:hint="eastAsia"/>
              </w:rPr>
              <w:t>遵守定期紙筆評量與模擬考之相關規定</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tcBorders>
              <w:bottom w:val="single" w:sz="4" w:space="0" w:color="auto"/>
              <w:right w:val="single" w:sz="4" w:space="0" w:color="auto"/>
            </w:tcBorders>
            <w:vAlign w:val="center"/>
          </w:tcPr>
          <w:p w:rsidR="009C7AB8" w:rsidRPr="00D3261C" w:rsidRDefault="009C7AB8" w:rsidP="00BC281D">
            <w:pPr>
              <w:snapToGrid w:val="0"/>
              <w:spacing w:line="240" w:lineRule="exact"/>
              <w:ind w:left="240" w:hangingChars="100" w:hanging="240"/>
              <w:rPr>
                <w:rFonts w:eastAsia="標楷體"/>
              </w:rPr>
            </w:pP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snapToGrid w:val="0"/>
              <w:spacing w:line="240" w:lineRule="exact"/>
              <w:ind w:left="240" w:hangingChars="100" w:hanging="240"/>
              <w:rPr>
                <w:rFonts w:eastAsia="標楷體" w:hAnsi="標楷體"/>
              </w:rPr>
            </w:pPr>
            <w:r w:rsidRPr="00D3261C">
              <w:rPr>
                <w:rFonts w:eastAsia="標楷體" w:hAnsi="標楷體"/>
              </w:rPr>
              <w:t>3.</w:t>
            </w:r>
            <w:r w:rsidRPr="00D3261C">
              <w:rPr>
                <w:rFonts w:eastAsia="標楷體" w:hAnsi="標楷體" w:hint="eastAsia"/>
              </w:rPr>
              <w:t>評量之命題與審題機制</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bottom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val="restart"/>
            <w:tcBorders>
              <w:right w:val="single" w:sz="4" w:space="0" w:color="auto"/>
            </w:tcBorders>
          </w:tcPr>
          <w:p w:rsidR="009C7AB8" w:rsidRPr="00D3261C" w:rsidRDefault="009C7AB8" w:rsidP="00BC281D">
            <w:pPr>
              <w:snapToGrid w:val="0"/>
              <w:spacing w:line="240" w:lineRule="exact"/>
              <w:ind w:left="2"/>
              <w:jc w:val="both"/>
              <w:rPr>
                <w:rFonts w:eastAsia="標楷體"/>
                <w:sz w:val="22"/>
              </w:rPr>
            </w:pPr>
            <w:r w:rsidRPr="00D3261C">
              <w:rPr>
                <w:rFonts w:eastAsia="標楷體" w:hint="eastAsia"/>
                <w:sz w:val="22"/>
                <w:szCs w:val="22"/>
              </w:rPr>
              <w:t>五、配套及自我促進教學正常化措施</w:t>
            </w: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rPr>
            </w:pPr>
            <w:r w:rsidRPr="00D3261C">
              <w:rPr>
                <w:rFonts w:eastAsia="標楷體"/>
              </w:rPr>
              <w:t>1</w:t>
            </w:r>
            <w:r w:rsidRPr="00D3261C">
              <w:rPr>
                <w:rFonts w:eastAsia="標楷體" w:hAnsi="標楷體"/>
              </w:rPr>
              <w:t>.</w:t>
            </w:r>
            <w:r w:rsidRPr="00D3261C">
              <w:rPr>
                <w:rFonts w:eastAsia="標楷體" w:hAnsi="標楷體" w:hint="eastAsia"/>
                <w:kern w:val="0"/>
              </w:rPr>
              <w:t>行政領導理念與策略</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val="restart"/>
            <w:tcBorders>
              <w:top w:val="single" w:sz="4" w:space="0" w:color="auto"/>
              <w:left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val="restart"/>
            <w:tcBorders>
              <w:top w:val="single" w:sz="4" w:space="0" w:color="auto"/>
              <w:left w:val="single" w:sz="4" w:space="0" w:color="auto"/>
              <w:bottom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tcBorders>
              <w:right w:val="single" w:sz="4" w:space="0" w:color="auto"/>
            </w:tcBorders>
          </w:tcPr>
          <w:p w:rsidR="009C7AB8" w:rsidRPr="00D3261C" w:rsidRDefault="009C7AB8" w:rsidP="00BC281D">
            <w:pPr>
              <w:snapToGrid w:val="0"/>
              <w:spacing w:line="240" w:lineRule="exact"/>
              <w:ind w:left="220" w:hangingChars="100" w:hanging="220"/>
              <w:jc w:val="both"/>
              <w:rPr>
                <w:rFonts w:eastAsia="標楷體"/>
                <w:sz w:val="22"/>
              </w:rPr>
            </w:pP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hAnsi="標楷體"/>
              </w:rPr>
            </w:pPr>
            <w:r w:rsidRPr="00D3261C">
              <w:rPr>
                <w:rFonts w:eastAsia="標楷體"/>
              </w:rPr>
              <w:t>2.</w:t>
            </w:r>
            <w:r w:rsidRPr="00D3261C">
              <w:rPr>
                <w:rFonts w:eastAsia="標楷體" w:hAnsi="標楷體" w:hint="eastAsia"/>
                <w:kern w:val="0"/>
              </w:rPr>
              <w:t>未具專長專任</w:t>
            </w:r>
            <w:r w:rsidRPr="00D3261C">
              <w:rPr>
                <w:rFonts w:ascii="標楷體" w:eastAsia="標楷體" w:hAnsi="標楷體" w:hint="eastAsia"/>
                <w:bCs/>
              </w:rPr>
              <w:t>教師</w:t>
            </w:r>
            <w:r w:rsidRPr="00D3261C">
              <w:rPr>
                <w:rFonts w:eastAsia="標楷體" w:hAnsi="標楷體" w:hint="eastAsia"/>
              </w:rPr>
              <w:t>能</w:t>
            </w:r>
            <w:r w:rsidRPr="00D3261C">
              <w:rPr>
                <w:rFonts w:ascii="標楷體" w:eastAsia="標楷體" w:hAnsi="標楷體" w:hint="eastAsia"/>
                <w:bCs/>
              </w:rPr>
              <w:t>優先進修研習</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top w:val="single" w:sz="4" w:space="0" w:color="auto"/>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top w:val="single" w:sz="4" w:space="0" w:color="auto"/>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tcBorders>
              <w:right w:val="single" w:sz="4" w:space="0" w:color="auto"/>
            </w:tcBorders>
          </w:tcPr>
          <w:p w:rsidR="009C7AB8" w:rsidRPr="00D3261C" w:rsidRDefault="009C7AB8" w:rsidP="00BC281D">
            <w:pPr>
              <w:snapToGrid w:val="0"/>
              <w:spacing w:line="240" w:lineRule="exact"/>
              <w:ind w:left="220" w:hangingChars="100" w:hanging="220"/>
              <w:jc w:val="both"/>
              <w:rPr>
                <w:rFonts w:eastAsia="標楷體"/>
                <w:sz w:val="22"/>
              </w:rPr>
            </w:pP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rPr>
            </w:pPr>
            <w:r w:rsidRPr="00D3261C">
              <w:rPr>
                <w:rFonts w:eastAsia="標楷體"/>
              </w:rPr>
              <w:t>3.</w:t>
            </w:r>
            <w:r w:rsidRPr="00D3261C">
              <w:rPr>
                <w:rFonts w:eastAsia="標楷體" w:hAnsi="標楷體" w:hint="eastAsia"/>
              </w:rPr>
              <w:t>自辦配課教師增能進修</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tcBorders>
              <w:bottom w:val="single" w:sz="4" w:space="0" w:color="auto"/>
              <w:right w:val="single" w:sz="4" w:space="0" w:color="auto"/>
            </w:tcBorders>
          </w:tcPr>
          <w:p w:rsidR="009C7AB8" w:rsidRPr="00D3261C" w:rsidRDefault="009C7AB8" w:rsidP="00BC281D">
            <w:pPr>
              <w:snapToGrid w:val="0"/>
              <w:spacing w:line="240" w:lineRule="exact"/>
              <w:ind w:left="220" w:hangingChars="100" w:hanging="220"/>
              <w:jc w:val="both"/>
              <w:rPr>
                <w:rFonts w:eastAsia="標楷體"/>
                <w:sz w:val="22"/>
              </w:rPr>
            </w:pP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ascii="標楷體" w:eastAsia="標楷體" w:hAnsi="標楷體"/>
                <w:bCs/>
              </w:rPr>
            </w:pPr>
            <w:r w:rsidRPr="00D3261C">
              <w:rPr>
                <w:rFonts w:ascii="標楷體" w:eastAsia="標楷體" w:hAnsi="標楷體"/>
                <w:bCs/>
              </w:rPr>
              <w:t>4.</w:t>
            </w:r>
            <w:r w:rsidRPr="00D3261C">
              <w:rPr>
                <w:rFonts w:eastAsia="標楷體" w:hAnsi="標楷體" w:hint="eastAsia"/>
              </w:rPr>
              <w:t>校內外資源連結與運用</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val="restart"/>
            <w:tcBorders>
              <w:top w:val="single" w:sz="4" w:space="0" w:color="auto"/>
              <w:right w:val="single" w:sz="4" w:space="0" w:color="auto"/>
            </w:tcBorders>
          </w:tcPr>
          <w:p w:rsidR="009C7AB8" w:rsidRPr="00D3261C" w:rsidRDefault="009C7AB8" w:rsidP="00BC281D">
            <w:pPr>
              <w:snapToGrid w:val="0"/>
              <w:spacing w:line="240" w:lineRule="exact"/>
              <w:ind w:left="2"/>
              <w:jc w:val="both"/>
              <w:rPr>
                <w:rFonts w:eastAsia="標楷體" w:hAnsi="標楷體"/>
                <w:sz w:val="22"/>
              </w:rPr>
            </w:pPr>
            <w:r w:rsidRPr="00D3261C">
              <w:rPr>
                <w:rFonts w:eastAsia="標楷體" w:hAnsi="標楷體" w:hint="eastAsia"/>
                <w:sz w:val="22"/>
                <w:szCs w:val="22"/>
              </w:rPr>
              <w:t>六、教育局處相關措施配合情形</w:t>
            </w: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hAnsi="標楷體"/>
              </w:rPr>
            </w:pPr>
            <w:r w:rsidRPr="00D3261C">
              <w:rPr>
                <w:rFonts w:eastAsia="標楷體" w:hAnsi="標楷體"/>
              </w:rPr>
              <w:t>1.</w:t>
            </w:r>
            <w:r w:rsidRPr="00D3261C">
              <w:rPr>
                <w:rFonts w:eastAsia="標楷體" w:hAnsi="標楷體" w:hint="eastAsia"/>
              </w:rPr>
              <w:t>派員配合參與並協助本視導之進行</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85"/>
          <w:jc w:val="center"/>
        </w:trPr>
        <w:tc>
          <w:tcPr>
            <w:tcW w:w="350" w:type="pct"/>
            <w:vMerge/>
            <w:tcBorders>
              <w:bottom w:val="single" w:sz="4" w:space="0" w:color="auto"/>
              <w:right w:val="single" w:sz="4" w:space="0" w:color="auto"/>
            </w:tcBorders>
            <w:vAlign w:val="center"/>
          </w:tcPr>
          <w:p w:rsidR="009C7AB8" w:rsidRPr="00D3261C" w:rsidRDefault="009C7AB8" w:rsidP="00BC281D">
            <w:pPr>
              <w:snapToGrid w:val="0"/>
              <w:spacing w:line="240" w:lineRule="exact"/>
              <w:ind w:left="240" w:hangingChars="100" w:hanging="240"/>
              <w:rPr>
                <w:rFonts w:eastAsia="標楷體" w:hAnsi="標楷體"/>
              </w:rPr>
            </w:pPr>
          </w:p>
        </w:tc>
        <w:tc>
          <w:tcPr>
            <w:tcW w:w="1301" w:type="pct"/>
            <w:gridSpan w:val="2"/>
            <w:tcBorders>
              <w:top w:val="single" w:sz="4" w:space="0" w:color="auto"/>
              <w:left w:val="single" w:sz="4" w:space="0" w:color="auto"/>
              <w:bottom w:val="single" w:sz="4" w:space="0" w:color="auto"/>
            </w:tcBorders>
            <w:vAlign w:val="center"/>
          </w:tcPr>
          <w:p w:rsidR="009C7AB8" w:rsidRPr="00D3261C" w:rsidRDefault="009C7AB8" w:rsidP="00BC281D">
            <w:pPr>
              <w:widowControl/>
              <w:snapToGrid w:val="0"/>
              <w:spacing w:line="240" w:lineRule="exact"/>
              <w:ind w:left="242" w:hangingChars="101" w:hanging="242"/>
              <w:rPr>
                <w:rFonts w:eastAsia="標楷體" w:hAnsi="標楷體"/>
              </w:rPr>
            </w:pPr>
            <w:r w:rsidRPr="00D3261C">
              <w:rPr>
                <w:rFonts w:eastAsia="標楷體" w:hAnsi="標楷體"/>
              </w:rPr>
              <w:t>2.</w:t>
            </w:r>
            <w:r w:rsidRPr="00D3261C">
              <w:rPr>
                <w:rFonts w:eastAsia="標楷體" w:hAnsi="標楷體" w:hint="eastAsia"/>
              </w:rPr>
              <w:t>協助改善學校問題或其他措施</w:t>
            </w: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top w:val="single" w:sz="4" w:space="0" w:color="auto"/>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top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138" w:type="pct"/>
            <w:vMerge/>
            <w:tcBorders>
              <w:left w:val="single" w:sz="4" w:space="0" w:color="auto"/>
              <w:bottom w:val="single" w:sz="4" w:space="0" w:color="auto"/>
              <w:right w:val="single" w:sz="4" w:space="0" w:color="auto"/>
            </w:tcBorders>
          </w:tcPr>
          <w:p w:rsidR="009C7AB8" w:rsidRPr="00D3261C" w:rsidRDefault="009C7AB8" w:rsidP="00BC281D">
            <w:pPr>
              <w:widowControl/>
              <w:snapToGrid w:val="0"/>
              <w:spacing w:line="240" w:lineRule="exact"/>
              <w:rPr>
                <w:rFonts w:eastAsia="標楷體"/>
              </w:rPr>
            </w:pPr>
          </w:p>
        </w:tc>
        <w:tc>
          <w:tcPr>
            <w:tcW w:w="1266" w:type="pct"/>
            <w:vMerge/>
            <w:tcBorders>
              <w:left w:val="single" w:sz="4" w:space="0" w:color="auto"/>
              <w:bottom w:val="single" w:sz="4" w:space="0" w:color="auto"/>
            </w:tcBorders>
          </w:tcPr>
          <w:p w:rsidR="009C7AB8" w:rsidRPr="00D3261C" w:rsidRDefault="009C7AB8" w:rsidP="00BC281D">
            <w:pPr>
              <w:widowControl/>
              <w:snapToGrid w:val="0"/>
              <w:spacing w:line="240" w:lineRule="exact"/>
              <w:rPr>
                <w:rFonts w:eastAsia="標楷體"/>
              </w:rPr>
            </w:pPr>
          </w:p>
        </w:tc>
      </w:tr>
      <w:tr w:rsidR="009C7AB8" w:rsidRPr="00D3261C" w:rsidTr="00BC281D">
        <w:trPr>
          <w:cantSplit/>
          <w:trHeight w:val="123"/>
          <w:jc w:val="center"/>
        </w:trPr>
        <w:tc>
          <w:tcPr>
            <w:tcW w:w="1650" w:type="pct"/>
            <w:gridSpan w:val="3"/>
            <w:tcBorders>
              <w:bottom w:val="single" w:sz="4" w:space="0" w:color="auto"/>
            </w:tcBorders>
            <w:vAlign w:val="center"/>
          </w:tcPr>
          <w:p w:rsidR="009C7AB8" w:rsidRPr="00D3261C" w:rsidRDefault="009C7AB8" w:rsidP="00BC281D">
            <w:pPr>
              <w:snapToGrid w:val="0"/>
              <w:spacing w:line="240" w:lineRule="exact"/>
              <w:ind w:left="480" w:hangingChars="200" w:hanging="480"/>
              <w:rPr>
                <w:rFonts w:eastAsia="標楷體" w:hAnsi="標楷體"/>
              </w:rPr>
            </w:pPr>
            <w:r w:rsidRPr="00D3261C">
              <w:rPr>
                <w:rFonts w:eastAsia="標楷體" w:hAnsi="標楷體" w:hint="eastAsia"/>
              </w:rPr>
              <w:t>七、其他事項或實地訪評待釐清問題</w:t>
            </w: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7" w:type="pct"/>
            <w:tcBorders>
              <w:bottom w:val="single" w:sz="4" w:space="0" w:color="auto"/>
            </w:tcBorders>
            <w:vAlign w:val="center"/>
          </w:tcPr>
          <w:p w:rsidR="009C7AB8" w:rsidRPr="00D3261C" w:rsidRDefault="009C7AB8" w:rsidP="00BC281D">
            <w:pPr>
              <w:snapToGrid w:val="0"/>
              <w:spacing w:line="240" w:lineRule="exact"/>
              <w:rPr>
                <w:rFonts w:eastAsia="標楷體"/>
              </w:rPr>
            </w:pPr>
          </w:p>
        </w:tc>
        <w:tc>
          <w:tcPr>
            <w:tcW w:w="158" w:type="pct"/>
            <w:tcBorders>
              <w:bottom w:val="single" w:sz="4" w:space="0" w:color="auto"/>
              <w:right w:val="single" w:sz="4" w:space="0" w:color="auto"/>
            </w:tcBorders>
          </w:tcPr>
          <w:p w:rsidR="009C7AB8" w:rsidRPr="00D3261C" w:rsidRDefault="009C7AB8" w:rsidP="00BC281D">
            <w:pPr>
              <w:snapToGrid w:val="0"/>
              <w:spacing w:line="240" w:lineRule="exact"/>
              <w:rPr>
                <w:rFonts w:eastAsia="標楷體"/>
              </w:rPr>
            </w:pPr>
          </w:p>
        </w:tc>
        <w:tc>
          <w:tcPr>
            <w:tcW w:w="1138" w:type="pct"/>
            <w:tcBorders>
              <w:left w:val="single" w:sz="4" w:space="0" w:color="auto"/>
              <w:bottom w:val="single" w:sz="4" w:space="0" w:color="auto"/>
              <w:right w:val="single" w:sz="4" w:space="0" w:color="auto"/>
            </w:tcBorders>
          </w:tcPr>
          <w:p w:rsidR="009C7AB8" w:rsidRPr="00D3261C" w:rsidRDefault="009C7AB8" w:rsidP="00BC281D">
            <w:pPr>
              <w:snapToGrid w:val="0"/>
              <w:spacing w:line="240" w:lineRule="exact"/>
              <w:rPr>
                <w:rFonts w:eastAsia="標楷體"/>
              </w:rPr>
            </w:pPr>
          </w:p>
        </w:tc>
        <w:tc>
          <w:tcPr>
            <w:tcW w:w="1266" w:type="pct"/>
            <w:tcBorders>
              <w:left w:val="single" w:sz="4" w:space="0" w:color="auto"/>
              <w:bottom w:val="single" w:sz="4" w:space="0" w:color="auto"/>
            </w:tcBorders>
          </w:tcPr>
          <w:p w:rsidR="009C7AB8" w:rsidRPr="00D3261C" w:rsidRDefault="009C7AB8" w:rsidP="00BC281D">
            <w:pPr>
              <w:snapToGrid w:val="0"/>
              <w:spacing w:line="240" w:lineRule="exact"/>
              <w:rPr>
                <w:rFonts w:eastAsia="標楷體"/>
              </w:rPr>
            </w:pPr>
          </w:p>
        </w:tc>
      </w:tr>
      <w:tr w:rsidR="009C7AB8" w:rsidRPr="00D3261C" w:rsidTr="00BC281D">
        <w:trPr>
          <w:cantSplit/>
          <w:trHeight w:val="184"/>
          <w:jc w:val="center"/>
        </w:trPr>
        <w:tc>
          <w:tcPr>
            <w:tcW w:w="912" w:type="pct"/>
            <w:gridSpan w:val="2"/>
            <w:vMerge w:val="restart"/>
            <w:vAlign w:val="center"/>
          </w:tcPr>
          <w:p w:rsidR="009C7AB8" w:rsidRPr="00D3261C" w:rsidRDefault="009C7AB8" w:rsidP="00BC281D">
            <w:pPr>
              <w:snapToGrid w:val="0"/>
              <w:spacing w:line="240" w:lineRule="exact"/>
              <w:ind w:left="480" w:hangingChars="200" w:hanging="480"/>
              <w:rPr>
                <w:rFonts w:eastAsia="標楷體"/>
              </w:rPr>
            </w:pPr>
            <w:r w:rsidRPr="00D3261C">
              <w:rPr>
                <w:rFonts w:eastAsia="標楷體" w:hAnsi="標楷體" w:hint="eastAsia"/>
              </w:rPr>
              <w:t>八、視導結果</w:t>
            </w:r>
          </w:p>
        </w:tc>
        <w:tc>
          <w:tcPr>
            <w:tcW w:w="4088" w:type="pct"/>
            <w:gridSpan w:val="9"/>
            <w:tcBorders>
              <w:bottom w:val="single" w:sz="4" w:space="0" w:color="auto"/>
            </w:tcBorders>
            <w:vAlign w:val="center"/>
          </w:tcPr>
          <w:p w:rsidR="009C7AB8" w:rsidRPr="00D3261C" w:rsidRDefault="009C7AB8" w:rsidP="00BC281D">
            <w:pPr>
              <w:snapToGrid w:val="0"/>
              <w:spacing w:line="240" w:lineRule="exact"/>
              <w:ind w:left="240" w:hangingChars="100" w:hanging="240"/>
              <w:rPr>
                <w:rFonts w:eastAsia="標楷體"/>
              </w:rPr>
            </w:pPr>
            <w:r w:rsidRPr="00D3261C">
              <w:rPr>
                <w:rFonts w:eastAsia="標楷體" w:hint="eastAsia"/>
              </w:rPr>
              <w:t>□</w:t>
            </w:r>
            <w:r w:rsidRPr="00D3261C">
              <w:rPr>
                <w:rFonts w:eastAsia="標楷體" w:hAnsi="標楷體" w:hint="eastAsia"/>
              </w:rPr>
              <w:t>符合教學正常化，且有特色。</w:t>
            </w:r>
          </w:p>
        </w:tc>
      </w:tr>
      <w:tr w:rsidR="009C7AB8" w:rsidRPr="00D3261C" w:rsidTr="00BC281D">
        <w:trPr>
          <w:cantSplit/>
          <w:trHeight w:val="400"/>
          <w:jc w:val="center"/>
        </w:trPr>
        <w:tc>
          <w:tcPr>
            <w:tcW w:w="912" w:type="pct"/>
            <w:gridSpan w:val="2"/>
            <w:vMerge/>
            <w:vAlign w:val="center"/>
          </w:tcPr>
          <w:p w:rsidR="009C7AB8" w:rsidRPr="00D3261C" w:rsidRDefault="009C7AB8" w:rsidP="00BC281D">
            <w:pPr>
              <w:snapToGrid w:val="0"/>
              <w:spacing w:line="240" w:lineRule="exact"/>
              <w:ind w:left="480" w:hangingChars="200" w:hanging="480"/>
              <w:rPr>
                <w:rFonts w:eastAsia="標楷體" w:hAnsi="標楷體"/>
              </w:rPr>
            </w:pPr>
          </w:p>
        </w:tc>
        <w:tc>
          <w:tcPr>
            <w:tcW w:w="4088" w:type="pct"/>
            <w:gridSpan w:val="9"/>
            <w:tcBorders>
              <w:bottom w:val="single" w:sz="4" w:space="0" w:color="auto"/>
            </w:tcBorders>
            <w:vAlign w:val="center"/>
          </w:tcPr>
          <w:p w:rsidR="009C7AB8" w:rsidRPr="00D3261C" w:rsidRDefault="009C7AB8" w:rsidP="00BC281D">
            <w:pPr>
              <w:snapToGrid w:val="0"/>
              <w:spacing w:line="240" w:lineRule="exact"/>
              <w:ind w:left="240" w:hangingChars="100" w:hanging="240"/>
              <w:rPr>
                <w:rFonts w:eastAsia="標楷體"/>
              </w:rPr>
            </w:pPr>
            <w:r w:rsidRPr="00D3261C">
              <w:rPr>
                <w:rFonts w:eastAsia="標楷體" w:hint="eastAsia"/>
              </w:rPr>
              <w:t>□</w:t>
            </w:r>
            <w:r w:rsidRPr="00D3261C">
              <w:rPr>
                <w:rFonts w:eastAsia="標楷體" w:hAnsi="標楷體" w:hint="eastAsia"/>
              </w:rPr>
              <w:t>符合教學正常化。</w:t>
            </w:r>
          </w:p>
        </w:tc>
      </w:tr>
      <w:tr w:rsidR="009C7AB8" w:rsidRPr="00D3261C" w:rsidTr="00BC281D">
        <w:trPr>
          <w:cantSplit/>
          <w:trHeight w:val="161"/>
          <w:jc w:val="center"/>
        </w:trPr>
        <w:tc>
          <w:tcPr>
            <w:tcW w:w="912" w:type="pct"/>
            <w:gridSpan w:val="2"/>
            <w:vMerge/>
            <w:vAlign w:val="center"/>
          </w:tcPr>
          <w:p w:rsidR="009C7AB8" w:rsidRPr="00D3261C" w:rsidRDefault="009C7AB8" w:rsidP="00BC281D">
            <w:pPr>
              <w:snapToGrid w:val="0"/>
              <w:spacing w:line="240" w:lineRule="exact"/>
              <w:ind w:left="480" w:hangingChars="200" w:hanging="480"/>
              <w:rPr>
                <w:rFonts w:eastAsia="標楷體"/>
              </w:rPr>
            </w:pPr>
          </w:p>
        </w:tc>
        <w:tc>
          <w:tcPr>
            <w:tcW w:w="4088" w:type="pct"/>
            <w:gridSpan w:val="9"/>
            <w:vAlign w:val="center"/>
          </w:tcPr>
          <w:p w:rsidR="009C7AB8" w:rsidRPr="00D3261C" w:rsidRDefault="009C7AB8" w:rsidP="00BC281D">
            <w:pPr>
              <w:snapToGrid w:val="0"/>
              <w:spacing w:line="240" w:lineRule="exact"/>
              <w:rPr>
                <w:rFonts w:eastAsia="標楷體"/>
              </w:rPr>
            </w:pPr>
            <w:r w:rsidRPr="00D3261C">
              <w:rPr>
                <w:rFonts w:eastAsia="標楷體" w:hint="eastAsia"/>
              </w:rPr>
              <w:t>□</w:t>
            </w:r>
            <w:r w:rsidRPr="00D3261C">
              <w:rPr>
                <w:rFonts w:eastAsia="標楷體" w:hAnsi="標楷體" w:hint="eastAsia"/>
              </w:rPr>
              <w:t>大部分符合教學正常化。</w:t>
            </w:r>
          </w:p>
        </w:tc>
      </w:tr>
      <w:tr w:rsidR="009C7AB8" w:rsidRPr="00D3261C" w:rsidTr="00BC281D">
        <w:trPr>
          <w:cantSplit/>
          <w:trHeight w:val="85"/>
          <w:jc w:val="center"/>
        </w:trPr>
        <w:tc>
          <w:tcPr>
            <w:tcW w:w="912" w:type="pct"/>
            <w:gridSpan w:val="2"/>
            <w:vMerge/>
            <w:vAlign w:val="center"/>
          </w:tcPr>
          <w:p w:rsidR="009C7AB8" w:rsidRPr="00D3261C" w:rsidRDefault="009C7AB8" w:rsidP="00BC281D">
            <w:pPr>
              <w:snapToGrid w:val="0"/>
              <w:spacing w:line="240" w:lineRule="exact"/>
              <w:ind w:left="480" w:hangingChars="200" w:hanging="480"/>
              <w:rPr>
                <w:rFonts w:eastAsia="標楷體"/>
              </w:rPr>
            </w:pPr>
          </w:p>
        </w:tc>
        <w:tc>
          <w:tcPr>
            <w:tcW w:w="4088" w:type="pct"/>
            <w:gridSpan w:val="9"/>
            <w:vAlign w:val="center"/>
          </w:tcPr>
          <w:p w:rsidR="009C7AB8" w:rsidRPr="00D3261C" w:rsidRDefault="009C7AB8" w:rsidP="00BC281D">
            <w:pPr>
              <w:snapToGrid w:val="0"/>
              <w:spacing w:line="240" w:lineRule="exact"/>
              <w:rPr>
                <w:rFonts w:eastAsia="標楷體"/>
              </w:rPr>
            </w:pPr>
            <w:r w:rsidRPr="00D3261C">
              <w:rPr>
                <w:rFonts w:eastAsia="標楷體" w:hint="eastAsia"/>
              </w:rPr>
              <w:t>□</w:t>
            </w:r>
            <w:r w:rsidRPr="00D3261C">
              <w:rPr>
                <w:rFonts w:eastAsia="標楷體" w:hAnsi="標楷體" w:hint="eastAsia"/>
              </w:rPr>
              <w:t>部分符合教學正常化。</w:t>
            </w:r>
          </w:p>
        </w:tc>
      </w:tr>
      <w:tr w:rsidR="009C7AB8" w:rsidRPr="00D3261C" w:rsidTr="00BC281D">
        <w:trPr>
          <w:cantSplit/>
          <w:trHeight w:val="85"/>
          <w:jc w:val="center"/>
        </w:trPr>
        <w:tc>
          <w:tcPr>
            <w:tcW w:w="912" w:type="pct"/>
            <w:gridSpan w:val="2"/>
            <w:vMerge/>
            <w:vAlign w:val="center"/>
          </w:tcPr>
          <w:p w:rsidR="009C7AB8" w:rsidRPr="00D3261C" w:rsidRDefault="009C7AB8" w:rsidP="00BC281D">
            <w:pPr>
              <w:snapToGrid w:val="0"/>
              <w:spacing w:line="240" w:lineRule="exact"/>
              <w:ind w:left="480" w:hangingChars="200" w:hanging="480"/>
              <w:rPr>
                <w:rFonts w:eastAsia="標楷體"/>
              </w:rPr>
            </w:pPr>
          </w:p>
        </w:tc>
        <w:tc>
          <w:tcPr>
            <w:tcW w:w="4088" w:type="pct"/>
            <w:gridSpan w:val="9"/>
            <w:vAlign w:val="center"/>
          </w:tcPr>
          <w:p w:rsidR="009C7AB8" w:rsidRPr="00D3261C" w:rsidRDefault="009C7AB8" w:rsidP="00BC281D">
            <w:pPr>
              <w:snapToGrid w:val="0"/>
              <w:spacing w:line="240" w:lineRule="exact"/>
              <w:rPr>
                <w:rFonts w:eastAsia="標楷體"/>
              </w:rPr>
            </w:pPr>
            <w:r w:rsidRPr="00D3261C">
              <w:rPr>
                <w:rFonts w:eastAsia="標楷體" w:hint="eastAsia"/>
              </w:rPr>
              <w:t>□</w:t>
            </w:r>
            <w:r w:rsidRPr="00D3261C">
              <w:rPr>
                <w:rFonts w:eastAsia="標楷體" w:hAnsi="標楷體" w:hint="eastAsia"/>
              </w:rPr>
              <w:t>少部分符合教學正常化。</w:t>
            </w:r>
          </w:p>
        </w:tc>
      </w:tr>
      <w:tr w:rsidR="009C7AB8" w:rsidRPr="00D3261C" w:rsidTr="00BC281D">
        <w:trPr>
          <w:cantSplit/>
          <w:trHeight w:val="85"/>
          <w:jc w:val="center"/>
        </w:trPr>
        <w:tc>
          <w:tcPr>
            <w:tcW w:w="912" w:type="pct"/>
            <w:gridSpan w:val="2"/>
            <w:vMerge/>
            <w:vAlign w:val="center"/>
          </w:tcPr>
          <w:p w:rsidR="009C7AB8" w:rsidRPr="00D3261C" w:rsidRDefault="009C7AB8" w:rsidP="00BC281D">
            <w:pPr>
              <w:snapToGrid w:val="0"/>
              <w:spacing w:line="240" w:lineRule="exact"/>
              <w:ind w:left="480" w:hangingChars="200" w:hanging="480"/>
              <w:rPr>
                <w:rFonts w:eastAsia="標楷體"/>
              </w:rPr>
            </w:pPr>
          </w:p>
        </w:tc>
        <w:tc>
          <w:tcPr>
            <w:tcW w:w="4088" w:type="pct"/>
            <w:gridSpan w:val="9"/>
            <w:vAlign w:val="center"/>
          </w:tcPr>
          <w:p w:rsidR="009C7AB8" w:rsidRPr="00D3261C" w:rsidRDefault="009C7AB8" w:rsidP="00BC281D">
            <w:pPr>
              <w:snapToGrid w:val="0"/>
              <w:spacing w:line="240" w:lineRule="exact"/>
              <w:rPr>
                <w:rFonts w:eastAsia="標楷體"/>
              </w:rPr>
            </w:pPr>
            <w:r w:rsidRPr="00D3261C">
              <w:rPr>
                <w:rFonts w:eastAsia="標楷體" w:hint="eastAsia"/>
              </w:rPr>
              <w:t>□</w:t>
            </w:r>
            <w:r w:rsidRPr="00D3261C">
              <w:rPr>
                <w:rFonts w:eastAsia="標楷體" w:hAnsi="標楷體" w:hint="eastAsia"/>
              </w:rPr>
              <w:t>完全不符合教學正常化。</w:t>
            </w:r>
          </w:p>
        </w:tc>
      </w:tr>
      <w:tr w:rsidR="009C7AB8" w:rsidRPr="00D3261C" w:rsidTr="00BC281D">
        <w:trPr>
          <w:cantSplit/>
          <w:trHeight w:val="310"/>
          <w:jc w:val="center"/>
        </w:trPr>
        <w:tc>
          <w:tcPr>
            <w:tcW w:w="1650" w:type="pct"/>
            <w:gridSpan w:val="3"/>
            <w:tcBorders>
              <w:bottom w:val="thickThinSmallGap" w:sz="18" w:space="0" w:color="auto"/>
            </w:tcBorders>
            <w:vAlign w:val="center"/>
          </w:tcPr>
          <w:p w:rsidR="009C7AB8" w:rsidRPr="00D3261C" w:rsidRDefault="009C7AB8" w:rsidP="00BC281D">
            <w:pPr>
              <w:snapToGrid w:val="0"/>
              <w:spacing w:line="240" w:lineRule="exact"/>
              <w:ind w:left="480" w:hangingChars="200" w:hanging="480"/>
              <w:rPr>
                <w:rFonts w:eastAsia="標楷體"/>
              </w:rPr>
            </w:pPr>
            <w:r w:rsidRPr="00D3261C">
              <w:rPr>
                <w:rFonts w:eastAsia="標楷體" w:hAnsi="標楷體" w:hint="eastAsia"/>
              </w:rPr>
              <w:t>九、綜合建議</w:t>
            </w:r>
          </w:p>
        </w:tc>
        <w:tc>
          <w:tcPr>
            <w:tcW w:w="3350" w:type="pct"/>
            <w:gridSpan w:val="8"/>
            <w:tcBorders>
              <w:bottom w:val="thickThinSmallGap" w:sz="18" w:space="0" w:color="auto"/>
            </w:tcBorders>
            <w:vAlign w:val="center"/>
          </w:tcPr>
          <w:p w:rsidR="009C7AB8" w:rsidRPr="00D3261C" w:rsidRDefault="009C7AB8" w:rsidP="00BC281D">
            <w:pPr>
              <w:snapToGrid w:val="0"/>
              <w:spacing w:line="240" w:lineRule="exact"/>
              <w:rPr>
                <w:rFonts w:eastAsia="標楷體"/>
              </w:rPr>
            </w:pPr>
          </w:p>
        </w:tc>
      </w:tr>
    </w:tbl>
    <w:p w:rsidR="009C7AB8" w:rsidRPr="00D3261C" w:rsidRDefault="009C7AB8" w:rsidP="00BC281D">
      <w:pPr>
        <w:adjustRightInd w:val="0"/>
        <w:snapToGrid w:val="0"/>
        <w:spacing w:line="500" w:lineRule="exact"/>
        <w:outlineLvl w:val="2"/>
        <w:rPr>
          <w:rFonts w:eastAsia="標楷體"/>
          <w:b/>
          <w:sz w:val="28"/>
          <w:u w:val="single"/>
        </w:rPr>
        <w:sectPr w:rsidR="009C7AB8" w:rsidRPr="00D3261C" w:rsidSect="00BC281D">
          <w:footerReference w:type="even" r:id="rId13"/>
          <w:footerReference w:type="default" r:id="rId14"/>
          <w:pgSz w:w="11907" w:h="16840" w:code="9"/>
          <w:pgMar w:top="719" w:right="1134" w:bottom="1134" w:left="1134" w:header="737" w:footer="641" w:gutter="0"/>
          <w:cols w:space="425"/>
          <w:docGrid w:type="linesAndChars" w:linePitch="360"/>
        </w:sectPr>
      </w:pPr>
      <w:r w:rsidRPr="00D3261C">
        <w:rPr>
          <w:rFonts w:eastAsia="標楷體" w:hint="eastAsia"/>
          <w:b/>
          <w:sz w:val="28"/>
        </w:rPr>
        <w:t>視導人員簽名：</w:t>
      </w:r>
      <w:r w:rsidRPr="00D3261C">
        <w:rPr>
          <w:rFonts w:eastAsia="標楷體"/>
          <w:b/>
          <w:sz w:val="28"/>
          <w:u w:val="single"/>
        </w:rPr>
        <w:t xml:space="preserve">                                                      </w:t>
      </w:r>
    </w:p>
    <w:p w:rsidR="009C7AB8" w:rsidRPr="00D3261C" w:rsidRDefault="009C7AB8" w:rsidP="00B876BE">
      <w:pPr>
        <w:spacing w:line="240" w:lineRule="atLeast"/>
        <w:jc w:val="center"/>
        <w:rPr>
          <w:rFonts w:ascii="標楷體" w:eastAsia="標楷體" w:hAnsi="標楷體"/>
          <w:b/>
          <w:sz w:val="36"/>
          <w:szCs w:val="36"/>
        </w:rPr>
      </w:pPr>
      <w:r w:rsidRPr="00D3261C">
        <w:rPr>
          <w:rFonts w:ascii="標楷體" w:eastAsia="標楷體" w:hAnsi="標楷體"/>
          <w:b/>
          <w:sz w:val="36"/>
          <w:szCs w:val="36"/>
        </w:rPr>
        <w:lastRenderedPageBreak/>
        <w:t>103</w:t>
      </w:r>
      <w:r w:rsidRPr="00D3261C">
        <w:rPr>
          <w:rFonts w:ascii="標楷體" w:eastAsia="標楷體" w:hAnsi="標楷體" w:hint="eastAsia"/>
          <w:b/>
          <w:sz w:val="36"/>
          <w:szCs w:val="36"/>
        </w:rPr>
        <w:t>年度教育部對各地方政府統合視導「非常項目」評分表【國教署</w:t>
      </w:r>
      <w:r w:rsidRPr="00D3261C">
        <w:rPr>
          <w:rFonts w:ascii="標楷體" w:eastAsia="標楷體" w:hAnsi="標楷體"/>
          <w:b/>
          <w:sz w:val="36"/>
          <w:szCs w:val="36"/>
        </w:rPr>
        <w:t>-</w:t>
      </w:r>
      <w:r w:rsidRPr="00D3261C">
        <w:rPr>
          <w:rFonts w:ascii="標楷體" w:eastAsia="標楷體" w:hAnsi="標楷體" w:hint="eastAsia"/>
          <w:b/>
          <w:sz w:val="36"/>
          <w:szCs w:val="36"/>
        </w:rPr>
        <w:t>國中小組</w:t>
      </w:r>
      <w:r w:rsidRPr="00D3261C">
        <w:rPr>
          <w:rFonts w:ascii="標楷體" w:eastAsia="標楷體" w:hAnsi="標楷體"/>
          <w:b/>
          <w:sz w:val="36"/>
          <w:szCs w:val="36"/>
        </w:rPr>
        <w:t>-</w:t>
      </w:r>
      <w:r w:rsidRPr="00D3261C">
        <w:rPr>
          <w:rFonts w:ascii="標楷體" w:eastAsia="標楷體" w:hAnsi="標楷體" w:hint="eastAsia"/>
          <w:b/>
          <w:sz w:val="36"/>
          <w:szCs w:val="36"/>
        </w:rPr>
        <w:t>國課科】</w:t>
      </w:r>
    </w:p>
    <w:p w:rsidR="009C7AB8" w:rsidRPr="00D3261C" w:rsidRDefault="009C7AB8" w:rsidP="00B876BE">
      <w:pPr>
        <w:ind w:firstLineChars="100" w:firstLine="320"/>
        <w:rPr>
          <w:rFonts w:ascii="標楷體" w:eastAsia="標楷體" w:hAnsi="標楷體"/>
          <w:kern w:val="0"/>
          <w:sz w:val="32"/>
          <w:szCs w:val="32"/>
        </w:rPr>
      </w:pPr>
      <w:r w:rsidRPr="00D3261C">
        <w:rPr>
          <w:rFonts w:ascii="標楷體" w:eastAsia="標楷體" w:hAnsi="標楷體" w:hint="eastAsia"/>
          <w:kern w:val="0"/>
          <w:sz w:val="32"/>
          <w:szCs w:val="32"/>
        </w:rPr>
        <w:t>縣市別</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訪視日期</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年</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月</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日</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訪視者</w:t>
      </w:r>
      <w:r w:rsidRPr="00D3261C">
        <w:rPr>
          <w:rFonts w:ascii="標楷體" w:eastAsia="標楷體" w:hAnsi="標楷體"/>
          <w:kern w:val="0"/>
          <w:sz w:val="32"/>
          <w:szCs w:val="32"/>
        </w:rPr>
        <w:t>:</w:t>
      </w:r>
    </w:p>
    <w:p w:rsidR="009C7AB8" w:rsidRPr="00D3261C" w:rsidRDefault="009C7AB8" w:rsidP="00B876BE">
      <w:pPr>
        <w:spacing w:line="240" w:lineRule="atLeast"/>
        <w:jc w:val="both"/>
        <w:rPr>
          <w:rFonts w:ascii="標楷體" w:eastAsia="標楷體" w:hAnsi="標楷體"/>
        </w:rPr>
      </w:pPr>
      <w:r w:rsidRPr="00D3261C">
        <w:rPr>
          <w:rFonts w:ascii="標楷體" w:eastAsia="標楷體" w:hAnsi="標楷體" w:hint="eastAsia"/>
        </w:rPr>
        <w:t>項目：持續追蹤督導教學正常化抽訪學校之辦理情形</w:t>
      </w:r>
    </w:p>
    <w:p w:rsidR="009C7AB8" w:rsidRPr="00D3261C" w:rsidRDefault="009C7AB8" w:rsidP="00B876BE">
      <w:pPr>
        <w:spacing w:line="240" w:lineRule="atLeast"/>
        <w:jc w:val="both"/>
        <w:rPr>
          <w:rFonts w:ascii="標楷體" w:eastAsia="標楷體" w:hAnsi="標楷體"/>
        </w:rPr>
      </w:pPr>
      <w:r w:rsidRPr="00D3261C">
        <w:rPr>
          <w:rFonts w:ascii="標楷體" w:eastAsia="標楷體" w:hAnsi="標楷體" w:hint="eastAsia"/>
        </w:rPr>
        <w:t>【評分說明】</w:t>
      </w:r>
    </w:p>
    <w:p w:rsidR="009C7AB8" w:rsidRPr="00FC3430" w:rsidRDefault="009C7AB8" w:rsidP="00B876BE">
      <w:pPr>
        <w:spacing w:line="340" w:lineRule="exact"/>
        <w:ind w:leftChars="9" w:left="502" w:hangingChars="200" w:hanging="480"/>
        <w:jc w:val="both"/>
        <w:rPr>
          <w:rFonts w:ascii="標楷體" w:eastAsia="標楷體" w:hAnsi="標楷體"/>
          <w:color w:val="FF0000"/>
        </w:rPr>
      </w:pPr>
      <w:r w:rsidRPr="00FA3CEF">
        <w:rPr>
          <w:rFonts w:ascii="標楷體" w:eastAsia="標楷體" w:hAnsi="標楷體" w:hint="eastAsia"/>
        </w:rPr>
        <w:t>一、本項考評係規範地方政府能持續追蹤輔導教育部</w:t>
      </w:r>
      <w:r w:rsidRPr="00FA3CEF">
        <w:rPr>
          <w:rFonts w:ascii="標楷體" w:eastAsia="標楷體" w:hAnsi="標楷體"/>
        </w:rPr>
        <w:t>101</w:t>
      </w:r>
      <w:r w:rsidRPr="00FA3CEF">
        <w:rPr>
          <w:rFonts w:ascii="標楷體" w:eastAsia="標楷體" w:hAnsi="標楷體" w:hint="eastAsia"/>
        </w:rPr>
        <w:t>至</w:t>
      </w:r>
      <w:r w:rsidRPr="00FA3CEF">
        <w:rPr>
          <w:rFonts w:ascii="標楷體" w:eastAsia="標楷體" w:hAnsi="標楷體"/>
        </w:rPr>
        <w:t>102</w:t>
      </w:r>
      <w:r w:rsidRPr="00FA3CEF">
        <w:rPr>
          <w:rFonts w:ascii="標楷體" w:eastAsia="標楷體" w:hAnsi="標楷體" w:hint="eastAsia"/>
        </w:rPr>
        <w:t>年度藝能及活動課程教學抽訪之受訪學校至完全符合教學正常化。</w:t>
      </w:r>
    </w:p>
    <w:p w:rsidR="009C7AB8" w:rsidRPr="00D3261C" w:rsidRDefault="009C7AB8" w:rsidP="00B876BE">
      <w:pPr>
        <w:spacing w:line="340" w:lineRule="exact"/>
        <w:ind w:leftChars="9" w:left="502" w:hangingChars="200" w:hanging="480"/>
        <w:jc w:val="both"/>
        <w:rPr>
          <w:rFonts w:ascii="標楷體" w:eastAsia="標楷體" w:hAnsi="標楷體"/>
        </w:rPr>
      </w:pPr>
      <w:r w:rsidRPr="00D3261C">
        <w:rPr>
          <w:rFonts w:ascii="標楷體" w:eastAsia="標楷體" w:hAnsi="標楷體" w:hint="eastAsia"/>
        </w:rPr>
        <w:t>二、針對未依規定辦理教學正常化之學校，地方政府應依「公立高級中等下學校校長成績考核辦法」及「公立高級中等以下學校教師成績考核辦法」之規定議處相關人員。</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278"/>
        <w:gridCol w:w="3183"/>
        <w:gridCol w:w="3183"/>
        <w:gridCol w:w="742"/>
        <w:gridCol w:w="2077"/>
      </w:tblGrid>
      <w:tr w:rsidR="009C7AB8" w:rsidRPr="00D3261C" w:rsidTr="00FD43B6">
        <w:trPr>
          <w:tblHeader/>
        </w:trPr>
        <w:tc>
          <w:tcPr>
            <w:tcW w:w="1188" w:type="dxa"/>
            <w:vAlign w:val="center"/>
          </w:tcPr>
          <w:p w:rsidR="009C7AB8" w:rsidRPr="00D3261C" w:rsidRDefault="009C7AB8" w:rsidP="00FD43B6">
            <w:pPr>
              <w:spacing w:line="240" w:lineRule="atLeast"/>
              <w:ind w:leftChars="-29" w:left="-70" w:rightChars="-27" w:right="-65"/>
              <w:jc w:val="center"/>
              <w:rPr>
                <w:rFonts w:ascii="標楷體" w:eastAsia="標楷體" w:hAnsi="標楷體"/>
              </w:rPr>
            </w:pPr>
            <w:r w:rsidRPr="00D3261C">
              <w:rPr>
                <w:rFonts w:ascii="標楷體" w:eastAsia="標楷體" w:hAnsi="標楷體" w:hint="eastAsia"/>
              </w:rPr>
              <w:t>評定項目</w:t>
            </w:r>
          </w:p>
        </w:tc>
        <w:tc>
          <w:tcPr>
            <w:tcW w:w="4278"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評定細項</w:t>
            </w:r>
          </w:p>
        </w:tc>
        <w:tc>
          <w:tcPr>
            <w:tcW w:w="3183"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地方自評</w:t>
            </w:r>
            <w:r w:rsidRPr="00D3261C">
              <w:rPr>
                <w:rFonts w:ascii="標楷體" w:eastAsia="標楷體" w:hAnsi="標楷體"/>
              </w:rPr>
              <w:t>(</w:t>
            </w:r>
            <w:r w:rsidRPr="00D3261C">
              <w:rPr>
                <w:rFonts w:ascii="標楷體" w:eastAsia="標楷體" w:hAnsi="標楷體" w:hint="eastAsia"/>
              </w:rPr>
              <w:t>含說明</w:t>
            </w:r>
            <w:r w:rsidRPr="00D3261C">
              <w:rPr>
                <w:rFonts w:ascii="標楷體" w:eastAsia="標楷體" w:hAnsi="標楷體"/>
              </w:rPr>
              <w:t>)</w:t>
            </w:r>
          </w:p>
        </w:tc>
        <w:tc>
          <w:tcPr>
            <w:tcW w:w="3183"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填表說明</w:t>
            </w:r>
          </w:p>
        </w:tc>
        <w:tc>
          <w:tcPr>
            <w:tcW w:w="742"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扣減</w:t>
            </w:r>
          </w:p>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積點</w:t>
            </w:r>
          </w:p>
        </w:tc>
        <w:tc>
          <w:tcPr>
            <w:tcW w:w="2077"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訪視</w:t>
            </w:r>
            <w:r w:rsidRPr="00D3261C">
              <w:rPr>
                <w:rFonts w:ascii="標楷體" w:eastAsia="標楷體" w:hAnsi="標楷體"/>
              </w:rPr>
              <w:t>(</w:t>
            </w:r>
            <w:r w:rsidRPr="00D3261C">
              <w:rPr>
                <w:rFonts w:ascii="標楷體" w:eastAsia="標楷體" w:hAnsi="標楷體" w:hint="eastAsia"/>
              </w:rPr>
              <w:t>或書面審查</w:t>
            </w:r>
            <w:r w:rsidRPr="00D3261C">
              <w:rPr>
                <w:rFonts w:ascii="標楷體" w:eastAsia="標楷體" w:hAnsi="標楷體"/>
              </w:rPr>
              <w:t>)</w:t>
            </w:r>
            <w:r w:rsidRPr="00D3261C">
              <w:rPr>
                <w:rFonts w:ascii="標楷體" w:eastAsia="標楷體" w:hAnsi="標楷體" w:hint="eastAsia"/>
              </w:rPr>
              <w:t>結果說明</w:t>
            </w:r>
          </w:p>
        </w:tc>
      </w:tr>
      <w:tr w:rsidR="009C7AB8" w:rsidRPr="00D3261C" w:rsidTr="00FD43B6">
        <w:tc>
          <w:tcPr>
            <w:tcW w:w="1188" w:type="dxa"/>
          </w:tcPr>
          <w:p w:rsidR="009C7AB8" w:rsidRPr="00D3261C" w:rsidRDefault="009C7AB8" w:rsidP="00FD43B6">
            <w:pPr>
              <w:spacing w:line="400" w:lineRule="exact"/>
              <w:jc w:val="both"/>
              <w:rPr>
                <w:rFonts w:ascii="標楷體" w:eastAsia="標楷體" w:hAnsi="標楷體"/>
                <w:kern w:val="0"/>
              </w:rPr>
            </w:pPr>
            <w:r w:rsidRPr="00D3261C">
              <w:rPr>
                <w:rFonts w:ascii="標楷體" w:eastAsia="標楷體" w:hAnsi="標楷體" w:hint="eastAsia"/>
                <w:kern w:val="0"/>
              </w:rPr>
              <w:t>追蹤督導抽訪學校情形，並針對未依規定辦理者之議處情形</w:t>
            </w:r>
          </w:p>
        </w:tc>
        <w:tc>
          <w:tcPr>
            <w:tcW w:w="4278" w:type="dxa"/>
          </w:tcPr>
          <w:p w:rsidR="009C7AB8" w:rsidRPr="00D3261C" w:rsidRDefault="009C7AB8" w:rsidP="005172AF">
            <w:pPr>
              <w:spacing w:line="340" w:lineRule="exact"/>
              <w:ind w:leftChars="1" w:left="242" w:hangingChars="100" w:hanging="240"/>
              <w:rPr>
                <w:rFonts w:ascii="標楷體" w:eastAsia="標楷體" w:hAnsi="標楷體"/>
                <w:kern w:val="0"/>
              </w:rPr>
            </w:pPr>
            <w:r w:rsidRPr="00D3261C">
              <w:rPr>
                <w:rFonts w:ascii="標楷體" w:eastAsia="標楷體" w:hAnsi="標楷體"/>
                <w:kern w:val="0"/>
              </w:rPr>
              <w:t>1.</w:t>
            </w:r>
            <w:r w:rsidRPr="00D3261C">
              <w:rPr>
                <w:rFonts w:ascii="標楷體" w:eastAsia="標楷體" w:hAnsi="標楷體" w:hint="eastAsia"/>
                <w:kern w:val="0"/>
              </w:rPr>
              <w:t>未追蹤教育部</w:t>
            </w:r>
            <w:r w:rsidRPr="00D3261C">
              <w:rPr>
                <w:rFonts w:ascii="標楷體" w:eastAsia="標楷體" w:hAnsi="標楷體"/>
                <w:kern w:val="0"/>
              </w:rPr>
              <w:t>101-102</w:t>
            </w:r>
            <w:r w:rsidRPr="00D3261C">
              <w:rPr>
                <w:rFonts w:ascii="標楷體" w:eastAsia="標楷體" w:hAnsi="標楷體" w:hint="eastAsia"/>
                <w:kern w:val="0"/>
              </w:rPr>
              <w:t>年受訪學校至完成改善者，扣</w:t>
            </w:r>
            <w:r w:rsidRPr="00D3261C">
              <w:rPr>
                <w:rFonts w:ascii="標楷體" w:eastAsia="標楷體" w:hAnsi="標楷體"/>
                <w:kern w:val="0"/>
              </w:rPr>
              <w:t>5</w:t>
            </w:r>
            <w:r w:rsidRPr="00D3261C">
              <w:rPr>
                <w:rFonts w:ascii="標楷體" w:eastAsia="標楷體" w:hAnsi="標楷體" w:hint="eastAsia"/>
                <w:kern w:val="0"/>
              </w:rPr>
              <w:t>點。</w:t>
            </w:r>
          </w:p>
          <w:p w:rsidR="009C7AB8" w:rsidRPr="00D3261C" w:rsidRDefault="009C7AB8" w:rsidP="00FD43B6">
            <w:pPr>
              <w:spacing w:line="340" w:lineRule="exact"/>
              <w:ind w:leftChars="1" w:left="242" w:hangingChars="100" w:hanging="240"/>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針對違反</w:t>
            </w:r>
            <w:r w:rsidRPr="00D3261C">
              <w:rPr>
                <w:rFonts w:ascii="標楷體" w:eastAsia="標楷體" w:hAnsi="標楷體" w:hint="eastAsia"/>
              </w:rPr>
              <w:t>教學正常化</w:t>
            </w:r>
            <w:r w:rsidRPr="00D3261C">
              <w:rPr>
                <w:rFonts w:ascii="標楷體" w:eastAsia="標楷體" w:hAnsi="標楷體" w:hint="eastAsia"/>
                <w:kern w:val="0"/>
              </w:rPr>
              <w:t>之學校，未能依相關規定議處校長及老師等相關人員者，扣</w:t>
            </w:r>
            <w:r w:rsidRPr="00D3261C">
              <w:rPr>
                <w:rFonts w:ascii="標楷體" w:eastAsia="標楷體" w:hAnsi="標楷體"/>
                <w:kern w:val="0"/>
              </w:rPr>
              <w:t>10</w:t>
            </w:r>
            <w:r w:rsidRPr="00D3261C">
              <w:rPr>
                <w:rFonts w:ascii="標楷體" w:eastAsia="標楷體" w:hAnsi="標楷體" w:hint="eastAsia"/>
                <w:kern w:val="0"/>
              </w:rPr>
              <w:t>點。</w:t>
            </w:r>
          </w:p>
        </w:tc>
        <w:tc>
          <w:tcPr>
            <w:tcW w:w="3183" w:type="dxa"/>
          </w:tcPr>
          <w:p w:rsidR="009C7AB8" w:rsidRPr="00D3261C" w:rsidRDefault="009C7AB8" w:rsidP="00FD43B6">
            <w:pPr>
              <w:spacing w:line="240" w:lineRule="atLeast"/>
              <w:ind w:left="240" w:hangingChars="100" w:hanging="240"/>
              <w:jc w:val="both"/>
              <w:rPr>
                <w:rFonts w:ascii="標楷體" w:eastAsia="標楷體" w:hAnsi="標楷體"/>
              </w:rPr>
            </w:pPr>
          </w:p>
        </w:tc>
        <w:tc>
          <w:tcPr>
            <w:tcW w:w="3183" w:type="dxa"/>
          </w:tcPr>
          <w:p w:rsidR="009C7AB8" w:rsidRPr="00D3261C" w:rsidRDefault="009C7AB8" w:rsidP="00FD43B6">
            <w:pPr>
              <w:widowControl/>
              <w:spacing w:line="340" w:lineRule="exact"/>
              <w:ind w:left="240" w:hangingChars="100" w:hanging="240"/>
              <w:jc w:val="both"/>
              <w:rPr>
                <w:rFonts w:ascii="標楷體" w:eastAsia="標楷體" w:hAnsi="標楷體"/>
                <w:kern w:val="0"/>
              </w:rPr>
            </w:pPr>
            <w:r w:rsidRPr="00D3261C">
              <w:rPr>
                <w:rFonts w:ascii="標楷體" w:eastAsia="標楷體" w:hAnsi="標楷體"/>
              </w:rPr>
              <w:t>1.</w:t>
            </w:r>
            <w:r w:rsidRPr="00D3261C">
              <w:rPr>
                <w:rFonts w:ascii="標楷體" w:eastAsia="標楷體" w:hAnsi="標楷體" w:hint="eastAsia"/>
              </w:rPr>
              <w:t>請檢附</w:t>
            </w:r>
            <w:r w:rsidRPr="00D3261C">
              <w:rPr>
                <w:rFonts w:ascii="標楷體" w:eastAsia="標楷體" w:hAnsi="標楷體"/>
              </w:rPr>
              <w:t>101</w:t>
            </w:r>
            <w:r w:rsidRPr="00D3261C">
              <w:rPr>
                <w:rFonts w:ascii="標楷體" w:eastAsia="標楷體" w:hAnsi="標楷體" w:hint="eastAsia"/>
              </w:rPr>
              <w:t>至</w:t>
            </w:r>
            <w:r w:rsidRPr="00D3261C">
              <w:rPr>
                <w:rFonts w:ascii="標楷體" w:eastAsia="標楷體" w:hAnsi="標楷體"/>
              </w:rPr>
              <w:t>102</w:t>
            </w:r>
            <w:r w:rsidRPr="00D3261C">
              <w:rPr>
                <w:rFonts w:ascii="標楷體" w:eastAsia="標楷體" w:hAnsi="標楷體" w:hint="eastAsia"/>
              </w:rPr>
              <w:t>年度受訪學校之追蹤輔導資料（例如公文、會議紀錄等）</w:t>
            </w:r>
            <w:r w:rsidRPr="00D3261C">
              <w:rPr>
                <w:rFonts w:ascii="標楷體" w:eastAsia="標楷體" w:hAnsi="標楷體" w:hint="eastAsia"/>
                <w:kern w:val="0"/>
              </w:rPr>
              <w:t>，無資料不予計分。</w:t>
            </w:r>
          </w:p>
          <w:p w:rsidR="009C7AB8" w:rsidRPr="00D3261C" w:rsidRDefault="009C7AB8" w:rsidP="00FD43B6">
            <w:pPr>
              <w:widowControl/>
              <w:spacing w:line="340" w:lineRule="exact"/>
              <w:ind w:left="240" w:hangingChars="100" w:hanging="240"/>
              <w:jc w:val="both"/>
              <w:rPr>
                <w:rFonts w:ascii="標楷體" w:eastAsia="標楷體" w:hAnsi="標楷體"/>
                <w:kern w:val="0"/>
              </w:rPr>
            </w:pPr>
            <w:r w:rsidRPr="00D3261C">
              <w:rPr>
                <w:rFonts w:ascii="標楷體" w:eastAsia="標楷體" w:hAnsi="標楷體"/>
                <w:kern w:val="0"/>
              </w:rPr>
              <w:t>2.</w:t>
            </w:r>
            <w:r w:rsidRPr="00D3261C">
              <w:rPr>
                <w:rFonts w:ascii="標楷體" w:eastAsia="標楷體" w:hAnsi="標楷體" w:hint="eastAsia"/>
                <w:kern w:val="0"/>
              </w:rPr>
              <w:t>請檢附依「公立高級中等下學校校長成績考核辦法」及「公立高級中等以下學校教師成績考核辦法」議處之公文或相關佐證資料。</w:t>
            </w:r>
          </w:p>
        </w:tc>
        <w:tc>
          <w:tcPr>
            <w:tcW w:w="742" w:type="dxa"/>
          </w:tcPr>
          <w:p w:rsidR="009C7AB8" w:rsidRPr="00D3261C" w:rsidRDefault="009C7AB8" w:rsidP="00FD43B6">
            <w:pPr>
              <w:spacing w:line="240" w:lineRule="atLeast"/>
              <w:jc w:val="center"/>
              <w:rPr>
                <w:rFonts w:ascii="標楷體" w:eastAsia="標楷體" w:hAnsi="標楷體"/>
              </w:rPr>
            </w:pPr>
          </w:p>
        </w:tc>
        <w:tc>
          <w:tcPr>
            <w:tcW w:w="2077" w:type="dxa"/>
          </w:tcPr>
          <w:p w:rsidR="009C7AB8" w:rsidRPr="00D3261C" w:rsidRDefault="009C7AB8" w:rsidP="00FD43B6">
            <w:pPr>
              <w:spacing w:line="240" w:lineRule="atLeast"/>
              <w:jc w:val="both"/>
              <w:rPr>
                <w:rFonts w:ascii="標楷體" w:eastAsia="標楷體" w:hAnsi="標楷體"/>
              </w:rPr>
            </w:pPr>
          </w:p>
        </w:tc>
      </w:tr>
    </w:tbl>
    <w:p w:rsidR="009C7AB8" w:rsidRPr="00D3261C" w:rsidRDefault="009C7AB8" w:rsidP="00B876BE">
      <w:pPr>
        <w:spacing w:line="340" w:lineRule="exact"/>
        <w:rPr>
          <w:rFonts w:ascii="標楷體" w:eastAsia="標楷體" w:hAnsi="標楷體"/>
        </w:rPr>
      </w:pPr>
      <w:r w:rsidRPr="00D3261C">
        <w:rPr>
          <w:rFonts w:ascii="標楷體" w:eastAsia="標楷體" w:hAnsi="標楷體" w:hint="eastAsia"/>
        </w:rPr>
        <w:t>聯絡人：廖慧伶小姐（電話：</w:t>
      </w:r>
      <w:r w:rsidRPr="00D3261C">
        <w:rPr>
          <w:rFonts w:ascii="標楷體" w:eastAsia="標楷體" w:hAnsi="標楷體"/>
        </w:rPr>
        <w:t>02-77367450</w:t>
      </w:r>
      <w:r w:rsidRPr="00D3261C">
        <w:rPr>
          <w:rFonts w:ascii="標楷體" w:eastAsia="標楷體" w:hAnsi="標楷體" w:hint="eastAsia"/>
        </w:rPr>
        <w:t>、</w:t>
      </w:r>
      <w:r w:rsidRPr="00D3261C">
        <w:rPr>
          <w:rFonts w:ascii="標楷體" w:eastAsia="標楷體" w:hAnsi="標楷體"/>
        </w:rPr>
        <w:t>e-mail</w:t>
      </w:r>
      <w:r w:rsidRPr="00D3261C">
        <w:rPr>
          <w:rFonts w:ascii="標楷體" w:eastAsia="標楷體" w:hAnsi="標楷體" w:hint="eastAsia"/>
        </w:rPr>
        <w:t>：</w:t>
      </w:r>
      <w:r w:rsidRPr="00D3261C">
        <w:t>e-j210@mail.k12ea.gov.tw</w:t>
      </w:r>
      <w:r w:rsidRPr="00D3261C">
        <w:rPr>
          <w:rFonts w:ascii="標楷體" w:eastAsia="標楷體" w:hAnsi="標楷體" w:hint="eastAsia"/>
        </w:rPr>
        <w:t>）</w:t>
      </w:r>
    </w:p>
    <w:p w:rsidR="009C7AB8" w:rsidRPr="00D3261C" w:rsidRDefault="009C7AB8" w:rsidP="00B876BE">
      <w:pPr>
        <w:spacing w:line="240" w:lineRule="atLeast"/>
        <w:jc w:val="center"/>
        <w:rPr>
          <w:rFonts w:ascii="標楷體" w:eastAsia="標楷體" w:hAnsi="標楷體"/>
          <w:b/>
          <w:sz w:val="36"/>
          <w:szCs w:val="36"/>
        </w:rPr>
      </w:pPr>
      <w:r w:rsidRPr="00D3261C">
        <w:rPr>
          <w:rFonts w:ascii="標楷體" w:eastAsia="標楷體" w:hAnsi="標楷體"/>
          <w:b/>
          <w:sz w:val="36"/>
          <w:szCs w:val="36"/>
        </w:rPr>
        <w:br w:type="page"/>
      </w:r>
      <w:r w:rsidRPr="00D3261C">
        <w:rPr>
          <w:rFonts w:ascii="標楷體" w:eastAsia="標楷體" w:hAnsi="標楷體"/>
          <w:b/>
          <w:sz w:val="36"/>
          <w:szCs w:val="36"/>
        </w:rPr>
        <w:lastRenderedPageBreak/>
        <w:t>103</w:t>
      </w:r>
      <w:r w:rsidRPr="00D3261C">
        <w:rPr>
          <w:rFonts w:ascii="標楷體" w:eastAsia="標楷體" w:hAnsi="標楷體" w:hint="eastAsia"/>
          <w:b/>
          <w:sz w:val="36"/>
          <w:szCs w:val="36"/>
        </w:rPr>
        <w:t>年度教育部對各地方政府統合視導「非常項目」評分表【</w:t>
      </w:r>
      <w:r w:rsidRPr="00D3261C">
        <w:rPr>
          <w:rFonts w:ascii="標楷體" w:eastAsia="標楷體" w:hAnsi="標楷體" w:hint="eastAsia"/>
          <w:b/>
          <w:sz w:val="32"/>
          <w:szCs w:val="32"/>
        </w:rPr>
        <w:t>國教署</w:t>
      </w:r>
      <w:r w:rsidRPr="00D3261C">
        <w:rPr>
          <w:rFonts w:ascii="標楷體" w:eastAsia="標楷體" w:hAnsi="標楷體"/>
          <w:b/>
          <w:sz w:val="32"/>
          <w:szCs w:val="32"/>
        </w:rPr>
        <w:t>-</w:t>
      </w:r>
      <w:r w:rsidRPr="00D3261C">
        <w:rPr>
          <w:rFonts w:ascii="標楷體" w:eastAsia="標楷體" w:hAnsi="標楷體" w:hint="eastAsia"/>
          <w:b/>
          <w:sz w:val="32"/>
          <w:szCs w:val="32"/>
        </w:rPr>
        <w:t>國中小組</w:t>
      </w:r>
      <w:r w:rsidRPr="00D3261C">
        <w:rPr>
          <w:rFonts w:ascii="標楷體" w:eastAsia="標楷體" w:hAnsi="標楷體"/>
          <w:b/>
          <w:sz w:val="32"/>
          <w:szCs w:val="32"/>
        </w:rPr>
        <w:t>-</w:t>
      </w:r>
      <w:r w:rsidRPr="00D3261C">
        <w:rPr>
          <w:rFonts w:ascii="標楷體" w:eastAsia="標楷體" w:hAnsi="標楷體" w:hint="eastAsia"/>
          <w:b/>
          <w:sz w:val="32"/>
          <w:szCs w:val="32"/>
        </w:rPr>
        <w:t>國課科</w:t>
      </w:r>
      <w:r w:rsidRPr="00D3261C">
        <w:rPr>
          <w:rFonts w:ascii="標楷體" w:eastAsia="標楷體" w:hAnsi="標楷體" w:hint="eastAsia"/>
          <w:b/>
          <w:sz w:val="36"/>
          <w:szCs w:val="36"/>
        </w:rPr>
        <w:t>】</w:t>
      </w:r>
    </w:p>
    <w:p w:rsidR="009C7AB8" w:rsidRPr="00D3261C" w:rsidRDefault="009C7AB8" w:rsidP="00B876BE">
      <w:pPr>
        <w:ind w:firstLineChars="100" w:firstLine="320"/>
        <w:rPr>
          <w:rFonts w:ascii="標楷體" w:eastAsia="標楷體" w:hAnsi="標楷體"/>
          <w:kern w:val="0"/>
          <w:sz w:val="32"/>
          <w:szCs w:val="32"/>
        </w:rPr>
      </w:pPr>
      <w:r w:rsidRPr="00D3261C">
        <w:rPr>
          <w:rFonts w:ascii="標楷體" w:eastAsia="標楷體" w:hAnsi="標楷體" w:hint="eastAsia"/>
          <w:kern w:val="0"/>
          <w:sz w:val="32"/>
          <w:szCs w:val="32"/>
        </w:rPr>
        <w:t>縣市別</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訪視日期</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年</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月</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日</w:t>
      </w:r>
      <w:r w:rsidRPr="00D3261C">
        <w:rPr>
          <w:rFonts w:ascii="標楷體" w:eastAsia="標楷體" w:hAnsi="標楷體"/>
          <w:kern w:val="0"/>
          <w:sz w:val="32"/>
          <w:szCs w:val="32"/>
        </w:rPr>
        <w:t xml:space="preserve">                </w:t>
      </w:r>
      <w:r w:rsidRPr="00D3261C">
        <w:rPr>
          <w:rFonts w:ascii="標楷體" w:eastAsia="標楷體" w:hAnsi="標楷體" w:hint="eastAsia"/>
          <w:kern w:val="0"/>
          <w:sz w:val="32"/>
          <w:szCs w:val="32"/>
        </w:rPr>
        <w:t>訪視者</w:t>
      </w:r>
      <w:r w:rsidRPr="00D3261C">
        <w:rPr>
          <w:rFonts w:ascii="標楷體" w:eastAsia="標楷體" w:hAnsi="標楷體"/>
          <w:kern w:val="0"/>
          <w:sz w:val="32"/>
          <w:szCs w:val="32"/>
        </w:rPr>
        <w:t>:</w:t>
      </w:r>
    </w:p>
    <w:p w:rsidR="009C7AB8" w:rsidRPr="00D3261C" w:rsidRDefault="009C7AB8" w:rsidP="00B876BE">
      <w:pPr>
        <w:spacing w:line="240" w:lineRule="atLeast"/>
        <w:jc w:val="both"/>
        <w:rPr>
          <w:rFonts w:ascii="標楷體" w:eastAsia="標楷體" w:hAnsi="標楷體"/>
        </w:rPr>
      </w:pPr>
      <w:r w:rsidRPr="00D3261C">
        <w:rPr>
          <w:rFonts w:ascii="標楷體" w:eastAsia="標楷體" w:hAnsi="標楷體" w:hint="eastAsia"/>
        </w:rPr>
        <w:t>項目：專長師資不足之補救與配套措施</w:t>
      </w:r>
    </w:p>
    <w:p w:rsidR="009C7AB8" w:rsidRPr="00D3261C" w:rsidRDefault="009C7AB8" w:rsidP="00B876BE">
      <w:pPr>
        <w:spacing w:line="240" w:lineRule="atLeast"/>
        <w:jc w:val="both"/>
        <w:rPr>
          <w:rFonts w:ascii="標楷體" w:eastAsia="標楷體" w:hAnsi="標楷體"/>
        </w:rPr>
      </w:pPr>
      <w:r w:rsidRPr="00D3261C">
        <w:rPr>
          <w:rFonts w:ascii="標楷體" w:eastAsia="標楷體" w:hAnsi="標楷體" w:hint="eastAsia"/>
        </w:rPr>
        <w:t>【評分說明】</w:t>
      </w:r>
    </w:p>
    <w:p w:rsidR="009C7AB8" w:rsidRPr="00D3261C" w:rsidRDefault="009C7AB8" w:rsidP="00B876BE">
      <w:pPr>
        <w:spacing w:line="240" w:lineRule="atLeast"/>
        <w:ind w:left="5" w:hangingChars="2" w:hanging="5"/>
        <w:jc w:val="both"/>
        <w:rPr>
          <w:rFonts w:ascii="標楷體" w:eastAsia="標楷體" w:hAnsi="標楷體"/>
        </w:rPr>
      </w:pPr>
      <w:r w:rsidRPr="00D3261C">
        <w:rPr>
          <w:rFonts w:ascii="標楷體" w:eastAsia="標楷體" w:hAnsi="標楷體" w:hint="eastAsia"/>
        </w:rPr>
        <w:t>本項考評係規範地方政府能定期調查並有效管理學校師資狀況，針對藝能及活動課程專長師資不足之學校，教師出缺缺額能優先進用不足專長師資，或能以共聘、巡迴教師等方式替代。</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278"/>
        <w:gridCol w:w="3183"/>
        <w:gridCol w:w="3183"/>
        <w:gridCol w:w="742"/>
        <w:gridCol w:w="2077"/>
      </w:tblGrid>
      <w:tr w:rsidR="009C7AB8" w:rsidRPr="00D3261C" w:rsidTr="00FD43B6">
        <w:trPr>
          <w:tblHeader/>
        </w:trPr>
        <w:tc>
          <w:tcPr>
            <w:tcW w:w="1188" w:type="dxa"/>
            <w:vAlign w:val="center"/>
          </w:tcPr>
          <w:p w:rsidR="009C7AB8" w:rsidRPr="00D3261C" w:rsidRDefault="009C7AB8" w:rsidP="00FD43B6">
            <w:pPr>
              <w:spacing w:line="240" w:lineRule="atLeast"/>
              <w:ind w:leftChars="-29" w:left="-70" w:rightChars="-27" w:right="-65"/>
              <w:jc w:val="center"/>
              <w:rPr>
                <w:rFonts w:ascii="標楷體" w:eastAsia="標楷體" w:hAnsi="標楷體"/>
              </w:rPr>
            </w:pPr>
            <w:r w:rsidRPr="00D3261C">
              <w:rPr>
                <w:rFonts w:ascii="標楷體" w:eastAsia="標楷體" w:hAnsi="標楷體" w:hint="eastAsia"/>
              </w:rPr>
              <w:t>評定項目</w:t>
            </w:r>
          </w:p>
        </w:tc>
        <w:tc>
          <w:tcPr>
            <w:tcW w:w="4278"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評定細項</w:t>
            </w:r>
          </w:p>
        </w:tc>
        <w:tc>
          <w:tcPr>
            <w:tcW w:w="3183"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地方自評</w:t>
            </w:r>
            <w:r w:rsidRPr="00D3261C">
              <w:rPr>
                <w:rFonts w:ascii="標楷體" w:eastAsia="標楷體" w:hAnsi="標楷體"/>
              </w:rPr>
              <w:t>(</w:t>
            </w:r>
            <w:r w:rsidRPr="00D3261C">
              <w:rPr>
                <w:rFonts w:ascii="標楷體" w:eastAsia="標楷體" w:hAnsi="標楷體" w:hint="eastAsia"/>
              </w:rPr>
              <w:t>含說明</w:t>
            </w:r>
            <w:r w:rsidRPr="00D3261C">
              <w:rPr>
                <w:rFonts w:ascii="標楷體" w:eastAsia="標楷體" w:hAnsi="標楷體"/>
              </w:rPr>
              <w:t>)</w:t>
            </w:r>
          </w:p>
        </w:tc>
        <w:tc>
          <w:tcPr>
            <w:tcW w:w="3183"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填表說明</w:t>
            </w:r>
          </w:p>
        </w:tc>
        <w:tc>
          <w:tcPr>
            <w:tcW w:w="742"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扣減</w:t>
            </w:r>
          </w:p>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積點</w:t>
            </w:r>
          </w:p>
        </w:tc>
        <w:tc>
          <w:tcPr>
            <w:tcW w:w="2077" w:type="dxa"/>
            <w:vAlign w:val="center"/>
          </w:tcPr>
          <w:p w:rsidR="009C7AB8" w:rsidRPr="00D3261C" w:rsidRDefault="009C7AB8" w:rsidP="00FD43B6">
            <w:pPr>
              <w:spacing w:line="240" w:lineRule="atLeast"/>
              <w:jc w:val="center"/>
              <w:rPr>
                <w:rFonts w:ascii="標楷體" w:eastAsia="標楷體" w:hAnsi="標楷體"/>
              </w:rPr>
            </w:pPr>
            <w:r w:rsidRPr="00D3261C">
              <w:rPr>
                <w:rFonts w:ascii="標楷體" w:eastAsia="標楷體" w:hAnsi="標楷體" w:hint="eastAsia"/>
              </w:rPr>
              <w:t>訪視</w:t>
            </w:r>
            <w:r w:rsidRPr="00D3261C">
              <w:rPr>
                <w:rFonts w:ascii="標楷體" w:eastAsia="標楷體" w:hAnsi="標楷體"/>
              </w:rPr>
              <w:t>(</w:t>
            </w:r>
            <w:r w:rsidRPr="00D3261C">
              <w:rPr>
                <w:rFonts w:ascii="標楷體" w:eastAsia="標楷體" w:hAnsi="標楷體" w:hint="eastAsia"/>
              </w:rPr>
              <w:t>或書面審查</w:t>
            </w:r>
            <w:r w:rsidRPr="00D3261C">
              <w:rPr>
                <w:rFonts w:ascii="標楷體" w:eastAsia="標楷體" w:hAnsi="標楷體"/>
              </w:rPr>
              <w:t>)</w:t>
            </w:r>
            <w:r w:rsidRPr="00D3261C">
              <w:rPr>
                <w:rFonts w:ascii="標楷體" w:eastAsia="標楷體" w:hAnsi="標楷體" w:hint="eastAsia"/>
              </w:rPr>
              <w:t>結果說明</w:t>
            </w:r>
          </w:p>
        </w:tc>
      </w:tr>
      <w:tr w:rsidR="009C7AB8" w:rsidRPr="00D3261C" w:rsidTr="00FD43B6">
        <w:tc>
          <w:tcPr>
            <w:tcW w:w="1188" w:type="dxa"/>
          </w:tcPr>
          <w:p w:rsidR="009C7AB8" w:rsidRPr="00D3261C" w:rsidRDefault="009C7AB8" w:rsidP="00FD43B6">
            <w:pPr>
              <w:spacing w:line="400" w:lineRule="exact"/>
              <w:jc w:val="both"/>
              <w:rPr>
                <w:rFonts w:ascii="標楷體" w:eastAsia="標楷體" w:hAnsi="標楷體"/>
                <w:kern w:val="0"/>
              </w:rPr>
            </w:pPr>
            <w:r w:rsidRPr="00D3261C">
              <w:rPr>
                <w:rFonts w:ascii="標楷體" w:eastAsia="標楷體" w:hAnsi="標楷體" w:hint="eastAsia"/>
                <w:kern w:val="0"/>
              </w:rPr>
              <w:t>針對專長師資不足之補救與配套情形</w:t>
            </w:r>
          </w:p>
        </w:tc>
        <w:tc>
          <w:tcPr>
            <w:tcW w:w="4278" w:type="dxa"/>
          </w:tcPr>
          <w:p w:rsidR="009C7AB8" w:rsidRPr="00D3261C" w:rsidRDefault="009C7AB8" w:rsidP="00FD43B6">
            <w:pPr>
              <w:spacing w:line="340" w:lineRule="exact"/>
              <w:jc w:val="both"/>
              <w:rPr>
                <w:rFonts w:ascii="標楷體" w:eastAsia="標楷體" w:hAnsi="標楷體"/>
                <w:kern w:val="0"/>
              </w:rPr>
            </w:pPr>
            <w:r w:rsidRPr="00D3261C">
              <w:rPr>
                <w:rFonts w:ascii="標楷體" w:eastAsia="標楷體" w:hAnsi="標楷體" w:hint="eastAsia"/>
                <w:kern w:val="0"/>
              </w:rPr>
              <w:t>藝能及活動課程師資不足</w:t>
            </w:r>
            <w:r w:rsidRPr="00D3261C">
              <w:rPr>
                <w:rFonts w:ascii="標楷體" w:eastAsia="標楷體" w:hAnsi="標楷體"/>
                <w:kern w:val="0"/>
              </w:rPr>
              <w:t>(</w:t>
            </w:r>
            <w:r w:rsidRPr="00D3261C">
              <w:rPr>
                <w:rFonts w:ascii="標楷體" w:eastAsia="標楷體" w:hAnsi="標楷體" w:hint="eastAsia"/>
                <w:kern w:val="0"/>
              </w:rPr>
              <w:t>總節數達地方政府基本授課節數</w:t>
            </w:r>
            <w:r w:rsidRPr="00D3261C">
              <w:rPr>
                <w:rFonts w:ascii="標楷體" w:eastAsia="標楷體" w:hAnsi="標楷體"/>
                <w:kern w:val="0"/>
              </w:rPr>
              <w:t>)</w:t>
            </w:r>
            <w:r w:rsidRPr="00D3261C">
              <w:rPr>
                <w:rFonts w:ascii="標楷體" w:eastAsia="標楷體" w:hAnsi="標楷體" w:hint="eastAsia"/>
                <w:kern w:val="0"/>
              </w:rPr>
              <w:t>之學校，於市內介聘、縣市介聘、新聘教師、代理教師開缺時，未優先進用不足專長師資，或以共聘、巡迴教師等方式替代，每校扣</w:t>
            </w:r>
            <w:r w:rsidRPr="00D3261C">
              <w:rPr>
                <w:rFonts w:ascii="標楷體" w:eastAsia="標楷體" w:hAnsi="標楷體"/>
                <w:kern w:val="0"/>
              </w:rPr>
              <w:t>2</w:t>
            </w:r>
            <w:r w:rsidRPr="00D3261C">
              <w:rPr>
                <w:rFonts w:ascii="標楷體" w:eastAsia="標楷體" w:hAnsi="標楷體" w:hint="eastAsia"/>
                <w:kern w:val="0"/>
              </w:rPr>
              <w:t>點，至多扣</w:t>
            </w:r>
            <w:r w:rsidRPr="00D3261C">
              <w:rPr>
                <w:rFonts w:ascii="標楷體" w:eastAsia="標楷體" w:hAnsi="標楷體"/>
                <w:kern w:val="0"/>
              </w:rPr>
              <w:t>20</w:t>
            </w:r>
            <w:r w:rsidRPr="00D3261C">
              <w:rPr>
                <w:rFonts w:ascii="標楷體" w:eastAsia="標楷體" w:hAnsi="標楷體" w:hint="eastAsia"/>
                <w:kern w:val="0"/>
              </w:rPr>
              <w:t>點。</w:t>
            </w:r>
          </w:p>
        </w:tc>
        <w:tc>
          <w:tcPr>
            <w:tcW w:w="3183" w:type="dxa"/>
          </w:tcPr>
          <w:p w:rsidR="009C7AB8" w:rsidRPr="00D3261C" w:rsidRDefault="009C7AB8" w:rsidP="00FD43B6">
            <w:pPr>
              <w:spacing w:line="240" w:lineRule="atLeast"/>
              <w:ind w:left="240" w:hangingChars="100" w:hanging="240"/>
              <w:jc w:val="both"/>
              <w:rPr>
                <w:rFonts w:ascii="標楷體" w:eastAsia="標楷體" w:hAnsi="標楷體"/>
              </w:rPr>
            </w:pPr>
          </w:p>
        </w:tc>
        <w:tc>
          <w:tcPr>
            <w:tcW w:w="3183" w:type="dxa"/>
          </w:tcPr>
          <w:p w:rsidR="009C7AB8" w:rsidRPr="00D3261C" w:rsidRDefault="009C7AB8" w:rsidP="00FD43B6">
            <w:pPr>
              <w:spacing w:line="340" w:lineRule="exact"/>
              <w:rPr>
                <w:rFonts w:ascii="標楷體" w:eastAsia="標楷體" w:hAnsi="標楷體"/>
              </w:rPr>
            </w:pPr>
            <w:r w:rsidRPr="00D3261C">
              <w:rPr>
                <w:rFonts w:ascii="標楷體" w:eastAsia="標楷體" w:hAnsi="標楷體" w:hint="eastAsia"/>
                <w:kern w:val="0"/>
              </w:rPr>
              <w:t>請檢附相關佐證資料</w:t>
            </w:r>
            <w:r w:rsidRPr="00D3261C">
              <w:rPr>
                <w:rFonts w:ascii="標楷體" w:eastAsia="標楷體" w:hAnsi="標楷體"/>
                <w:kern w:val="0"/>
              </w:rPr>
              <w:t>(</w:t>
            </w:r>
            <w:r w:rsidRPr="00D3261C">
              <w:rPr>
                <w:rFonts w:ascii="標楷體" w:eastAsia="標楷體" w:hAnsi="標楷體" w:hint="eastAsia"/>
                <w:kern w:val="0"/>
              </w:rPr>
              <w:t>如該年度各類教師開缺進用之總表、簡章、公文等</w:t>
            </w:r>
            <w:r w:rsidRPr="00D3261C">
              <w:rPr>
                <w:rFonts w:ascii="標楷體" w:eastAsia="標楷體" w:hAnsi="標楷體"/>
                <w:kern w:val="0"/>
              </w:rPr>
              <w:t>)</w:t>
            </w:r>
            <w:r w:rsidRPr="00D3261C">
              <w:rPr>
                <w:rFonts w:ascii="標楷體" w:eastAsia="標楷體" w:hAnsi="標楷體" w:hint="eastAsia"/>
                <w:kern w:val="0"/>
              </w:rPr>
              <w:t>。</w:t>
            </w:r>
          </w:p>
        </w:tc>
        <w:tc>
          <w:tcPr>
            <w:tcW w:w="742" w:type="dxa"/>
          </w:tcPr>
          <w:p w:rsidR="009C7AB8" w:rsidRPr="00D3261C" w:rsidRDefault="009C7AB8" w:rsidP="00FD43B6">
            <w:pPr>
              <w:spacing w:line="240" w:lineRule="atLeast"/>
              <w:jc w:val="center"/>
              <w:rPr>
                <w:rFonts w:ascii="標楷體" w:eastAsia="標楷體" w:hAnsi="標楷體"/>
              </w:rPr>
            </w:pPr>
          </w:p>
        </w:tc>
        <w:tc>
          <w:tcPr>
            <w:tcW w:w="2077" w:type="dxa"/>
          </w:tcPr>
          <w:p w:rsidR="009C7AB8" w:rsidRPr="00D3261C" w:rsidRDefault="009C7AB8" w:rsidP="00FD43B6">
            <w:pPr>
              <w:spacing w:line="240" w:lineRule="atLeast"/>
              <w:jc w:val="both"/>
              <w:rPr>
                <w:rFonts w:ascii="標楷體" w:eastAsia="標楷體" w:hAnsi="標楷體"/>
              </w:rPr>
            </w:pPr>
          </w:p>
        </w:tc>
      </w:tr>
    </w:tbl>
    <w:p w:rsidR="009C7AB8" w:rsidRPr="00D3261C" w:rsidRDefault="009C7AB8" w:rsidP="00B876BE">
      <w:pPr>
        <w:spacing w:line="340" w:lineRule="exact"/>
        <w:rPr>
          <w:rFonts w:ascii="標楷體" w:eastAsia="標楷體" w:hAnsi="標楷體"/>
        </w:rPr>
      </w:pPr>
      <w:r w:rsidRPr="00D3261C">
        <w:rPr>
          <w:rFonts w:ascii="標楷體" w:eastAsia="標楷體" w:hAnsi="標楷體" w:hint="eastAsia"/>
        </w:rPr>
        <w:t>聯絡人：廖慧伶小姐（電話：</w:t>
      </w:r>
      <w:r w:rsidRPr="00D3261C">
        <w:rPr>
          <w:rFonts w:ascii="標楷體" w:eastAsia="標楷體" w:hAnsi="標楷體"/>
        </w:rPr>
        <w:t>02-77367450</w:t>
      </w:r>
      <w:r w:rsidRPr="00D3261C">
        <w:rPr>
          <w:rFonts w:ascii="標楷體" w:eastAsia="標楷體" w:hAnsi="標楷體" w:hint="eastAsia"/>
        </w:rPr>
        <w:t>、</w:t>
      </w:r>
      <w:r w:rsidRPr="00D3261C">
        <w:rPr>
          <w:rFonts w:ascii="標楷體" w:eastAsia="標楷體" w:hAnsi="標楷體"/>
        </w:rPr>
        <w:t>e-mail</w:t>
      </w:r>
      <w:r w:rsidRPr="00D3261C">
        <w:rPr>
          <w:rFonts w:ascii="標楷體" w:eastAsia="標楷體" w:hAnsi="標楷體" w:hint="eastAsia"/>
        </w:rPr>
        <w:t>：</w:t>
      </w:r>
      <w:r w:rsidRPr="00D3261C">
        <w:t>e-j210@mail.k12ea.gov.tw</w:t>
      </w:r>
      <w:r w:rsidRPr="00D3261C">
        <w:rPr>
          <w:rFonts w:ascii="標楷體" w:eastAsia="標楷體" w:hAnsi="標楷體" w:hint="eastAsia"/>
        </w:rPr>
        <w:t>）</w:t>
      </w:r>
    </w:p>
    <w:p w:rsidR="009C7AB8" w:rsidRPr="00D3261C" w:rsidRDefault="009C7AB8" w:rsidP="009E78BF">
      <w:pPr>
        <w:spacing w:line="240" w:lineRule="atLeast"/>
      </w:pPr>
    </w:p>
    <w:sectPr w:rsidR="009C7AB8" w:rsidRPr="00D3261C" w:rsidSect="00DB77C8">
      <w:pgSz w:w="16838" w:h="11906" w:orient="landscape" w:code="9"/>
      <w:pgMar w:top="720" w:right="1134" w:bottom="1134" w:left="1134" w:header="737" w:footer="641" w:gutter="0"/>
      <w:pgNumType w:start="35"/>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1AC" w:rsidRDefault="00D651AC" w:rsidP="00F67191">
      <w:r>
        <w:separator/>
      </w:r>
    </w:p>
  </w:endnote>
  <w:endnote w:type="continuationSeparator" w:id="0">
    <w:p w:rsidR="00D651AC" w:rsidRDefault="00D651AC" w:rsidP="00F67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end"/>
    </w:r>
  </w:p>
  <w:p w:rsidR="009C7AB8" w:rsidRDefault="009C7A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separate"/>
    </w:r>
    <w:r w:rsidR="00FA3CEF">
      <w:rPr>
        <w:rStyle w:val="af7"/>
        <w:noProof/>
      </w:rPr>
      <w:t>5</w:t>
    </w:r>
    <w:r>
      <w:rPr>
        <w:rStyle w:val="af7"/>
      </w:rPr>
      <w:fldChar w:fldCharType="end"/>
    </w:r>
  </w:p>
  <w:p w:rsidR="009C7AB8" w:rsidRDefault="009C7A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rsidP="00F105AE">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end"/>
    </w:r>
  </w:p>
  <w:p w:rsidR="009C7AB8" w:rsidRDefault="009C7AB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rsidP="00F105AE">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separate"/>
    </w:r>
    <w:r w:rsidR="00FA3CEF">
      <w:rPr>
        <w:rStyle w:val="af7"/>
        <w:noProof/>
      </w:rPr>
      <w:t>6</w:t>
    </w:r>
    <w:r>
      <w:rPr>
        <w:rStyle w:val="af7"/>
      </w:rPr>
      <w:fldChar w:fldCharType="end"/>
    </w:r>
  </w:p>
  <w:p w:rsidR="009C7AB8" w:rsidRDefault="009C7AB8">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rsidP="00F105AE">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end"/>
    </w:r>
  </w:p>
  <w:p w:rsidR="009C7AB8" w:rsidRDefault="009C7AB8">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rsidP="00F105AE">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separate"/>
    </w:r>
    <w:r w:rsidR="00FA3CEF">
      <w:rPr>
        <w:rStyle w:val="af7"/>
        <w:noProof/>
      </w:rPr>
      <w:t>33</w:t>
    </w:r>
    <w:r>
      <w:rPr>
        <w:rStyle w:val="af7"/>
      </w:rPr>
      <w:fldChar w:fldCharType="end"/>
    </w:r>
  </w:p>
  <w:p w:rsidR="009C7AB8" w:rsidRDefault="009C7AB8">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rsidP="00F105AE">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end"/>
    </w:r>
  </w:p>
  <w:p w:rsidR="009C7AB8" w:rsidRDefault="009C7AB8">
    <w:pPr>
      <w:pStyle w:val="a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B8" w:rsidRDefault="00387453" w:rsidP="00F105AE">
    <w:pPr>
      <w:pStyle w:val="a5"/>
      <w:framePr w:wrap="around" w:vAnchor="text" w:hAnchor="margin" w:xAlign="center" w:y="1"/>
      <w:rPr>
        <w:rStyle w:val="af7"/>
      </w:rPr>
    </w:pPr>
    <w:r>
      <w:rPr>
        <w:rStyle w:val="af7"/>
      </w:rPr>
      <w:fldChar w:fldCharType="begin"/>
    </w:r>
    <w:r w:rsidR="009C7AB8">
      <w:rPr>
        <w:rStyle w:val="af7"/>
      </w:rPr>
      <w:instrText xml:space="preserve">PAGE  </w:instrText>
    </w:r>
    <w:r>
      <w:rPr>
        <w:rStyle w:val="af7"/>
      </w:rPr>
      <w:fldChar w:fldCharType="separate"/>
    </w:r>
    <w:r w:rsidR="00FA3CEF">
      <w:rPr>
        <w:rStyle w:val="af7"/>
        <w:noProof/>
      </w:rPr>
      <w:t>35</w:t>
    </w:r>
    <w:r>
      <w:rPr>
        <w:rStyle w:val="af7"/>
      </w:rPr>
      <w:fldChar w:fldCharType="end"/>
    </w:r>
  </w:p>
  <w:p w:rsidR="009C7AB8" w:rsidRDefault="009C7AB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1AC" w:rsidRDefault="00D651AC" w:rsidP="00F67191">
      <w:r>
        <w:separator/>
      </w:r>
    </w:p>
  </w:footnote>
  <w:footnote w:type="continuationSeparator" w:id="0">
    <w:p w:rsidR="00D651AC" w:rsidRDefault="00D651AC" w:rsidP="00F67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A56"/>
    <w:multiLevelType w:val="hybridMultilevel"/>
    <w:tmpl w:val="96E2EA08"/>
    <w:lvl w:ilvl="0" w:tplc="C4E87F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0326822"/>
    <w:multiLevelType w:val="hybridMultilevel"/>
    <w:tmpl w:val="69B6C584"/>
    <w:lvl w:ilvl="0" w:tplc="C3BCA244">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5C81113"/>
    <w:multiLevelType w:val="hybridMultilevel"/>
    <w:tmpl w:val="1F46249C"/>
    <w:lvl w:ilvl="0" w:tplc="EEF00F62">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8642E68"/>
    <w:multiLevelType w:val="hybridMultilevel"/>
    <w:tmpl w:val="47087C92"/>
    <w:lvl w:ilvl="0" w:tplc="14F0C350">
      <w:start w:val="1"/>
      <w:numFmt w:val="decimal"/>
      <w:lvlText w:val="%1."/>
      <w:lvlJc w:val="left"/>
      <w:pPr>
        <w:ind w:left="360" w:hanging="360"/>
      </w:pPr>
      <w:rPr>
        <w:rFonts w:cs="Times New Roman" w:hint="default"/>
      </w:rPr>
    </w:lvl>
    <w:lvl w:ilvl="1" w:tplc="8982B10E">
      <w:start w:val="1"/>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71C7157"/>
    <w:multiLevelType w:val="hybridMultilevel"/>
    <w:tmpl w:val="E75EC8AE"/>
    <w:lvl w:ilvl="0" w:tplc="0409000F">
      <w:start w:val="1"/>
      <w:numFmt w:val="decimal"/>
      <w:lvlText w:val="%1."/>
      <w:lvlJc w:val="left"/>
      <w:pPr>
        <w:ind w:left="764"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CB53A43"/>
    <w:multiLevelType w:val="hybridMultilevel"/>
    <w:tmpl w:val="E0968A0C"/>
    <w:lvl w:ilvl="0" w:tplc="F9C6B38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F9052A"/>
    <w:multiLevelType w:val="hybridMultilevel"/>
    <w:tmpl w:val="842C0974"/>
    <w:lvl w:ilvl="0" w:tplc="5D342BCA">
      <w:start w:val="1"/>
      <w:numFmt w:val="taiwaneseCountingThousand"/>
      <w:lvlText w:val="(%1)"/>
      <w:lvlJc w:val="left"/>
      <w:pPr>
        <w:ind w:left="360" w:hanging="360"/>
      </w:pPr>
      <w:rPr>
        <w:rFonts w:cs="Times New Roman" w:hint="default"/>
      </w:rPr>
    </w:lvl>
    <w:lvl w:ilvl="1" w:tplc="D2DE3966">
      <w:start w:val="1"/>
      <w:numFmt w:val="decimal"/>
      <w:lvlText w:val="%2."/>
      <w:lvlJc w:val="left"/>
      <w:pPr>
        <w:ind w:left="840" w:hanging="360"/>
      </w:pPr>
      <w:rPr>
        <w:rFonts w:cs="Times New Roman" w:hint="default"/>
      </w:rPr>
    </w:lvl>
    <w:lvl w:ilvl="2" w:tplc="B16C0ADC">
      <w:start w:val="1"/>
      <w:numFmt w:val="decimal"/>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E8F7C0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522470D2"/>
    <w:multiLevelType w:val="hybridMultilevel"/>
    <w:tmpl w:val="47D4ED9A"/>
    <w:lvl w:ilvl="0" w:tplc="FFAAA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8F9106B"/>
    <w:multiLevelType w:val="hybridMultilevel"/>
    <w:tmpl w:val="0156AFEC"/>
    <w:lvl w:ilvl="0" w:tplc="B16C0A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D3E5275"/>
    <w:multiLevelType w:val="hybridMultilevel"/>
    <w:tmpl w:val="C0F29D16"/>
    <w:lvl w:ilvl="0" w:tplc="3DF8B42C">
      <w:start w:val="1"/>
      <w:numFmt w:val="decimal"/>
      <w:lvlText w:val="%1."/>
      <w:lvlJc w:val="left"/>
      <w:pPr>
        <w:ind w:left="360" w:hanging="360"/>
      </w:pPr>
      <w:rPr>
        <w:rFonts w:cs="Times New Roman" w:hint="default"/>
        <w:b w:val="0"/>
      </w:rPr>
    </w:lvl>
    <w:lvl w:ilvl="1" w:tplc="C3BCA244">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52C0777"/>
    <w:multiLevelType w:val="hybridMultilevel"/>
    <w:tmpl w:val="B2CA5EE8"/>
    <w:lvl w:ilvl="0" w:tplc="444ECB8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7A15367"/>
    <w:multiLevelType w:val="hybridMultilevel"/>
    <w:tmpl w:val="EA740F1A"/>
    <w:lvl w:ilvl="0" w:tplc="0409000F">
      <w:start w:val="1"/>
      <w:numFmt w:val="decimal"/>
      <w:lvlText w:val="%1."/>
      <w:lvlJc w:val="left"/>
      <w:pPr>
        <w:ind w:left="764" w:hanging="480"/>
      </w:pPr>
      <w:rPr>
        <w:rFonts w:cs="Times New Roman"/>
      </w:rPr>
    </w:lvl>
    <w:lvl w:ilvl="1" w:tplc="B16C0ADC">
      <w:start w:val="1"/>
      <w:numFmt w:val="decimal"/>
      <w:lvlText w:val="(%2)"/>
      <w:lvlJc w:val="left"/>
      <w:pPr>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F3D2ACE"/>
    <w:multiLevelType w:val="hybridMultilevel"/>
    <w:tmpl w:val="D2A219CE"/>
    <w:lvl w:ilvl="0" w:tplc="4A5614E4">
      <w:start w:val="1"/>
      <w:numFmt w:val="decimal"/>
      <w:lvlText w:val="%1."/>
      <w:lvlJc w:val="left"/>
      <w:pPr>
        <w:ind w:left="705" w:hanging="360"/>
      </w:pPr>
      <w:rPr>
        <w:rFonts w:cs="Times New Roman" w:hint="default"/>
      </w:rPr>
    </w:lvl>
    <w:lvl w:ilvl="1" w:tplc="04090019" w:tentative="1">
      <w:start w:val="1"/>
      <w:numFmt w:val="ideographTraditional"/>
      <w:lvlText w:val="%2、"/>
      <w:lvlJc w:val="left"/>
      <w:pPr>
        <w:ind w:left="1305" w:hanging="480"/>
      </w:pPr>
      <w:rPr>
        <w:rFonts w:cs="Times New Roman"/>
      </w:rPr>
    </w:lvl>
    <w:lvl w:ilvl="2" w:tplc="0409001B" w:tentative="1">
      <w:start w:val="1"/>
      <w:numFmt w:val="lowerRoman"/>
      <w:lvlText w:val="%3."/>
      <w:lvlJc w:val="right"/>
      <w:pPr>
        <w:ind w:left="1785" w:hanging="480"/>
      </w:pPr>
      <w:rPr>
        <w:rFonts w:cs="Times New Roman"/>
      </w:rPr>
    </w:lvl>
    <w:lvl w:ilvl="3" w:tplc="0409000F" w:tentative="1">
      <w:start w:val="1"/>
      <w:numFmt w:val="decimal"/>
      <w:lvlText w:val="%4."/>
      <w:lvlJc w:val="left"/>
      <w:pPr>
        <w:ind w:left="2265" w:hanging="480"/>
      </w:pPr>
      <w:rPr>
        <w:rFonts w:cs="Times New Roman"/>
      </w:rPr>
    </w:lvl>
    <w:lvl w:ilvl="4" w:tplc="04090019" w:tentative="1">
      <w:start w:val="1"/>
      <w:numFmt w:val="ideographTraditional"/>
      <w:lvlText w:val="%5、"/>
      <w:lvlJc w:val="left"/>
      <w:pPr>
        <w:ind w:left="2745" w:hanging="480"/>
      </w:pPr>
      <w:rPr>
        <w:rFonts w:cs="Times New Roman"/>
      </w:rPr>
    </w:lvl>
    <w:lvl w:ilvl="5" w:tplc="0409001B" w:tentative="1">
      <w:start w:val="1"/>
      <w:numFmt w:val="lowerRoman"/>
      <w:lvlText w:val="%6."/>
      <w:lvlJc w:val="right"/>
      <w:pPr>
        <w:ind w:left="3225" w:hanging="480"/>
      </w:pPr>
      <w:rPr>
        <w:rFonts w:cs="Times New Roman"/>
      </w:rPr>
    </w:lvl>
    <w:lvl w:ilvl="6" w:tplc="0409000F" w:tentative="1">
      <w:start w:val="1"/>
      <w:numFmt w:val="decimal"/>
      <w:lvlText w:val="%7."/>
      <w:lvlJc w:val="left"/>
      <w:pPr>
        <w:ind w:left="3705" w:hanging="480"/>
      </w:pPr>
      <w:rPr>
        <w:rFonts w:cs="Times New Roman"/>
      </w:rPr>
    </w:lvl>
    <w:lvl w:ilvl="7" w:tplc="04090019" w:tentative="1">
      <w:start w:val="1"/>
      <w:numFmt w:val="ideographTraditional"/>
      <w:lvlText w:val="%8、"/>
      <w:lvlJc w:val="left"/>
      <w:pPr>
        <w:ind w:left="4185" w:hanging="480"/>
      </w:pPr>
      <w:rPr>
        <w:rFonts w:cs="Times New Roman"/>
      </w:rPr>
    </w:lvl>
    <w:lvl w:ilvl="8" w:tplc="0409001B" w:tentative="1">
      <w:start w:val="1"/>
      <w:numFmt w:val="lowerRoman"/>
      <w:lvlText w:val="%9."/>
      <w:lvlJc w:val="right"/>
      <w:pPr>
        <w:ind w:left="4665" w:hanging="480"/>
      </w:pPr>
      <w:rPr>
        <w:rFonts w:cs="Times New Roman"/>
      </w:rPr>
    </w:lvl>
  </w:abstractNum>
  <w:num w:numId="1">
    <w:abstractNumId w:val="9"/>
  </w:num>
  <w:num w:numId="2">
    <w:abstractNumId w:val="6"/>
  </w:num>
  <w:num w:numId="3">
    <w:abstractNumId w:val="4"/>
  </w:num>
  <w:num w:numId="4">
    <w:abstractNumId w:val="13"/>
  </w:num>
  <w:num w:numId="5">
    <w:abstractNumId w:val="12"/>
  </w:num>
  <w:num w:numId="6">
    <w:abstractNumId w:val="10"/>
  </w:num>
  <w:num w:numId="7">
    <w:abstractNumId w:val="2"/>
  </w:num>
  <w:num w:numId="8">
    <w:abstractNumId w:val="1"/>
  </w:num>
  <w:num w:numId="9">
    <w:abstractNumId w:val="3"/>
  </w:num>
  <w:num w:numId="10">
    <w:abstractNumId w:val="5"/>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191"/>
    <w:rsid w:val="00001256"/>
    <w:rsid w:val="00001755"/>
    <w:rsid w:val="000117FE"/>
    <w:rsid w:val="00016719"/>
    <w:rsid w:val="0001689C"/>
    <w:rsid w:val="000229D1"/>
    <w:rsid w:val="000260E4"/>
    <w:rsid w:val="000363E1"/>
    <w:rsid w:val="00041871"/>
    <w:rsid w:val="00042176"/>
    <w:rsid w:val="000447D7"/>
    <w:rsid w:val="000549D3"/>
    <w:rsid w:val="0006575C"/>
    <w:rsid w:val="000664CB"/>
    <w:rsid w:val="00066549"/>
    <w:rsid w:val="0007241F"/>
    <w:rsid w:val="00095B22"/>
    <w:rsid w:val="00096694"/>
    <w:rsid w:val="00097C6D"/>
    <w:rsid w:val="000A43EE"/>
    <w:rsid w:val="000A5358"/>
    <w:rsid w:val="000A58EC"/>
    <w:rsid w:val="000A62AD"/>
    <w:rsid w:val="000B0C9E"/>
    <w:rsid w:val="000B22EC"/>
    <w:rsid w:val="000B2B4D"/>
    <w:rsid w:val="000B2B63"/>
    <w:rsid w:val="000B6617"/>
    <w:rsid w:val="000C40F6"/>
    <w:rsid w:val="000D0080"/>
    <w:rsid w:val="000D3E28"/>
    <w:rsid w:val="000D3FB9"/>
    <w:rsid w:val="000E09B8"/>
    <w:rsid w:val="000E0D6D"/>
    <w:rsid w:val="000E29C1"/>
    <w:rsid w:val="000E4A82"/>
    <w:rsid w:val="000F1778"/>
    <w:rsid w:val="000F65FF"/>
    <w:rsid w:val="00101E22"/>
    <w:rsid w:val="001079AA"/>
    <w:rsid w:val="00125DCF"/>
    <w:rsid w:val="00151A31"/>
    <w:rsid w:val="00153EB1"/>
    <w:rsid w:val="00154FA0"/>
    <w:rsid w:val="00155B9C"/>
    <w:rsid w:val="001610FE"/>
    <w:rsid w:val="00161D78"/>
    <w:rsid w:val="00175AC5"/>
    <w:rsid w:val="00175DFD"/>
    <w:rsid w:val="00177D9D"/>
    <w:rsid w:val="00180834"/>
    <w:rsid w:val="0018330F"/>
    <w:rsid w:val="00187229"/>
    <w:rsid w:val="00193734"/>
    <w:rsid w:val="001A17DC"/>
    <w:rsid w:val="001A4310"/>
    <w:rsid w:val="001B0E66"/>
    <w:rsid w:val="001B38A7"/>
    <w:rsid w:val="001B4D0F"/>
    <w:rsid w:val="001B5E7C"/>
    <w:rsid w:val="001B73B3"/>
    <w:rsid w:val="001C0128"/>
    <w:rsid w:val="001C0BB6"/>
    <w:rsid w:val="001C2D99"/>
    <w:rsid w:val="001C3F72"/>
    <w:rsid w:val="001C54B6"/>
    <w:rsid w:val="001C66BD"/>
    <w:rsid w:val="001E3894"/>
    <w:rsid w:val="001F483C"/>
    <w:rsid w:val="001F521F"/>
    <w:rsid w:val="0021030A"/>
    <w:rsid w:val="00212AD5"/>
    <w:rsid w:val="002143B4"/>
    <w:rsid w:val="00216619"/>
    <w:rsid w:val="00216C20"/>
    <w:rsid w:val="002258C9"/>
    <w:rsid w:val="00225A7E"/>
    <w:rsid w:val="00226664"/>
    <w:rsid w:val="00227FBC"/>
    <w:rsid w:val="002319BE"/>
    <w:rsid w:val="00232EEC"/>
    <w:rsid w:val="00233197"/>
    <w:rsid w:val="00233A98"/>
    <w:rsid w:val="002378E8"/>
    <w:rsid w:val="002540B5"/>
    <w:rsid w:val="00261905"/>
    <w:rsid w:val="00261DB9"/>
    <w:rsid w:val="00262BFC"/>
    <w:rsid w:val="002633F4"/>
    <w:rsid w:val="00274A55"/>
    <w:rsid w:val="0027548F"/>
    <w:rsid w:val="002769F4"/>
    <w:rsid w:val="002803A7"/>
    <w:rsid w:val="00290249"/>
    <w:rsid w:val="00291F37"/>
    <w:rsid w:val="002A155C"/>
    <w:rsid w:val="002B00EE"/>
    <w:rsid w:val="002B6869"/>
    <w:rsid w:val="002C294F"/>
    <w:rsid w:val="002C498E"/>
    <w:rsid w:val="002C7277"/>
    <w:rsid w:val="002D02CB"/>
    <w:rsid w:val="002D06E3"/>
    <w:rsid w:val="002D1E26"/>
    <w:rsid w:val="002E1185"/>
    <w:rsid w:val="002E7F3C"/>
    <w:rsid w:val="002F44F7"/>
    <w:rsid w:val="002F52AE"/>
    <w:rsid w:val="0030678D"/>
    <w:rsid w:val="00313BF2"/>
    <w:rsid w:val="00316928"/>
    <w:rsid w:val="00316B7A"/>
    <w:rsid w:val="00317FAE"/>
    <w:rsid w:val="003208E3"/>
    <w:rsid w:val="00321737"/>
    <w:rsid w:val="00323905"/>
    <w:rsid w:val="00325F0D"/>
    <w:rsid w:val="00331DD7"/>
    <w:rsid w:val="0033276C"/>
    <w:rsid w:val="003329D2"/>
    <w:rsid w:val="00333EB3"/>
    <w:rsid w:val="00334650"/>
    <w:rsid w:val="00334CEE"/>
    <w:rsid w:val="00337C8A"/>
    <w:rsid w:val="00342162"/>
    <w:rsid w:val="003465E5"/>
    <w:rsid w:val="00351E65"/>
    <w:rsid w:val="00351FC6"/>
    <w:rsid w:val="003542EF"/>
    <w:rsid w:val="003557AF"/>
    <w:rsid w:val="00355A65"/>
    <w:rsid w:val="003570C4"/>
    <w:rsid w:val="0035711F"/>
    <w:rsid w:val="00361E19"/>
    <w:rsid w:val="00364928"/>
    <w:rsid w:val="003651A1"/>
    <w:rsid w:val="00370CCA"/>
    <w:rsid w:val="00372371"/>
    <w:rsid w:val="0037345A"/>
    <w:rsid w:val="0037469D"/>
    <w:rsid w:val="00384CB7"/>
    <w:rsid w:val="00387453"/>
    <w:rsid w:val="003A40D3"/>
    <w:rsid w:val="003B57E1"/>
    <w:rsid w:val="003C10D6"/>
    <w:rsid w:val="003C1661"/>
    <w:rsid w:val="003E2994"/>
    <w:rsid w:val="003E3777"/>
    <w:rsid w:val="003E4BC0"/>
    <w:rsid w:val="003E5AF5"/>
    <w:rsid w:val="003E7E26"/>
    <w:rsid w:val="003F79AE"/>
    <w:rsid w:val="00400619"/>
    <w:rsid w:val="00400F10"/>
    <w:rsid w:val="0040113F"/>
    <w:rsid w:val="00412A1D"/>
    <w:rsid w:val="00413346"/>
    <w:rsid w:val="004160B4"/>
    <w:rsid w:val="00420E5D"/>
    <w:rsid w:val="00423AC5"/>
    <w:rsid w:val="00424229"/>
    <w:rsid w:val="00435595"/>
    <w:rsid w:val="00452BA4"/>
    <w:rsid w:val="0046798C"/>
    <w:rsid w:val="0047094B"/>
    <w:rsid w:val="00471688"/>
    <w:rsid w:val="00477E7A"/>
    <w:rsid w:val="00482783"/>
    <w:rsid w:val="0048598B"/>
    <w:rsid w:val="00491A26"/>
    <w:rsid w:val="00495398"/>
    <w:rsid w:val="004A6333"/>
    <w:rsid w:val="004B0D40"/>
    <w:rsid w:val="004B356D"/>
    <w:rsid w:val="004B43AB"/>
    <w:rsid w:val="004B5A10"/>
    <w:rsid w:val="004B6B23"/>
    <w:rsid w:val="004B6D30"/>
    <w:rsid w:val="004C2398"/>
    <w:rsid w:val="004D1CB4"/>
    <w:rsid w:val="004D4530"/>
    <w:rsid w:val="004D6305"/>
    <w:rsid w:val="004E6FF9"/>
    <w:rsid w:val="004E74FA"/>
    <w:rsid w:val="004F0F33"/>
    <w:rsid w:val="004F2BBE"/>
    <w:rsid w:val="004F6DEB"/>
    <w:rsid w:val="00500784"/>
    <w:rsid w:val="00503517"/>
    <w:rsid w:val="00512BC6"/>
    <w:rsid w:val="00516B7E"/>
    <w:rsid w:val="00516CFC"/>
    <w:rsid w:val="005172AF"/>
    <w:rsid w:val="005200DD"/>
    <w:rsid w:val="00520301"/>
    <w:rsid w:val="00522901"/>
    <w:rsid w:val="00523454"/>
    <w:rsid w:val="00524010"/>
    <w:rsid w:val="005342FE"/>
    <w:rsid w:val="005429F6"/>
    <w:rsid w:val="0055248E"/>
    <w:rsid w:val="00555CB3"/>
    <w:rsid w:val="00557930"/>
    <w:rsid w:val="00561342"/>
    <w:rsid w:val="00567562"/>
    <w:rsid w:val="00571E83"/>
    <w:rsid w:val="0057363A"/>
    <w:rsid w:val="00576881"/>
    <w:rsid w:val="0057755A"/>
    <w:rsid w:val="00584056"/>
    <w:rsid w:val="00591EC6"/>
    <w:rsid w:val="005A30D4"/>
    <w:rsid w:val="005C19EA"/>
    <w:rsid w:val="005C1D40"/>
    <w:rsid w:val="005C3159"/>
    <w:rsid w:val="005C5624"/>
    <w:rsid w:val="005D6B4E"/>
    <w:rsid w:val="005D6DEE"/>
    <w:rsid w:val="005D72FB"/>
    <w:rsid w:val="005D7DD6"/>
    <w:rsid w:val="005E46CE"/>
    <w:rsid w:val="005E7117"/>
    <w:rsid w:val="006032C4"/>
    <w:rsid w:val="00616EE0"/>
    <w:rsid w:val="0062500D"/>
    <w:rsid w:val="006279F0"/>
    <w:rsid w:val="0063151C"/>
    <w:rsid w:val="006357C2"/>
    <w:rsid w:val="0064395C"/>
    <w:rsid w:val="006461CF"/>
    <w:rsid w:val="00647342"/>
    <w:rsid w:val="00653A21"/>
    <w:rsid w:val="006577F3"/>
    <w:rsid w:val="0066593F"/>
    <w:rsid w:val="00674100"/>
    <w:rsid w:val="0067718B"/>
    <w:rsid w:val="0069494E"/>
    <w:rsid w:val="00696148"/>
    <w:rsid w:val="0069622A"/>
    <w:rsid w:val="006A08A6"/>
    <w:rsid w:val="006A31F8"/>
    <w:rsid w:val="006A748D"/>
    <w:rsid w:val="006B145A"/>
    <w:rsid w:val="006B1812"/>
    <w:rsid w:val="006B663A"/>
    <w:rsid w:val="006D088A"/>
    <w:rsid w:val="006D669A"/>
    <w:rsid w:val="006E1FC0"/>
    <w:rsid w:val="006F1AD2"/>
    <w:rsid w:val="006F5D98"/>
    <w:rsid w:val="00700EFB"/>
    <w:rsid w:val="007053C3"/>
    <w:rsid w:val="007130DB"/>
    <w:rsid w:val="00721709"/>
    <w:rsid w:val="00723EA4"/>
    <w:rsid w:val="00725457"/>
    <w:rsid w:val="00725CEA"/>
    <w:rsid w:val="00730515"/>
    <w:rsid w:val="007354A9"/>
    <w:rsid w:val="00737190"/>
    <w:rsid w:val="00737547"/>
    <w:rsid w:val="00742813"/>
    <w:rsid w:val="00745EBF"/>
    <w:rsid w:val="00750289"/>
    <w:rsid w:val="00750799"/>
    <w:rsid w:val="00752B50"/>
    <w:rsid w:val="007545F8"/>
    <w:rsid w:val="00763D35"/>
    <w:rsid w:val="007649E1"/>
    <w:rsid w:val="0077084F"/>
    <w:rsid w:val="00773012"/>
    <w:rsid w:val="00774B19"/>
    <w:rsid w:val="00780226"/>
    <w:rsid w:val="007810B1"/>
    <w:rsid w:val="00781E17"/>
    <w:rsid w:val="0079078C"/>
    <w:rsid w:val="0079591A"/>
    <w:rsid w:val="007A78B5"/>
    <w:rsid w:val="007B108E"/>
    <w:rsid w:val="007B261E"/>
    <w:rsid w:val="007B5716"/>
    <w:rsid w:val="007C35A3"/>
    <w:rsid w:val="007C4652"/>
    <w:rsid w:val="007E1C60"/>
    <w:rsid w:val="007E3709"/>
    <w:rsid w:val="007E6E9A"/>
    <w:rsid w:val="007F1EA9"/>
    <w:rsid w:val="007F47AE"/>
    <w:rsid w:val="007F5E2A"/>
    <w:rsid w:val="00801CED"/>
    <w:rsid w:val="00803772"/>
    <w:rsid w:val="00812EF1"/>
    <w:rsid w:val="008145E3"/>
    <w:rsid w:val="00815034"/>
    <w:rsid w:val="00820B18"/>
    <w:rsid w:val="00825D68"/>
    <w:rsid w:val="0083191A"/>
    <w:rsid w:val="00837600"/>
    <w:rsid w:val="00840BCF"/>
    <w:rsid w:val="0084357C"/>
    <w:rsid w:val="0084690F"/>
    <w:rsid w:val="00853C39"/>
    <w:rsid w:val="00857FC2"/>
    <w:rsid w:val="0087013E"/>
    <w:rsid w:val="00873461"/>
    <w:rsid w:val="00876987"/>
    <w:rsid w:val="00880D68"/>
    <w:rsid w:val="00885DF7"/>
    <w:rsid w:val="008925B3"/>
    <w:rsid w:val="00897024"/>
    <w:rsid w:val="008A0422"/>
    <w:rsid w:val="008A34B5"/>
    <w:rsid w:val="008A40AC"/>
    <w:rsid w:val="008B47A6"/>
    <w:rsid w:val="008C3129"/>
    <w:rsid w:val="008C7804"/>
    <w:rsid w:val="008D08AB"/>
    <w:rsid w:val="008D0B08"/>
    <w:rsid w:val="008D692B"/>
    <w:rsid w:val="008E0CFF"/>
    <w:rsid w:val="008E3B51"/>
    <w:rsid w:val="008E44F4"/>
    <w:rsid w:val="008E4A1A"/>
    <w:rsid w:val="008E5DD4"/>
    <w:rsid w:val="008F20E0"/>
    <w:rsid w:val="008F329D"/>
    <w:rsid w:val="00902FEE"/>
    <w:rsid w:val="00903C2D"/>
    <w:rsid w:val="00905773"/>
    <w:rsid w:val="00911520"/>
    <w:rsid w:val="00921322"/>
    <w:rsid w:val="00922DE3"/>
    <w:rsid w:val="009323D4"/>
    <w:rsid w:val="009423A4"/>
    <w:rsid w:val="0094472F"/>
    <w:rsid w:val="00947798"/>
    <w:rsid w:val="00954F42"/>
    <w:rsid w:val="009626B5"/>
    <w:rsid w:val="009673F2"/>
    <w:rsid w:val="00970291"/>
    <w:rsid w:val="00971DB3"/>
    <w:rsid w:val="0097303E"/>
    <w:rsid w:val="009800FB"/>
    <w:rsid w:val="0098585C"/>
    <w:rsid w:val="00994CEF"/>
    <w:rsid w:val="0099545E"/>
    <w:rsid w:val="009A054B"/>
    <w:rsid w:val="009A06DD"/>
    <w:rsid w:val="009A352F"/>
    <w:rsid w:val="009A7FEA"/>
    <w:rsid w:val="009B56BE"/>
    <w:rsid w:val="009C7AB8"/>
    <w:rsid w:val="009C7FF1"/>
    <w:rsid w:val="009D0889"/>
    <w:rsid w:val="009E3CC8"/>
    <w:rsid w:val="009E67E5"/>
    <w:rsid w:val="009E6D96"/>
    <w:rsid w:val="009E78BF"/>
    <w:rsid w:val="009F3544"/>
    <w:rsid w:val="009F511F"/>
    <w:rsid w:val="00A06791"/>
    <w:rsid w:val="00A07E0F"/>
    <w:rsid w:val="00A1500E"/>
    <w:rsid w:val="00A16CE6"/>
    <w:rsid w:val="00A270DE"/>
    <w:rsid w:val="00A40A76"/>
    <w:rsid w:val="00A46933"/>
    <w:rsid w:val="00A56FDA"/>
    <w:rsid w:val="00A60054"/>
    <w:rsid w:val="00A60185"/>
    <w:rsid w:val="00A60B2E"/>
    <w:rsid w:val="00A809FF"/>
    <w:rsid w:val="00A81056"/>
    <w:rsid w:val="00A82322"/>
    <w:rsid w:val="00A84F1A"/>
    <w:rsid w:val="00A90720"/>
    <w:rsid w:val="00AA135E"/>
    <w:rsid w:val="00AA2C06"/>
    <w:rsid w:val="00AA462D"/>
    <w:rsid w:val="00AB4C9E"/>
    <w:rsid w:val="00AC1CF4"/>
    <w:rsid w:val="00AC4B92"/>
    <w:rsid w:val="00AD17C0"/>
    <w:rsid w:val="00AE4541"/>
    <w:rsid w:val="00AF2FB8"/>
    <w:rsid w:val="00AF5896"/>
    <w:rsid w:val="00AF68C7"/>
    <w:rsid w:val="00B03DCA"/>
    <w:rsid w:val="00B07394"/>
    <w:rsid w:val="00B1378D"/>
    <w:rsid w:val="00B16D96"/>
    <w:rsid w:val="00B2654A"/>
    <w:rsid w:val="00B309D7"/>
    <w:rsid w:val="00B3673B"/>
    <w:rsid w:val="00B460F0"/>
    <w:rsid w:val="00B51D43"/>
    <w:rsid w:val="00B52029"/>
    <w:rsid w:val="00B5409A"/>
    <w:rsid w:val="00B57E39"/>
    <w:rsid w:val="00B64171"/>
    <w:rsid w:val="00B7265B"/>
    <w:rsid w:val="00B74C0C"/>
    <w:rsid w:val="00B81763"/>
    <w:rsid w:val="00B83E9C"/>
    <w:rsid w:val="00B857C9"/>
    <w:rsid w:val="00B876BE"/>
    <w:rsid w:val="00BA29CD"/>
    <w:rsid w:val="00BA4A48"/>
    <w:rsid w:val="00BA753E"/>
    <w:rsid w:val="00BA7B09"/>
    <w:rsid w:val="00BC03CB"/>
    <w:rsid w:val="00BC281D"/>
    <w:rsid w:val="00BC78EC"/>
    <w:rsid w:val="00BE3844"/>
    <w:rsid w:val="00BE3DF7"/>
    <w:rsid w:val="00BE5932"/>
    <w:rsid w:val="00BF2036"/>
    <w:rsid w:val="00C07738"/>
    <w:rsid w:val="00C10CC2"/>
    <w:rsid w:val="00C136CB"/>
    <w:rsid w:val="00C15B18"/>
    <w:rsid w:val="00C1658B"/>
    <w:rsid w:val="00C25F1D"/>
    <w:rsid w:val="00C3265E"/>
    <w:rsid w:val="00C342A1"/>
    <w:rsid w:val="00C43227"/>
    <w:rsid w:val="00C558AC"/>
    <w:rsid w:val="00C61060"/>
    <w:rsid w:val="00C72C1B"/>
    <w:rsid w:val="00C73670"/>
    <w:rsid w:val="00C84144"/>
    <w:rsid w:val="00C860B6"/>
    <w:rsid w:val="00C95A2D"/>
    <w:rsid w:val="00CB7AD0"/>
    <w:rsid w:val="00CC4AC0"/>
    <w:rsid w:val="00CD58F8"/>
    <w:rsid w:val="00CE22FE"/>
    <w:rsid w:val="00CE5FCD"/>
    <w:rsid w:val="00CF0CFA"/>
    <w:rsid w:val="00CF0FC0"/>
    <w:rsid w:val="00CF2027"/>
    <w:rsid w:val="00CF68F1"/>
    <w:rsid w:val="00D00EB5"/>
    <w:rsid w:val="00D04722"/>
    <w:rsid w:val="00D2262A"/>
    <w:rsid w:val="00D30F2C"/>
    <w:rsid w:val="00D3261C"/>
    <w:rsid w:val="00D47E5B"/>
    <w:rsid w:val="00D523FA"/>
    <w:rsid w:val="00D5383D"/>
    <w:rsid w:val="00D60F64"/>
    <w:rsid w:val="00D651AC"/>
    <w:rsid w:val="00D677DF"/>
    <w:rsid w:val="00D72EA6"/>
    <w:rsid w:val="00D73E8C"/>
    <w:rsid w:val="00D75842"/>
    <w:rsid w:val="00D77556"/>
    <w:rsid w:val="00D90055"/>
    <w:rsid w:val="00D92547"/>
    <w:rsid w:val="00D92795"/>
    <w:rsid w:val="00D96B84"/>
    <w:rsid w:val="00DA3077"/>
    <w:rsid w:val="00DA3088"/>
    <w:rsid w:val="00DB0821"/>
    <w:rsid w:val="00DB4219"/>
    <w:rsid w:val="00DB77C8"/>
    <w:rsid w:val="00DC47D1"/>
    <w:rsid w:val="00DD0488"/>
    <w:rsid w:val="00DD0751"/>
    <w:rsid w:val="00DD771D"/>
    <w:rsid w:val="00DE1EF1"/>
    <w:rsid w:val="00DE4823"/>
    <w:rsid w:val="00DF2CA1"/>
    <w:rsid w:val="00DF3823"/>
    <w:rsid w:val="00DF78BC"/>
    <w:rsid w:val="00E15015"/>
    <w:rsid w:val="00E27BA4"/>
    <w:rsid w:val="00E4256C"/>
    <w:rsid w:val="00E44AA5"/>
    <w:rsid w:val="00E46305"/>
    <w:rsid w:val="00E54865"/>
    <w:rsid w:val="00E55700"/>
    <w:rsid w:val="00E61606"/>
    <w:rsid w:val="00E6264A"/>
    <w:rsid w:val="00E6758C"/>
    <w:rsid w:val="00E678D2"/>
    <w:rsid w:val="00E7032E"/>
    <w:rsid w:val="00E72658"/>
    <w:rsid w:val="00E90D58"/>
    <w:rsid w:val="00EB4F8B"/>
    <w:rsid w:val="00EB51E0"/>
    <w:rsid w:val="00EB69E5"/>
    <w:rsid w:val="00EB6AE7"/>
    <w:rsid w:val="00EC7225"/>
    <w:rsid w:val="00ED12AD"/>
    <w:rsid w:val="00EE0B43"/>
    <w:rsid w:val="00EF1A8B"/>
    <w:rsid w:val="00EF38E3"/>
    <w:rsid w:val="00F01F3B"/>
    <w:rsid w:val="00F05721"/>
    <w:rsid w:val="00F058F7"/>
    <w:rsid w:val="00F06A85"/>
    <w:rsid w:val="00F105AE"/>
    <w:rsid w:val="00F3021E"/>
    <w:rsid w:val="00F30DA8"/>
    <w:rsid w:val="00F37041"/>
    <w:rsid w:val="00F456F2"/>
    <w:rsid w:val="00F46EDD"/>
    <w:rsid w:val="00F535DE"/>
    <w:rsid w:val="00F55746"/>
    <w:rsid w:val="00F575E9"/>
    <w:rsid w:val="00F608C1"/>
    <w:rsid w:val="00F63FC9"/>
    <w:rsid w:val="00F67191"/>
    <w:rsid w:val="00F6792D"/>
    <w:rsid w:val="00F70FF9"/>
    <w:rsid w:val="00F729BA"/>
    <w:rsid w:val="00F73F2E"/>
    <w:rsid w:val="00F75F52"/>
    <w:rsid w:val="00F80F2F"/>
    <w:rsid w:val="00F841C2"/>
    <w:rsid w:val="00F8605C"/>
    <w:rsid w:val="00F905E6"/>
    <w:rsid w:val="00F9164D"/>
    <w:rsid w:val="00F92BDE"/>
    <w:rsid w:val="00F93C5F"/>
    <w:rsid w:val="00F96740"/>
    <w:rsid w:val="00FA3C9A"/>
    <w:rsid w:val="00FA3CEF"/>
    <w:rsid w:val="00FC292E"/>
    <w:rsid w:val="00FC3430"/>
    <w:rsid w:val="00FC608D"/>
    <w:rsid w:val="00FC6DC9"/>
    <w:rsid w:val="00FC6FAE"/>
    <w:rsid w:val="00FD13AB"/>
    <w:rsid w:val="00FD43B6"/>
    <w:rsid w:val="00FF6F4C"/>
    <w:rsid w:val="00FF7C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7191"/>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F67191"/>
    <w:rPr>
      <w:rFonts w:cs="Times New Roman"/>
      <w:sz w:val="20"/>
      <w:szCs w:val="20"/>
    </w:rPr>
  </w:style>
  <w:style w:type="paragraph" w:styleId="a5">
    <w:name w:val="footer"/>
    <w:aliases w:val="字元"/>
    <w:basedOn w:val="a"/>
    <w:link w:val="a6"/>
    <w:uiPriority w:val="99"/>
    <w:semiHidden/>
    <w:rsid w:val="00F67191"/>
    <w:pPr>
      <w:tabs>
        <w:tab w:val="center" w:pos="4153"/>
        <w:tab w:val="right" w:pos="8306"/>
      </w:tabs>
      <w:snapToGrid w:val="0"/>
    </w:pPr>
    <w:rPr>
      <w:sz w:val="20"/>
      <w:szCs w:val="20"/>
    </w:rPr>
  </w:style>
  <w:style w:type="character" w:customStyle="1" w:styleId="a6">
    <w:name w:val="頁尾 字元"/>
    <w:aliases w:val="字元 字元"/>
    <w:basedOn w:val="a0"/>
    <w:link w:val="a5"/>
    <w:uiPriority w:val="99"/>
    <w:semiHidden/>
    <w:locked/>
    <w:rsid w:val="00F67191"/>
    <w:rPr>
      <w:rFonts w:cs="Times New Roman"/>
      <w:sz w:val="20"/>
      <w:szCs w:val="20"/>
    </w:rPr>
  </w:style>
  <w:style w:type="character" w:styleId="a7">
    <w:name w:val="annotation reference"/>
    <w:basedOn w:val="a0"/>
    <w:uiPriority w:val="99"/>
    <w:semiHidden/>
    <w:rsid w:val="00F67191"/>
    <w:rPr>
      <w:rFonts w:cs="Times New Roman"/>
      <w:sz w:val="18"/>
      <w:szCs w:val="18"/>
    </w:rPr>
  </w:style>
  <w:style w:type="paragraph" w:styleId="a8">
    <w:name w:val="annotation text"/>
    <w:basedOn w:val="a"/>
    <w:link w:val="a9"/>
    <w:uiPriority w:val="99"/>
    <w:semiHidden/>
    <w:rsid w:val="00F67191"/>
  </w:style>
  <w:style w:type="character" w:customStyle="1" w:styleId="a9">
    <w:name w:val="註解文字 字元"/>
    <w:basedOn w:val="a0"/>
    <w:link w:val="a8"/>
    <w:uiPriority w:val="99"/>
    <w:semiHidden/>
    <w:locked/>
    <w:rsid w:val="00F67191"/>
    <w:rPr>
      <w:rFonts w:ascii="Times New Roman" w:eastAsia="新細明體" w:hAnsi="Times New Roman" w:cs="Times New Roman"/>
      <w:sz w:val="24"/>
      <w:szCs w:val="24"/>
    </w:rPr>
  </w:style>
  <w:style w:type="paragraph" w:styleId="aa">
    <w:name w:val="annotation subject"/>
    <w:basedOn w:val="a8"/>
    <w:next w:val="a8"/>
    <w:link w:val="ab"/>
    <w:uiPriority w:val="99"/>
    <w:semiHidden/>
    <w:rsid w:val="00F67191"/>
    <w:rPr>
      <w:b/>
      <w:bCs/>
    </w:rPr>
  </w:style>
  <w:style w:type="character" w:customStyle="1" w:styleId="ab">
    <w:name w:val="註解主旨 字元"/>
    <w:basedOn w:val="a9"/>
    <w:link w:val="aa"/>
    <w:uiPriority w:val="99"/>
    <w:semiHidden/>
    <w:locked/>
    <w:rsid w:val="00F67191"/>
    <w:rPr>
      <w:b/>
      <w:bCs/>
    </w:rPr>
  </w:style>
  <w:style w:type="paragraph" w:styleId="ac">
    <w:name w:val="Revision"/>
    <w:hidden/>
    <w:uiPriority w:val="99"/>
    <w:semiHidden/>
    <w:rsid w:val="00F67191"/>
    <w:rPr>
      <w:rFonts w:ascii="Times New Roman" w:hAnsi="Times New Roman"/>
      <w:kern w:val="2"/>
      <w:sz w:val="24"/>
      <w:szCs w:val="24"/>
    </w:rPr>
  </w:style>
  <w:style w:type="paragraph" w:styleId="ad">
    <w:name w:val="Balloon Text"/>
    <w:basedOn w:val="a"/>
    <w:link w:val="ae"/>
    <w:uiPriority w:val="99"/>
    <w:semiHidden/>
    <w:rsid w:val="00F67191"/>
    <w:rPr>
      <w:rFonts w:ascii="Cambria" w:hAnsi="Cambria"/>
      <w:sz w:val="18"/>
      <w:szCs w:val="18"/>
    </w:rPr>
  </w:style>
  <w:style w:type="character" w:customStyle="1" w:styleId="ae">
    <w:name w:val="註解方塊文字 字元"/>
    <w:basedOn w:val="a0"/>
    <w:link w:val="ad"/>
    <w:uiPriority w:val="99"/>
    <w:semiHidden/>
    <w:locked/>
    <w:rsid w:val="00F67191"/>
    <w:rPr>
      <w:rFonts w:ascii="Cambria" w:eastAsia="新細明體" w:hAnsi="Cambria" w:cs="Times New Roman"/>
      <w:sz w:val="18"/>
      <w:szCs w:val="18"/>
    </w:rPr>
  </w:style>
  <w:style w:type="paragraph" w:styleId="af">
    <w:name w:val="footnote text"/>
    <w:basedOn w:val="a"/>
    <w:link w:val="af0"/>
    <w:uiPriority w:val="99"/>
    <w:semiHidden/>
    <w:rsid w:val="00F67191"/>
    <w:pPr>
      <w:snapToGrid w:val="0"/>
    </w:pPr>
    <w:rPr>
      <w:sz w:val="20"/>
      <w:szCs w:val="20"/>
    </w:rPr>
  </w:style>
  <w:style w:type="character" w:customStyle="1" w:styleId="af0">
    <w:name w:val="註腳文字 字元"/>
    <w:basedOn w:val="a0"/>
    <w:link w:val="af"/>
    <w:uiPriority w:val="99"/>
    <w:semiHidden/>
    <w:locked/>
    <w:rsid w:val="00F67191"/>
    <w:rPr>
      <w:rFonts w:ascii="Times New Roman" w:eastAsia="新細明體" w:hAnsi="Times New Roman" w:cs="Times New Roman"/>
      <w:sz w:val="20"/>
      <w:szCs w:val="20"/>
    </w:rPr>
  </w:style>
  <w:style w:type="character" w:styleId="af1">
    <w:name w:val="footnote reference"/>
    <w:basedOn w:val="a0"/>
    <w:uiPriority w:val="99"/>
    <w:semiHidden/>
    <w:rsid w:val="00F67191"/>
    <w:rPr>
      <w:rFonts w:cs="Times New Roman"/>
      <w:vertAlign w:val="superscript"/>
    </w:rPr>
  </w:style>
  <w:style w:type="paragraph" w:styleId="af2">
    <w:name w:val="endnote text"/>
    <w:basedOn w:val="a"/>
    <w:link w:val="af3"/>
    <w:uiPriority w:val="99"/>
    <w:semiHidden/>
    <w:rsid w:val="00F67191"/>
    <w:pPr>
      <w:snapToGrid w:val="0"/>
    </w:pPr>
  </w:style>
  <w:style w:type="character" w:customStyle="1" w:styleId="af3">
    <w:name w:val="章節附註文字 字元"/>
    <w:basedOn w:val="a0"/>
    <w:link w:val="af2"/>
    <w:uiPriority w:val="99"/>
    <w:semiHidden/>
    <w:locked/>
    <w:rsid w:val="00F67191"/>
    <w:rPr>
      <w:rFonts w:ascii="Times New Roman" w:eastAsia="新細明體" w:hAnsi="Times New Roman" w:cs="Times New Roman"/>
      <w:sz w:val="24"/>
      <w:szCs w:val="24"/>
    </w:rPr>
  </w:style>
  <w:style w:type="character" w:styleId="af4">
    <w:name w:val="endnote reference"/>
    <w:basedOn w:val="a0"/>
    <w:uiPriority w:val="99"/>
    <w:semiHidden/>
    <w:rsid w:val="00F67191"/>
    <w:rPr>
      <w:rFonts w:cs="Times New Roman"/>
      <w:vertAlign w:val="superscript"/>
    </w:rPr>
  </w:style>
  <w:style w:type="paragraph" w:styleId="af5">
    <w:name w:val="List Paragraph"/>
    <w:basedOn w:val="a"/>
    <w:link w:val="af6"/>
    <w:uiPriority w:val="99"/>
    <w:qFormat/>
    <w:rsid w:val="00E4256C"/>
    <w:pPr>
      <w:ind w:leftChars="200" w:left="480"/>
    </w:pPr>
    <w:rPr>
      <w:rFonts w:ascii="Calibri" w:hAnsi="Calibri"/>
      <w:szCs w:val="20"/>
    </w:rPr>
  </w:style>
  <w:style w:type="character" w:styleId="af7">
    <w:name w:val="page number"/>
    <w:basedOn w:val="a0"/>
    <w:uiPriority w:val="99"/>
    <w:rsid w:val="0021030A"/>
    <w:rPr>
      <w:rFonts w:cs="Times New Roman"/>
    </w:rPr>
  </w:style>
  <w:style w:type="character" w:styleId="af8">
    <w:name w:val="Hyperlink"/>
    <w:basedOn w:val="a0"/>
    <w:uiPriority w:val="99"/>
    <w:rsid w:val="00B876BE"/>
    <w:rPr>
      <w:rFonts w:cs="Times New Roman"/>
      <w:color w:val="0000FF"/>
      <w:u w:val="single"/>
    </w:rPr>
  </w:style>
  <w:style w:type="character" w:customStyle="1" w:styleId="af6">
    <w:name w:val="清單段落 字元"/>
    <w:link w:val="af5"/>
    <w:uiPriority w:val="99"/>
    <w:locked/>
    <w:rsid w:val="00EE0B43"/>
    <w:rPr>
      <w:rFonts w:eastAsia="新細明體"/>
      <w:kern w:val="2"/>
      <w:sz w:val="24"/>
      <w:lang w:val="en-US" w:eastAsia="zh-TW"/>
    </w:rPr>
  </w:style>
</w:styles>
</file>

<file path=word/webSettings.xml><?xml version="1.0" encoding="utf-8"?>
<w:webSettings xmlns:r="http://schemas.openxmlformats.org/officeDocument/2006/relationships" xmlns:w="http://schemas.openxmlformats.org/wordprocessingml/2006/main">
  <w:divs>
    <w:div w:id="1458911903">
      <w:marLeft w:val="0"/>
      <w:marRight w:val="0"/>
      <w:marTop w:val="0"/>
      <w:marBottom w:val="0"/>
      <w:divBdr>
        <w:top w:val="none" w:sz="0" w:space="0" w:color="auto"/>
        <w:left w:val="none" w:sz="0" w:space="0" w:color="auto"/>
        <w:bottom w:val="none" w:sz="0" w:space="0" w:color="auto"/>
        <w:right w:val="none" w:sz="0" w:space="0" w:color="auto"/>
      </w:divBdr>
    </w:div>
    <w:div w:id="1458911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3480</Words>
  <Characters>19837</Characters>
  <Application>Microsoft Office Word</Application>
  <DocSecurity>0</DocSecurity>
  <Lines>165</Lines>
  <Paragraphs>46</Paragraphs>
  <ScaleCrop>false</ScaleCrop>
  <Company/>
  <LinksUpToDate>false</LinksUpToDate>
  <CharactersWithSpaces>23271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為統一訪視紀錄表層級，以利後續項目刪減計算，請各單位依註解範例，修正現有表格</dc:title>
  <dc:subject/>
  <dc:creator>User</dc:creator>
  <cp:keywords/>
  <dc:description/>
  <cp:lastModifiedBy>User</cp:lastModifiedBy>
  <cp:revision>5</cp:revision>
  <cp:lastPrinted>2014-07-18T09:52:00Z</cp:lastPrinted>
  <dcterms:created xsi:type="dcterms:W3CDTF">2014-07-22T01:20:00Z</dcterms:created>
  <dcterms:modified xsi:type="dcterms:W3CDTF">2014-07-28T03:15:00Z</dcterms:modified>
</cp:coreProperties>
</file>