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C3FD5" w14:textId="3081002D" w:rsidR="003F7851" w:rsidRPr="00DE79AE" w:rsidRDefault="00F27D8D" w:rsidP="00C67702">
      <w:pPr>
        <w:spacing w:line="0" w:lineRule="atLeast"/>
        <w:jc w:val="center"/>
        <w:rPr>
          <w:rFonts w:eastAsia="標楷體"/>
          <w:b/>
          <w:bCs/>
          <w:kern w:val="0"/>
          <w:sz w:val="36"/>
          <w:szCs w:val="36"/>
        </w:rPr>
      </w:pPr>
      <w:proofErr w:type="gramStart"/>
      <w:r w:rsidRPr="00DE79AE">
        <w:rPr>
          <w:rFonts w:eastAsia="標楷體" w:hint="eastAsia"/>
          <w:b/>
          <w:bCs/>
          <w:kern w:val="0"/>
          <w:sz w:val="36"/>
          <w:szCs w:val="36"/>
        </w:rPr>
        <w:t>10</w:t>
      </w:r>
      <w:r w:rsidR="009C22A5" w:rsidRPr="00DE79AE">
        <w:rPr>
          <w:rFonts w:eastAsia="標楷體" w:hint="eastAsia"/>
          <w:b/>
          <w:bCs/>
          <w:kern w:val="0"/>
          <w:sz w:val="36"/>
          <w:szCs w:val="36"/>
        </w:rPr>
        <w:t>4</w:t>
      </w:r>
      <w:proofErr w:type="gramEnd"/>
      <w:r w:rsidR="003F7851" w:rsidRPr="00DE79AE">
        <w:rPr>
          <w:rFonts w:eastAsia="標楷體"/>
          <w:b/>
          <w:bCs/>
          <w:kern w:val="0"/>
          <w:sz w:val="36"/>
          <w:szCs w:val="36"/>
        </w:rPr>
        <w:t>年度教育部對各地方政府統合</w:t>
      </w:r>
      <w:proofErr w:type="gramStart"/>
      <w:r w:rsidR="003F7851" w:rsidRPr="00DE79AE">
        <w:rPr>
          <w:rFonts w:eastAsia="標楷體"/>
          <w:b/>
          <w:bCs/>
          <w:kern w:val="0"/>
          <w:sz w:val="36"/>
          <w:szCs w:val="36"/>
        </w:rPr>
        <w:t>視導訪視</w:t>
      </w:r>
      <w:proofErr w:type="gramEnd"/>
      <w:r w:rsidR="003F7851" w:rsidRPr="00DE79AE">
        <w:rPr>
          <w:rFonts w:eastAsia="標楷體"/>
          <w:b/>
          <w:bCs/>
          <w:kern w:val="0"/>
          <w:sz w:val="36"/>
          <w:szCs w:val="36"/>
        </w:rPr>
        <w:t>紀錄表</w:t>
      </w:r>
      <w:r w:rsidR="00DE79AE" w:rsidRPr="00DE79AE">
        <w:rPr>
          <w:rFonts w:ascii="標楷體" w:eastAsia="標楷體" w:hAnsi="標楷體" w:hint="eastAsia"/>
          <w:b/>
          <w:bCs/>
          <w:kern w:val="0"/>
          <w:sz w:val="36"/>
          <w:szCs w:val="36"/>
        </w:rPr>
        <w:t>「一般項目」</w:t>
      </w:r>
      <w:r w:rsidR="003F7851" w:rsidRPr="00DE79AE">
        <w:rPr>
          <w:rFonts w:eastAsia="標楷體" w:hint="eastAsia"/>
          <w:b/>
          <w:bCs/>
          <w:kern w:val="0"/>
          <w:sz w:val="36"/>
          <w:szCs w:val="36"/>
        </w:rPr>
        <w:t>【</w:t>
      </w:r>
      <w:r w:rsidR="00334F2B" w:rsidRPr="00DE79AE">
        <w:rPr>
          <w:rFonts w:eastAsia="標楷體" w:hint="eastAsia"/>
          <w:b/>
          <w:bCs/>
          <w:kern w:val="0"/>
          <w:sz w:val="36"/>
          <w:szCs w:val="36"/>
        </w:rPr>
        <w:t>資訊及科技教育司</w:t>
      </w:r>
      <w:r w:rsidR="003F7851" w:rsidRPr="00DE79AE">
        <w:rPr>
          <w:rFonts w:eastAsia="標楷體" w:hint="eastAsia"/>
          <w:b/>
          <w:bCs/>
          <w:kern w:val="0"/>
          <w:sz w:val="36"/>
          <w:szCs w:val="36"/>
        </w:rPr>
        <w:t>】</w:t>
      </w:r>
    </w:p>
    <w:p w14:paraId="5139BB8C" w14:textId="77777777" w:rsidR="003F7851" w:rsidRPr="002C4807" w:rsidRDefault="003F7851" w:rsidP="003F7851">
      <w:pPr>
        <w:spacing w:line="0" w:lineRule="atLeast"/>
        <w:rPr>
          <w:rFonts w:eastAsia="標楷體"/>
          <w:kern w:val="0"/>
          <w:sz w:val="28"/>
          <w:szCs w:val="28"/>
        </w:rPr>
      </w:pPr>
      <w:r w:rsidRPr="002C4807">
        <w:rPr>
          <w:rFonts w:eastAsia="標楷體"/>
          <w:kern w:val="0"/>
          <w:sz w:val="28"/>
          <w:szCs w:val="28"/>
        </w:rPr>
        <w:t xml:space="preserve">縣市別：　　　　　　　　　　　　　　訪視日期：　　年　　月　　日　　　　</w:t>
      </w:r>
      <w:proofErr w:type="gramStart"/>
      <w:r w:rsidRPr="002C4807">
        <w:rPr>
          <w:rFonts w:eastAsia="標楷體"/>
          <w:kern w:val="0"/>
          <w:sz w:val="28"/>
          <w:szCs w:val="28"/>
        </w:rPr>
        <w:t>訪視者</w:t>
      </w:r>
      <w:proofErr w:type="gramEnd"/>
      <w:r w:rsidRPr="002C4807">
        <w:rPr>
          <w:rFonts w:eastAsia="標楷體"/>
          <w:kern w:val="0"/>
          <w:sz w:val="28"/>
          <w:szCs w:val="28"/>
        </w:rPr>
        <w:t>：</w:t>
      </w:r>
      <w:r w:rsidRPr="002C4807">
        <w:rPr>
          <w:rFonts w:eastAsia="標楷體"/>
          <w:kern w:val="0"/>
          <w:sz w:val="28"/>
          <w:szCs w:val="28"/>
        </w:rPr>
        <w:t xml:space="preserve"> </w:t>
      </w:r>
    </w:p>
    <w:p w14:paraId="2EDCDCA7" w14:textId="77777777" w:rsidR="003F7851" w:rsidRPr="002C4807" w:rsidRDefault="003F7851" w:rsidP="003F7851">
      <w:pPr>
        <w:spacing w:line="0" w:lineRule="atLeast"/>
        <w:ind w:left="1602" w:hangingChars="500" w:hanging="1602"/>
        <w:rPr>
          <w:rFonts w:eastAsia="標楷體"/>
          <w:b/>
          <w:kern w:val="0"/>
          <w:sz w:val="32"/>
          <w:szCs w:val="32"/>
        </w:rPr>
      </w:pPr>
      <w:r w:rsidRPr="002C4807">
        <w:rPr>
          <w:rFonts w:eastAsia="標楷體"/>
          <w:b/>
          <w:kern w:val="0"/>
          <w:sz w:val="32"/>
          <w:szCs w:val="32"/>
        </w:rPr>
        <w:t>訪視項目：</w:t>
      </w:r>
      <w:r w:rsidR="00BB6BF2" w:rsidRPr="002C4807">
        <w:rPr>
          <w:rFonts w:eastAsia="標楷體" w:hint="eastAsia"/>
          <w:b/>
          <w:kern w:val="0"/>
          <w:sz w:val="32"/>
          <w:szCs w:val="32"/>
        </w:rPr>
        <w:t>防災</w:t>
      </w:r>
      <w:r w:rsidR="00746B61" w:rsidRPr="002C4807">
        <w:rPr>
          <w:rFonts w:eastAsia="標楷體" w:hint="eastAsia"/>
          <w:b/>
          <w:kern w:val="0"/>
          <w:sz w:val="32"/>
          <w:szCs w:val="32"/>
        </w:rPr>
        <w:t>教育推動成效</w:t>
      </w:r>
    </w:p>
    <w:p w14:paraId="6A09B0A2" w14:textId="77777777" w:rsidR="00BB6BF2" w:rsidRPr="002C4807" w:rsidRDefault="00BB6BF2" w:rsidP="00AB3871">
      <w:pPr>
        <w:numPr>
          <w:ilvl w:val="0"/>
          <w:numId w:val="1"/>
        </w:numPr>
        <w:spacing w:line="0" w:lineRule="atLeast"/>
        <w:rPr>
          <w:rFonts w:ascii="標楷體" w:eastAsia="標楷體" w:hAnsi="標楷體"/>
          <w:b/>
          <w:bCs/>
          <w:sz w:val="32"/>
        </w:rPr>
      </w:pPr>
      <w:r w:rsidRPr="002C4807">
        <w:rPr>
          <w:rFonts w:ascii="標楷體" w:eastAsia="標楷體" w:hAnsi="標楷體"/>
          <w:b/>
          <w:bCs/>
          <w:sz w:val="32"/>
        </w:rPr>
        <w:t>縣市基本資料</w:t>
      </w:r>
      <w:bookmarkStart w:id="0" w:name="_GoBack"/>
      <w:bookmarkEnd w:id="0"/>
    </w:p>
    <w:tbl>
      <w:tblPr>
        <w:tblW w:w="143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11"/>
        <w:gridCol w:w="848"/>
        <w:gridCol w:w="321"/>
        <w:gridCol w:w="1380"/>
        <w:gridCol w:w="709"/>
        <w:gridCol w:w="317"/>
        <w:gridCol w:w="688"/>
        <w:gridCol w:w="979"/>
        <w:gridCol w:w="1032"/>
        <w:gridCol w:w="146"/>
        <w:gridCol w:w="707"/>
        <w:gridCol w:w="1710"/>
        <w:gridCol w:w="98"/>
        <w:gridCol w:w="712"/>
        <w:gridCol w:w="1557"/>
        <w:gridCol w:w="559"/>
        <w:gridCol w:w="283"/>
        <w:gridCol w:w="1667"/>
      </w:tblGrid>
      <w:tr w:rsidR="002C4807" w:rsidRPr="002C4807" w14:paraId="01594B90" w14:textId="77777777" w:rsidTr="00BB6BF2">
        <w:trPr>
          <w:jc w:val="center"/>
        </w:trPr>
        <w:tc>
          <w:tcPr>
            <w:tcW w:w="1780" w:type="dxa"/>
            <w:gridSpan w:val="3"/>
            <w:shd w:val="clear" w:color="auto" w:fill="FFCC00"/>
          </w:tcPr>
          <w:p w14:paraId="10CA1903" w14:textId="77777777" w:rsidR="00BB6BF2" w:rsidRPr="002C4807" w:rsidRDefault="00BB6BF2" w:rsidP="000014E8">
            <w:pPr>
              <w:spacing w:line="0" w:lineRule="atLeast"/>
              <w:rPr>
                <w:rFonts w:ascii="標楷體" w:eastAsia="標楷體" w:hAnsi="標楷體"/>
                <w:b/>
                <w:bCs/>
              </w:rPr>
            </w:pPr>
            <w:r w:rsidRPr="002C4807">
              <w:rPr>
                <w:rFonts w:ascii="標楷體" w:eastAsia="標楷體" w:hAnsi="標楷體" w:hint="eastAsia"/>
                <w:b/>
                <w:bCs/>
              </w:rPr>
              <w:t>縣市所轄學校</w:t>
            </w:r>
          </w:p>
        </w:tc>
        <w:tc>
          <w:tcPr>
            <w:tcW w:w="2406" w:type="dxa"/>
            <w:gridSpan w:val="3"/>
            <w:shd w:val="clear" w:color="auto" w:fill="FFCC00"/>
          </w:tcPr>
          <w:p w14:paraId="342E399E" w14:textId="77777777" w:rsidR="00BB6BF2" w:rsidRPr="002C4807" w:rsidRDefault="00BB6BF2" w:rsidP="000014E8">
            <w:pPr>
              <w:spacing w:line="0" w:lineRule="atLeast"/>
              <w:rPr>
                <w:rFonts w:ascii="標楷體" w:eastAsia="標楷體" w:hAnsi="標楷體"/>
                <w:bCs/>
              </w:rPr>
            </w:pPr>
            <w:r w:rsidRPr="002C4807">
              <w:rPr>
                <w:rFonts w:ascii="標楷體" w:eastAsia="標楷體" w:hAnsi="標楷體"/>
              </w:rPr>
              <w:t>完全中學</w:t>
            </w:r>
            <w:r w:rsidRPr="002C4807">
              <w:rPr>
                <w:rFonts w:ascii="標楷體" w:eastAsia="標楷體" w:hAnsi="標楷體" w:hint="eastAsia"/>
                <w:u w:val="single"/>
              </w:rPr>
              <w:t xml:space="preserve">     </w:t>
            </w:r>
            <w:r w:rsidRPr="002C4807">
              <w:rPr>
                <w:rFonts w:ascii="標楷體" w:eastAsia="標楷體" w:hAnsi="標楷體"/>
              </w:rPr>
              <w:t>校</w:t>
            </w:r>
          </w:p>
        </w:tc>
        <w:tc>
          <w:tcPr>
            <w:tcW w:w="2699" w:type="dxa"/>
            <w:gridSpan w:val="3"/>
            <w:shd w:val="clear" w:color="auto" w:fill="FFCC00"/>
          </w:tcPr>
          <w:p w14:paraId="6C653EB5" w14:textId="77777777" w:rsidR="00BB6BF2" w:rsidRPr="002C4807" w:rsidRDefault="00BB6BF2" w:rsidP="000014E8">
            <w:pPr>
              <w:spacing w:line="0" w:lineRule="atLeast"/>
              <w:rPr>
                <w:rFonts w:ascii="標楷體" w:eastAsia="標楷體" w:hAnsi="標楷體"/>
                <w:bCs/>
              </w:rPr>
            </w:pPr>
            <w:r w:rsidRPr="002C4807">
              <w:rPr>
                <w:rFonts w:ascii="標楷體" w:eastAsia="標楷體" w:hAnsi="標楷體" w:hint="eastAsia"/>
                <w:bCs/>
              </w:rPr>
              <w:t xml:space="preserve">高級中學  </w:t>
            </w:r>
            <w:r w:rsidRPr="002C4807">
              <w:rPr>
                <w:rFonts w:ascii="標楷體" w:eastAsia="標楷體" w:hAnsi="標楷體" w:hint="eastAsia"/>
                <w:u w:val="single"/>
              </w:rPr>
              <w:t xml:space="preserve">    </w:t>
            </w:r>
            <w:r w:rsidRPr="002C4807">
              <w:rPr>
                <w:rFonts w:ascii="標楷體" w:eastAsia="標楷體" w:hAnsi="標楷體"/>
              </w:rPr>
              <w:t>校</w:t>
            </w:r>
          </w:p>
        </w:tc>
        <w:tc>
          <w:tcPr>
            <w:tcW w:w="2563" w:type="dxa"/>
            <w:gridSpan w:val="3"/>
            <w:shd w:val="clear" w:color="auto" w:fill="FFCC00"/>
          </w:tcPr>
          <w:p w14:paraId="03239D91" w14:textId="77777777" w:rsidR="00BB6BF2" w:rsidRPr="002C4807" w:rsidRDefault="00BB6BF2" w:rsidP="000014E8">
            <w:pPr>
              <w:spacing w:line="0" w:lineRule="atLeast"/>
              <w:rPr>
                <w:rFonts w:ascii="標楷體" w:eastAsia="標楷體" w:hAnsi="標楷體"/>
                <w:bCs/>
              </w:rPr>
            </w:pPr>
            <w:r w:rsidRPr="002C4807">
              <w:rPr>
                <w:rFonts w:ascii="標楷體" w:eastAsia="標楷體" w:hAnsi="標楷體"/>
              </w:rPr>
              <w:t>國民中學</w:t>
            </w:r>
            <w:r w:rsidRPr="002C4807">
              <w:rPr>
                <w:rFonts w:ascii="標楷體" w:eastAsia="標楷體" w:hAnsi="標楷體" w:hint="eastAsia"/>
              </w:rPr>
              <w:t xml:space="preserve">  </w:t>
            </w:r>
            <w:r w:rsidRPr="002C4807">
              <w:rPr>
                <w:rFonts w:ascii="標楷體" w:eastAsia="標楷體" w:hAnsi="標楷體" w:hint="eastAsia"/>
                <w:u w:val="single"/>
              </w:rPr>
              <w:t xml:space="preserve">    </w:t>
            </w:r>
            <w:r w:rsidRPr="002C4807">
              <w:rPr>
                <w:rFonts w:ascii="標楷體" w:eastAsia="標楷體" w:hAnsi="標楷體"/>
              </w:rPr>
              <w:t>校</w:t>
            </w:r>
          </w:p>
        </w:tc>
        <w:tc>
          <w:tcPr>
            <w:tcW w:w="2926" w:type="dxa"/>
            <w:gridSpan w:val="4"/>
            <w:shd w:val="clear" w:color="auto" w:fill="FFCC00"/>
          </w:tcPr>
          <w:p w14:paraId="0860883D" w14:textId="77777777" w:rsidR="00BB6BF2" w:rsidRPr="002C4807" w:rsidRDefault="00BB6BF2" w:rsidP="000014E8">
            <w:pPr>
              <w:spacing w:line="0" w:lineRule="atLeast"/>
              <w:rPr>
                <w:rFonts w:ascii="標楷體" w:eastAsia="標楷體" w:hAnsi="標楷體"/>
                <w:bCs/>
              </w:rPr>
            </w:pPr>
            <w:r w:rsidRPr="002C4807">
              <w:rPr>
                <w:rFonts w:ascii="標楷體" w:eastAsia="標楷體" w:hAnsi="標楷體"/>
              </w:rPr>
              <w:t>國民小學</w:t>
            </w:r>
            <w:r w:rsidRPr="002C4807">
              <w:rPr>
                <w:rFonts w:ascii="標楷體" w:eastAsia="標楷體" w:hAnsi="標楷體" w:hint="eastAsia"/>
              </w:rPr>
              <w:t xml:space="preserve">  </w:t>
            </w:r>
            <w:r w:rsidRPr="002C4807">
              <w:rPr>
                <w:rFonts w:ascii="標楷體" w:eastAsia="標楷體" w:hAnsi="標楷體" w:hint="eastAsia"/>
                <w:u w:val="single"/>
              </w:rPr>
              <w:t xml:space="preserve">    </w:t>
            </w:r>
            <w:r w:rsidRPr="002C4807">
              <w:rPr>
                <w:rFonts w:ascii="標楷體" w:eastAsia="標楷體" w:hAnsi="標楷體"/>
              </w:rPr>
              <w:t>校</w:t>
            </w:r>
          </w:p>
        </w:tc>
        <w:tc>
          <w:tcPr>
            <w:tcW w:w="1950" w:type="dxa"/>
            <w:gridSpan w:val="2"/>
            <w:shd w:val="clear" w:color="auto" w:fill="FFCC00"/>
          </w:tcPr>
          <w:p w14:paraId="7A57475A" w14:textId="77777777" w:rsidR="00BB6BF2" w:rsidRPr="002C4807" w:rsidRDefault="00BB6BF2" w:rsidP="000014E8">
            <w:pPr>
              <w:spacing w:line="0" w:lineRule="atLeast"/>
              <w:rPr>
                <w:rFonts w:ascii="標楷體" w:eastAsia="標楷體" w:hAnsi="標楷體"/>
                <w:bCs/>
                <w:u w:val="single"/>
              </w:rPr>
            </w:pPr>
            <w:r w:rsidRPr="002C4807">
              <w:rPr>
                <w:rFonts w:ascii="標楷體" w:eastAsia="標楷體" w:hAnsi="標楷體" w:hint="eastAsia"/>
                <w:bCs/>
              </w:rPr>
              <w:t>合計  共</w:t>
            </w:r>
            <w:r w:rsidRPr="002C4807">
              <w:rPr>
                <w:rFonts w:ascii="標楷體" w:eastAsia="標楷體" w:hAnsi="標楷體" w:hint="eastAsia"/>
                <w:bCs/>
                <w:u w:val="single"/>
              </w:rPr>
              <w:t xml:space="preserve">    </w:t>
            </w:r>
            <w:r w:rsidRPr="002C4807">
              <w:rPr>
                <w:rFonts w:ascii="標楷體" w:eastAsia="標楷體" w:hAnsi="標楷體" w:hint="eastAsia"/>
                <w:bCs/>
              </w:rPr>
              <w:t>校</w:t>
            </w:r>
          </w:p>
        </w:tc>
      </w:tr>
      <w:tr w:rsidR="002C4807" w:rsidRPr="002C4807" w14:paraId="6A436B7E" w14:textId="77777777" w:rsidTr="00BB6BF2">
        <w:trPr>
          <w:jc w:val="center"/>
        </w:trPr>
        <w:tc>
          <w:tcPr>
            <w:tcW w:w="611" w:type="dxa"/>
            <w:vMerge w:val="restart"/>
            <w:shd w:val="clear" w:color="auto" w:fill="FFCC00"/>
            <w:textDirection w:val="tbRlV"/>
            <w:vAlign w:val="center"/>
          </w:tcPr>
          <w:p w14:paraId="59B491E0" w14:textId="77777777" w:rsidR="00BB6BF2" w:rsidRPr="002C4807" w:rsidRDefault="00BB6BF2" w:rsidP="000014E8">
            <w:pPr>
              <w:spacing w:line="0" w:lineRule="atLeast"/>
              <w:ind w:left="113" w:right="113"/>
              <w:jc w:val="center"/>
              <w:rPr>
                <w:rFonts w:ascii="標楷體" w:eastAsia="標楷體" w:hAnsi="標楷體"/>
                <w:b/>
                <w:bCs/>
                <w:spacing w:val="-20"/>
              </w:rPr>
            </w:pPr>
            <w:r w:rsidRPr="002C4807">
              <w:rPr>
                <w:rFonts w:ascii="標楷體" w:eastAsia="標楷體" w:hAnsi="標楷體"/>
                <w:b/>
                <w:kern w:val="0"/>
              </w:rPr>
              <w:t>推動</w:t>
            </w:r>
            <w:r w:rsidRPr="002C4807">
              <w:rPr>
                <w:rFonts w:ascii="標楷體" w:eastAsia="標楷體" w:hAnsi="標楷體" w:hint="eastAsia"/>
                <w:b/>
                <w:kern w:val="0"/>
              </w:rPr>
              <w:t>防災</w:t>
            </w:r>
            <w:r w:rsidRPr="002C4807">
              <w:rPr>
                <w:rFonts w:ascii="標楷體" w:eastAsia="標楷體" w:hAnsi="標楷體"/>
                <w:b/>
                <w:kern w:val="0"/>
              </w:rPr>
              <w:t>教育經費</w:t>
            </w:r>
          </w:p>
        </w:tc>
        <w:tc>
          <w:tcPr>
            <w:tcW w:w="2549" w:type="dxa"/>
            <w:gridSpan w:val="3"/>
            <w:shd w:val="clear" w:color="auto" w:fill="FFCC00"/>
          </w:tcPr>
          <w:p w14:paraId="7F4D31E9" w14:textId="77777777" w:rsidR="00BB6BF2" w:rsidRPr="002C4807" w:rsidRDefault="00BB6BF2" w:rsidP="000014E8">
            <w:pPr>
              <w:spacing w:line="0" w:lineRule="atLeast"/>
              <w:rPr>
                <w:rFonts w:ascii="標楷體" w:eastAsia="標楷體" w:hAnsi="標楷體"/>
                <w:b/>
                <w:bCs/>
              </w:rPr>
            </w:pPr>
            <w:r w:rsidRPr="002C4807">
              <w:rPr>
                <w:rFonts w:ascii="標楷體" w:eastAsia="標楷體" w:hAnsi="標楷體"/>
                <w:b/>
              </w:rPr>
              <w:t>經費來源</w:t>
            </w:r>
          </w:p>
        </w:tc>
        <w:tc>
          <w:tcPr>
            <w:tcW w:w="9214" w:type="dxa"/>
            <w:gridSpan w:val="12"/>
            <w:shd w:val="clear" w:color="auto" w:fill="FFCC00"/>
          </w:tcPr>
          <w:p w14:paraId="4F80C6C2" w14:textId="77777777" w:rsidR="00BB6BF2" w:rsidRPr="002C4807" w:rsidRDefault="00BB6BF2" w:rsidP="000014E8">
            <w:pPr>
              <w:spacing w:line="0" w:lineRule="atLeast"/>
              <w:rPr>
                <w:rFonts w:ascii="標楷體" w:eastAsia="標楷體" w:hAnsi="標楷體"/>
                <w:b/>
                <w:bCs/>
              </w:rPr>
            </w:pPr>
            <w:r w:rsidRPr="002C4807">
              <w:rPr>
                <w:rFonts w:ascii="標楷體" w:eastAsia="標楷體" w:hAnsi="標楷體"/>
                <w:b/>
              </w:rPr>
              <w:t>計畫項目</w:t>
            </w:r>
          </w:p>
        </w:tc>
        <w:tc>
          <w:tcPr>
            <w:tcW w:w="1950" w:type="dxa"/>
            <w:gridSpan w:val="2"/>
            <w:shd w:val="clear" w:color="auto" w:fill="FFCC00"/>
          </w:tcPr>
          <w:p w14:paraId="1A55D7C5" w14:textId="77777777" w:rsidR="00BB6BF2" w:rsidRPr="002C4807" w:rsidRDefault="00BB6BF2" w:rsidP="000014E8">
            <w:pPr>
              <w:spacing w:line="0" w:lineRule="atLeast"/>
              <w:rPr>
                <w:rFonts w:ascii="標楷體" w:eastAsia="標楷體" w:hAnsi="標楷體"/>
                <w:b/>
                <w:bCs/>
              </w:rPr>
            </w:pPr>
            <w:r w:rsidRPr="002C4807">
              <w:rPr>
                <w:rFonts w:ascii="標楷體" w:eastAsia="標楷體" w:hAnsi="標楷體"/>
                <w:b/>
              </w:rPr>
              <w:t>經費(萬元)</w:t>
            </w:r>
          </w:p>
        </w:tc>
      </w:tr>
      <w:tr w:rsidR="002C4807" w:rsidRPr="002C4807" w14:paraId="1EEAA4E8" w14:textId="77777777" w:rsidTr="00BB6BF2">
        <w:trPr>
          <w:jc w:val="center"/>
        </w:trPr>
        <w:tc>
          <w:tcPr>
            <w:tcW w:w="611" w:type="dxa"/>
            <w:vMerge/>
            <w:shd w:val="clear" w:color="auto" w:fill="FFCC00"/>
            <w:vAlign w:val="center"/>
          </w:tcPr>
          <w:p w14:paraId="377FB331" w14:textId="77777777" w:rsidR="00BB6BF2" w:rsidRPr="002C4807" w:rsidRDefault="00BB6BF2" w:rsidP="000014E8">
            <w:pPr>
              <w:spacing w:line="0" w:lineRule="atLeast"/>
              <w:jc w:val="center"/>
              <w:rPr>
                <w:rFonts w:ascii="標楷體" w:eastAsia="標楷體" w:hAnsi="標楷體"/>
                <w:b/>
                <w:bCs/>
              </w:rPr>
            </w:pPr>
          </w:p>
        </w:tc>
        <w:tc>
          <w:tcPr>
            <w:tcW w:w="2549" w:type="dxa"/>
            <w:gridSpan w:val="3"/>
            <w:shd w:val="clear" w:color="auto" w:fill="FFFF99"/>
            <w:vAlign w:val="center"/>
          </w:tcPr>
          <w:p w14:paraId="390A204A" w14:textId="77777777" w:rsidR="00BB6BF2" w:rsidRPr="002C4807" w:rsidRDefault="00BB6BF2" w:rsidP="000014E8">
            <w:pPr>
              <w:spacing w:line="0" w:lineRule="atLeast"/>
              <w:jc w:val="both"/>
              <w:rPr>
                <w:rFonts w:ascii="標楷體" w:eastAsia="標楷體" w:hAnsi="標楷體"/>
                <w:b/>
              </w:rPr>
            </w:pPr>
            <w:r w:rsidRPr="002C4807">
              <w:rPr>
                <w:rFonts w:ascii="標楷體" w:eastAsia="標楷體" w:hAnsi="標楷體"/>
                <w:b/>
              </w:rPr>
              <w:t>教育部</w:t>
            </w:r>
          </w:p>
        </w:tc>
        <w:tc>
          <w:tcPr>
            <w:tcW w:w="9214" w:type="dxa"/>
            <w:gridSpan w:val="12"/>
          </w:tcPr>
          <w:p w14:paraId="54858748" w14:textId="7C8A88B5" w:rsidR="00BB6BF2" w:rsidRPr="002C4807" w:rsidRDefault="00F27D8D" w:rsidP="0015709C">
            <w:pPr>
              <w:spacing w:line="0" w:lineRule="atLeast"/>
              <w:rPr>
                <w:rFonts w:ascii="標楷體" w:eastAsia="標楷體" w:hAnsi="標楷體"/>
                <w:b/>
                <w:bCs/>
              </w:rPr>
            </w:pPr>
            <w:proofErr w:type="gramStart"/>
            <w:r w:rsidRPr="002C4807">
              <w:rPr>
                <w:rFonts w:ascii="標楷體" w:eastAsia="標楷體" w:hAnsi="標楷體" w:hint="eastAsia"/>
              </w:rPr>
              <w:t>10</w:t>
            </w:r>
            <w:r w:rsidR="0015709C" w:rsidRPr="002C4807">
              <w:rPr>
                <w:rFonts w:ascii="標楷體" w:eastAsia="標楷體" w:hAnsi="標楷體" w:hint="eastAsia"/>
              </w:rPr>
              <w:t>4</w:t>
            </w:r>
            <w:proofErr w:type="gramEnd"/>
            <w:r w:rsidR="00BB6BF2" w:rsidRPr="002C4807">
              <w:rPr>
                <w:rFonts w:ascii="標楷體" w:eastAsia="標楷體" w:hAnsi="標楷體"/>
              </w:rPr>
              <w:t>年度教育部補助</w:t>
            </w:r>
            <w:r w:rsidR="00BB6BF2" w:rsidRPr="002C4807">
              <w:rPr>
                <w:rFonts w:ascii="標楷體" w:eastAsia="標楷體" w:hAnsi="標楷體" w:hint="eastAsia"/>
              </w:rPr>
              <w:t>高級中等以下學校防災校園建置計畫，本縣（市）</w:t>
            </w:r>
            <w:r w:rsidR="00BB6BF2" w:rsidRPr="002C4807">
              <w:rPr>
                <w:rFonts w:ascii="標楷體" w:eastAsia="標楷體" w:hAnsi="標楷體"/>
              </w:rPr>
              <w:t>共</w:t>
            </w:r>
            <w:r w:rsidR="00BB6BF2" w:rsidRPr="002C4807">
              <w:rPr>
                <w:rFonts w:ascii="標楷體" w:eastAsia="標楷體" w:hAnsi="標楷體"/>
                <w:u w:val="single"/>
              </w:rPr>
              <w:t xml:space="preserve">  </w:t>
            </w:r>
            <w:r w:rsidR="00BB6BF2" w:rsidRPr="002C4807">
              <w:rPr>
                <w:rFonts w:ascii="標楷體" w:eastAsia="標楷體" w:hAnsi="標楷體" w:hint="eastAsia"/>
                <w:u w:val="single"/>
              </w:rPr>
              <w:t xml:space="preserve">  </w:t>
            </w:r>
            <w:r w:rsidR="00BB6BF2" w:rsidRPr="002C4807">
              <w:rPr>
                <w:rFonts w:ascii="標楷體" w:eastAsia="標楷體" w:hAnsi="標楷體"/>
              </w:rPr>
              <w:t>校審核通過</w:t>
            </w:r>
            <w:r w:rsidR="00BB6BF2" w:rsidRPr="002C4807">
              <w:rPr>
                <w:rFonts w:ascii="標楷體" w:eastAsia="標楷體" w:hAnsi="標楷體" w:hint="eastAsia"/>
              </w:rPr>
              <w:t>。</w:t>
            </w:r>
          </w:p>
        </w:tc>
        <w:tc>
          <w:tcPr>
            <w:tcW w:w="1950" w:type="dxa"/>
            <w:gridSpan w:val="2"/>
            <w:vAlign w:val="center"/>
          </w:tcPr>
          <w:p w14:paraId="21A3AB2D" w14:textId="77777777" w:rsidR="00BB6BF2" w:rsidRPr="002C4807" w:rsidRDefault="00BB6BF2" w:rsidP="000014E8">
            <w:pPr>
              <w:spacing w:line="0" w:lineRule="atLeast"/>
              <w:jc w:val="both"/>
              <w:rPr>
                <w:rFonts w:ascii="標楷體" w:eastAsia="標楷體" w:hAnsi="標楷體"/>
                <w:b/>
                <w:bCs/>
              </w:rPr>
            </w:pPr>
          </w:p>
        </w:tc>
      </w:tr>
      <w:tr w:rsidR="002C4807" w:rsidRPr="002C4807" w14:paraId="0C570746" w14:textId="77777777" w:rsidTr="00BB6BF2">
        <w:trPr>
          <w:jc w:val="center"/>
        </w:trPr>
        <w:tc>
          <w:tcPr>
            <w:tcW w:w="611" w:type="dxa"/>
            <w:vMerge/>
            <w:shd w:val="clear" w:color="auto" w:fill="FFCC00"/>
            <w:vAlign w:val="center"/>
          </w:tcPr>
          <w:p w14:paraId="2AC51DAB" w14:textId="77777777" w:rsidR="00BB6BF2" w:rsidRPr="002C4807" w:rsidRDefault="00BB6BF2" w:rsidP="000014E8">
            <w:pPr>
              <w:spacing w:line="0" w:lineRule="atLeast"/>
              <w:jc w:val="center"/>
              <w:rPr>
                <w:rFonts w:ascii="標楷體" w:eastAsia="標楷體" w:hAnsi="標楷體"/>
                <w:b/>
                <w:bCs/>
              </w:rPr>
            </w:pPr>
          </w:p>
        </w:tc>
        <w:tc>
          <w:tcPr>
            <w:tcW w:w="2549" w:type="dxa"/>
            <w:gridSpan w:val="3"/>
            <w:shd w:val="clear" w:color="auto" w:fill="FFFF99"/>
            <w:vAlign w:val="center"/>
          </w:tcPr>
          <w:p w14:paraId="670FE43D" w14:textId="77777777" w:rsidR="00BB6BF2" w:rsidRPr="002C4807" w:rsidRDefault="00BB6BF2" w:rsidP="000014E8">
            <w:pPr>
              <w:spacing w:line="0" w:lineRule="atLeast"/>
              <w:jc w:val="both"/>
              <w:rPr>
                <w:rFonts w:ascii="標楷體" w:eastAsia="標楷體" w:hAnsi="標楷體"/>
                <w:b/>
              </w:rPr>
            </w:pPr>
            <w:r w:rsidRPr="002C4807">
              <w:rPr>
                <w:rFonts w:ascii="標楷體" w:eastAsia="標楷體" w:hAnsi="標楷體" w:hint="eastAsia"/>
                <w:b/>
              </w:rPr>
              <w:t>縣市教育局(處)</w:t>
            </w:r>
            <w:r w:rsidRPr="002C4807">
              <w:rPr>
                <w:rFonts w:ascii="標楷體" w:eastAsia="標楷體" w:hAnsi="標楷體"/>
                <w:b/>
              </w:rPr>
              <w:t>預算</w:t>
            </w:r>
          </w:p>
        </w:tc>
        <w:tc>
          <w:tcPr>
            <w:tcW w:w="9214" w:type="dxa"/>
            <w:gridSpan w:val="12"/>
          </w:tcPr>
          <w:p w14:paraId="67B3DE0F" w14:textId="719795B0" w:rsidR="00BB6BF2" w:rsidRPr="002C4807" w:rsidRDefault="00BB6BF2" w:rsidP="0015709C">
            <w:pPr>
              <w:spacing w:line="0" w:lineRule="atLeast"/>
              <w:rPr>
                <w:rFonts w:ascii="標楷體" w:eastAsia="標楷體" w:hAnsi="標楷體"/>
                <w:b/>
                <w:bCs/>
                <w:u w:val="single"/>
              </w:rPr>
            </w:pPr>
            <w:r w:rsidRPr="002C4807">
              <w:rPr>
                <w:rFonts w:ascii="標楷體" w:eastAsia="標楷體" w:hAnsi="標楷體" w:hint="eastAsia"/>
              </w:rPr>
              <w:t>教育局(處)</w:t>
            </w:r>
            <w:proofErr w:type="gramStart"/>
            <w:r w:rsidR="00F27D8D" w:rsidRPr="002C4807">
              <w:rPr>
                <w:rFonts w:ascii="標楷體" w:eastAsia="標楷體" w:hAnsi="標楷體" w:hint="eastAsia"/>
              </w:rPr>
              <w:t>10</w:t>
            </w:r>
            <w:r w:rsidR="0015709C" w:rsidRPr="002C4807">
              <w:rPr>
                <w:rFonts w:ascii="標楷體" w:eastAsia="標楷體" w:hAnsi="標楷體" w:hint="eastAsia"/>
              </w:rPr>
              <w:t>4</w:t>
            </w:r>
            <w:proofErr w:type="gramEnd"/>
            <w:r w:rsidRPr="002C4807">
              <w:rPr>
                <w:rFonts w:ascii="標楷體" w:eastAsia="標楷體" w:hAnsi="標楷體"/>
              </w:rPr>
              <w:t>年度</w:t>
            </w:r>
            <w:r w:rsidRPr="002C4807">
              <w:rPr>
                <w:rFonts w:ascii="標楷體" w:eastAsia="標楷體" w:hAnsi="標楷體" w:hint="eastAsia"/>
              </w:rPr>
              <w:t>編列預算</w:t>
            </w:r>
            <w:r w:rsidRPr="002C4807">
              <w:rPr>
                <w:rFonts w:ascii="標楷體" w:eastAsia="標楷體" w:hAnsi="標楷體"/>
              </w:rPr>
              <w:t>辦理</w:t>
            </w:r>
            <w:r w:rsidRPr="002C4807">
              <w:rPr>
                <w:rFonts w:ascii="標楷體" w:eastAsia="標楷體" w:hAnsi="標楷體" w:hint="eastAsia"/>
                <w:kern w:val="0"/>
              </w:rPr>
              <w:t>防災</w:t>
            </w:r>
            <w:r w:rsidRPr="002C4807">
              <w:rPr>
                <w:rFonts w:ascii="標楷體" w:eastAsia="標楷體" w:hAnsi="標楷體"/>
              </w:rPr>
              <w:t>教育</w:t>
            </w:r>
            <w:r w:rsidRPr="002C4807">
              <w:rPr>
                <w:rFonts w:ascii="標楷體" w:eastAsia="標楷體" w:hAnsi="標楷體" w:hint="eastAsia"/>
              </w:rPr>
              <w:t>相關</w:t>
            </w:r>
            <w:r w:rsidRPr="002C4807">
              <w:rPr>
                <w:rFonts w:ascii="標楷體" w:eastAsia="標楷體" w:hAnsi="標楷體"/>
              </w:rPr>
              <w:t>業務</w:t>
            </w:r>
            <w:r w:rsidRPr="002C4807">
              <w:rPr>
                <w:rFonts w:ascii="標楷體" w:eastAsia="標楷體" w:hAnsi="標楷體" w:hint="eastAsia"/>
              </w:rPr>
              <w:t>。</w:t>
            </w:r>
          </w:p>
        </w:tc>
        <w:tc>
          <w:tcPr>
            <w:tcW w:w="1950" w:type="dxa"/>
            <w:gridSpan w:val="2"/>
            <w:vAlign w:val="center"/>
          </w:tcPr>
          <w:p w14:paraId="7A5AE6D9" w14:textId="77777777" w:rsidR="00BB6BF2" w:rsidRPr="002C4807" w:rsidRDefault="00BB6BF2" w:rsidP="000014E8">
            <w:pPr>
              <w:spacing w:line="0" w:lineRule="atLeast"/>
              <w:jc w:val="both"/>
              <w:rPr>
                <w:rFonts w:ascii="標楷體" w:eastAsia="標楷體" w:hAnsi="標楷體"/>
                <w:b/>
                <w:bCs/>
              </w:rPr>
            </w:pPr>
          </w:p>
        </w:tc>
      </w:tr>
      <w:tr w:rsidR="002C4807" w:rsidRPr="002C4807" w14:paraId="722F584E" w14:textId="77777777" w:rsidTr="00BB6BF2">
        <w:trPr>
          <w:jc w:val="center"/>
        </w:trPr>
        <w:tc>
          <w:tcPr>
            <w:tcW w:w="611" w:type="dxa"/>
            <w:vMerge/>
            <w:shd w:val="clear" w:color="auto" w:fill="FFCC00"/>
            <w:vAlign w:val="center"/>
          </w:tcPr>
          <w:p w14:paraId="01BEC640" w14:textId="77777777" w:rsidR="00BB6BF2" w:rsidRPr="002C4807" w:rsidRDefault="00BB6BF2" w:rsidP="000014E8">
            <w:pPr>
              <w:spacing w:line="0" w:lineRule="atLeast"/>
              <w:jc w:val="center"/>
              <w:rPr>
                <w:rFonts w:ascii="標楷體" w:eastAsia="標楷體" w:hAnsi="標楷體"/>
                <w:b/>
                <w:bCs/>
              </w:rPr>
            </w:pPr>
          </w:p>
        </w:tc>
        <w:tc>
          <w:tcPr>
            <w:tcW w:w="848" w:type="dxa"/>
            <w:vMerge w:val="restart"/>
            <w:shd w:val="clear" w:color="auto" w:fill="FFFF99"/>
            <w:textDirection w:val="tbRlV"/>
            <w:vAlign w:val="center"/>
          </w:tcPr>
          <w:p w14:paraId="0EC8331C" w14:textId="77777777" w:rsidR="00BB6BF2" w:rsidRPr="002C4807" w:rsidRDefault="00BB6BF2" w:rsidP="000014E8">
            <w:pPr>
              <w:spacing w:line="240" w:lineRule="exact"/>
              <w:ind w:left="113" w:right="113"/>
              <w:jc w:val="center"/>
              <w:rPr>
                <w:rFonts w:ascii="標楷體" w:eastAsia="標楷體" w:hAnsi="標楷體"/>
                <w:b/>
                <w:bCs/>
                <w:spacing w:val="-10"/>
              </w:rPr>
            </w:pPr>
            <w:r w:rsidRPr="002C4807">
              <w:rPr>
                <w:rFonts w:ascii="標楷體" w:eastAsia="標楷體" w:hAnsi="標楷體" w:hint="eastAsia"/>
                <w:b/>
                <w:bCs/>
                <w:spacing w:val="-10"/>
              </w:rPr>
              <w:t>（經費、項目） 資源整合</w:t>
            </w:r>
          </w:p>
        </w:tc>
        <w:tc>
          <w:tcPr>
            <w:tcW w:w="1701" w:type="dxa"/>
            <w:gridSpan w:val="2"/>
            <w:shd w:val="clear" w:color="auto" w:fill="FFFF99"/>
            <w:vAlign w:val="center"/>
          </w:tcPr>
          <w:p w14:paraId="315D72F2" w14:textId="77777777" w:rsidR="00BB6BF2" w:rsidRPr="002C4807" w:rsidRDefault="00BB6BF2" w:rsidP="000014E8">
            <w:pPr>
              <w:spacing w:line="0" w:lineRule="atLeast"/>
              <w:jc w:val="both"/>
              <w:rPr>
                <w:rFonts w:ascii="標楷體" w:eastAsia="標楷體" w:hAnsi="標楷體"/>
                <w:b/>
                <w:bCs/>
              </w:rPr>
            </w:pPr>
            <w:r w:rsidRPr="002C4807">
              <w:rPr>
                <w:rFonts w:ascii="標楷體" w:eastAsia="標楷體" w:hAnsi="標楷體" w:hint="eastAsia"/>
                <w:b/>
              </w:rPr>
              <w:t>其他中央單位</w:t>
            </w:r>
          </w:p>
        </w:tc>
        <w:tc>
          <w:tcPr>
            <w:tcW w:w="9214" w:type="dxa"/>
            <w:gridSpan w:val="12"/>
          </w:tcPr>
          <w:p w14:paraId="690F7A1D" w14:textId="77777777" w:rsidR="00BB6BF2" w:rsidRPr="002C4807" w:rsidRDefault="00BB6BF2" w:rsidP="000014E8">
            <w:pPr>
              <w:spacing w:line="0" w:lineRule="atLeast"/>
              <w:rPr>
                <w:rFonts w:ascii="標楷體" w:eastAsia="標楷體" w:hAnsi="標楷體"/>
                <w:bCs/>
              </w:rPr>
            </w:pPr>
          </w:p>
        </w:tc>
        <w:tc>
          <w:tcPr>
            <w:tcW w:w="1950" w:type="dxa"/>
            <w:gridSpan w:val="2"/>
            <w:vAlign w:val="center"/>
          </w:tcPr>
          <w:p w14:paraId="11CCA053" w14:textId="77777777" w:rsidR="00BB6BF2" w:rsidRPr="002C4807" w:rsidRDefault="00BB6BF2" w:rsidP="000014E8">
            <w:pPr>
              <w:spacing w:line="0" w:lineRule="atLeast"/>
              <w:jc w:val="both"/>
              <w:rPr>
                <w:rFonts w:ascii="標楷體" w:eastAsia="標楷體" w:hAnsi="標楷體"/>
                <w:b/>
                <w:bCs/>
              </w:rPr>
            </w:pPr>
          </w:p>
        </w:tc>
      </w:tr>
      <w:tr w:rsidR="002C4807" w:rsidRPr="002C4807" w14:paraId="5A679D99" w14:textId="77777777" w:rsidTr="00BB6BF2">
        <w:trPr>
          <w:jc w:val="center"/>
        </w:trPr>
        <w:tc>
          <w:tcPr>
            <w:tcW w:w="611" w:type="dxa"/>
            <w:vMerge/>
            <w:shd w:val="clear" w:color="auto" w:fill="FFCC00"/>
            <w:vAlign w:val="center"/>
          </w:tcPr>
          <w:p w14:paraId="1D5BA578" w14:textId="77777777" w:rsidR="00BB6BF2" w:rsidRPr="002C4807" w:rsidRDefault="00BB6BF2" w:rsidP="000014E8">
            <w:pPr>
              <w:spacing w:line="0" w:lineRule="atLeast"/>
              <w:jc w:val="center"/>
              <w:rPr>
                <w:rFonts w:ascii="標楷體" w:eastAsia="標楷體" w:hAnsi="標楷體"/>
                <w:b/>
                <w:bCs/>
              </w:rPr>
            </w:pPr>
          </w:p>
        </w:tc>
        <w:tc>
          <w:tcPr>
            <w:tcW w:w="848" w:type="dxa"/>
            <w:vMerge/>
            <w:shd w:val="clear" w:color="auto" w:fill="FFFF99"/>
            <w:vAlign w:val="center"/>
          </w:tcPr>
          <w:p w14:paraId="5FE7AD1B" w14:textId="77777777" w:rsidR="00BB6BF2" w:rsidRPr="002C4807" w:rsidRDefault="00BB6BF2" w:rsidP="000014E8">
            <w:pPr>
              <w:spacing w:line="0" w:lineRule="atLeast"/>
              <w:jc w:val="both"/>
              <w:rPr>
                <w:rFonts w:ascii="標楷體" w:eastAsia="標楷體" w:hAnsi="標楷體"/>
                <w:b/>
                <w:bCs/>
              </w:rPr>
            </w:pPr>
          </w:p>
        </w:tc>
        <w:tc>
          <w:tcPr>
            <w:tcW w:w="1701" w:type="dxa"/>
            <w:gridSpan w:val="2"/>
            <w:shd w:val="clear" w:color="auto" w:fill="FFFF99"/>
            <w:vAlign w:val="center"/>
          </w:tcPr>
          <w:p w14:paraId="55E8CDB5" w14:textId="77777777" w:rsidR="00BB6BF2" w:rsidRPr="002C4807" w:rsidRDefault="00BB6BF2" w:rsidP="000014E8">
            <w:pPr>
              <w:spacing w:line="0" w:lineRule="atLeast"/>
              <w:jc w:val="both"/>
              <w:rPr>
                <w:rFonts w:ascii="標楷體" w:eastAsia="標楷體" w:hAnsi="標楷體"/>
                <w:b/>
                <w:bCs/>
              </w:rPr>
            </w:pPr>
            <w:r w:rsidRPr="002C4807">
              <w:rPr>
                <w:rFonts w:ascii="標楷體" w:eastAsia="標楷體" w:hAnsi="標楷體" w:hint="eastAsia"/>
                <w:b/>
              </w:rPr>
              <w:t>縣市相關局(處)</w:t>
            </w:r>
          </w:p>
        </w:tc>
        <w:tc>
          <w:tcPr>
            <w:tcW w:w="9214" w:type="dxa"/>
            <w:gridSpan w:val="12"/>
          </w:tcPr>
          <w:p w14:paraId="5F287DFB" w14:textId="77777777" w:rsidR="00BB6BF2" w:rsidRPr="002C4807" w:rsidRDefault="00BB6BF2" w:rsidP="000014E8">
            <w:pPr>
              <w:spacing w:line="0" w:lineRule="atLeast"/>
              <w:rPr>
                <w:rFonts w:ascii="標楷體" w:eastAsia="標楷體" w:hAnsi="標楷體"/>
                <w:bCs/>
              </w:rPr>
            </w:pPr>
          </w:p>
        </w:tc>
        <w:tc>
          <w:tcPr>
            <w:tcW w:w="1950" w:type="dxa"/>
            <w:gridSpan w:val="2"/>
            <w:vAlign w:val="center"/>
          </w:tcPr>
          <w:p w14:paraId="2F75EF3C" w14:textId="77777777" w:rsidR="00BB6BF2" w:rsidRPr="002C4807" w:rsidRDefault="00BB6BF2" w:rsidP="000014E8">
            <w:pPr>
              <w:spacing w:line="0" w:lineRule="atLeast"/>
              <w:jc w:val="both"/>
              <w:rPr>
                <w:rFonts w:ascii="標楷體" w:eastAsia="標楷體" w:hAnsi="標楷體"/>
                <w:b/>
                <w:bCs/>
              </w:rPr>
            </w:pPr>
          </w:p>
        </w:tc>
      </w:tr>
      <w:tr w:rsidR="002C4807" w:rsidRPr="002C4807" w14:paraId="1D2B874A" w14:textId="77777777" w:rsidTr="00BB6BF2">
        <w:trPr>
          <w:trHeight w:val="653"/>
          <w:jc w:val="center"/>
        </w:trPr>
        <w:tc>
          <w:tcPr>
            <w:tcW w:w="611" w:type="dxa"/>
            <w:vMerge/>
            <w:shd w:val="clear" w:color="auto" w:fill="FFCC00"/>
            <w:vAlign w:val="center"/>
          </w:tcPr>
          <w:p w14:paraId="5415D763" w14:textId="77777777" w:rsidR="00BB6BF2" w:rsidRPr="002C4807" w:rsidRDefault="00BB6BF2" w:rsidP="000014E8">
            <w:pPr>
              <w:spacing w:line="0" w:lineRule="atLeast"/>
              <w:jc w:val="center"/>
              <w:rPr>
                <w:rFonts w:ascii="標楷體" w:eastAsia="標楷體" w:hAnsi="標楷體"/>
                <w:b/>
                <w:bCs/>
              </w:rPr>
            </w:pPr>
          </w:p>
        </w:tc>
        <w:tc>
          <w:tcPr>
            <w:tcW w:w="848" w:type="dxa"/>
            <w:vMerge/>
            <w:shd w:val="clear" w:color="auto" w:fill="FFFF99"/>
            <w:vAlign w:val="center"/>
          </w:tcPr>
          <w:p w14:paraId="64F4E4E1" w14:textId="77777777" w:rsidR="00BB6BF2" w:rsidRPr="002C4807" w:rsidRDefault="00BB6BF2" w:rsidP="000014E8">
            <w:pPr>
              <w:spacing w:line="0" w:lineRule="atLeast"/>
              <w:jc w:val="both"/>
              <w:rPr>
                <w:rFonts w:ascii="標楷體" w:eastAsia="標楷體" w:hAnsi="標楷體"/>
                <w:b/>
                <w:bCs/>
              </w:rPr>
            </w:pPr>
          </w:p>
        </w:tc>
        <w:tc>
          <w:tcPr>
            <w:tcW w:w="1701" w:type="dxa"/>
            <w:gridSpan w:val="2"/>
            <w:shd w:val="clear" w:color="auto" w:fill="FFFF99"/>
            <w:vAlign w:val="center"/>
          </w:tcPr>
          <w:p w14:paraId="21FD6581" w14:textId="77777777" w:rsidR="00BB6BF2" w:rsidRPr="002C4807" w:rsidRDefault="00BB6BF2" w:rsidP="000014E8">
            <w:pPr>
              <w:spacing w:line="0" w:lineRule="atLeast"/>
              <w:jc w:val="both"/>
              <w:rPr>
                <w:rFonts w:ascii="標楷體" w:eastAsia="標楷體" w:hAnsi="標楷體"/>
                <w:b/>
                <w:bCs/>
              </w:rPr>
            </w:pPr>
            <w:r w:rsidRPr="002C4807">
              <w:rPr>
                <w:rFonts w:ascii="標楷體" w:eastAsia="標楷體" w:hAnsi="標楷體" w:hint="eastAsia"/>
                <w:b/>
                <w:bCs/>
              </w:rPr>
              <w:t>民間團體</w:t>
            </w:r>
          </w:p>
        </w:tc>
        <w:tc>
          <w:tcPr>
            <w:tcW w:w="9214" w:type="dxa"/>
            <w:gridSpan w:val="12"/>
          </w:tcPr>
          <w:p w14:paraId="112BD092" w14:textId="77777777" w:rsidR="00BB6BF2" w:rsidRPr="002C4807" w:rsidRDefault="00BB6BF2" w:rsidP="000014E8">
            <w:pPr>
              <w:spacing w:line="0" w:lineRule="atLeast"/>
              <w:rPr>
                <w:rFonts w:ascii="標楷體" w:eastAsia="標楷體" w:hAnsi="標楷體"/>
                <w:bCs/>
              </w:rPr>
            </w:pPr>
          </w:p>
        </w:tc>
        <w:tc>
          <w:tcPr>
            <w:tcW w:w="1950" w:type="dxa"/>
            <w:gridSpan w:val="2"/>
            <w:vAlign w:val="center"/>
          </w:tcPr>
          <w:p w14:paraId="58ED282F" w14:textId="77777777" w:rsidR="00BB6BF2" w:rsidRPr="002C4807" w:rsidRDefault="00BB6BF2" w:rsidP="000014E8">
            <w:pPr>
              <w:spacing w:line="0" w:lineRule="atLeast"/>
              <w:jc w:val="both"/>
              <w:rPr>
                <w:rFonts w:ascii="標楷體" w:eastAsia="標楷體" w:hAnsi="標楷體"/>
                <w:b/>
                <w:bCs/>
              </w:rPr>
            </w:pPr>
          </w:p>
        </w:tc>
      </w:tr>
      <w:tr w:rsidR="002C4807" w:rsidRPr="002C4807" w14:paraId="29476266" w14:textId="77777777" w:rsidTr="00BB6BF2">
        <w:trPr>
          <w:trHeight w:val="837"/>
          <w:jc w:val="center"/>
        </w:trPr>
        <w:tc>
          <w:tcPr>
            <w:tcW w:w="611" w:type="dxa"/>
            <w:vMerge w:val="restart"/>
            <w:shd w:val="clear" w:color="auto" w:fill="FFCC00"/>
            <w:textDirection w:val="tbRlV"/>
            <w:vAlign w:val="center"/>
          </w:tcPr>
          <w:p w14:paraId="29F1F129" w14:textId="77777777" w:rsidR="00BB6BF2" w:rsidRPr="002C4807" w:rsidRDefault="00BB6BF2" w:rsidP="000014E8">
            <w:pPr>
              <w:spacing w:line="0" w:lineRule="atLeast"/>
              <w:ind w:left="113" w:right="113"/>
              <w:rPr>
                <w:rFonts w:ascii="標楷體" w:eastAsia="標楷體" w:hAnsi="標楷體"/>
                <w:b/>
                <w:bCs/>
              </w:rPr>
            </w:pPr>
            <w:r w:rsidRPr="0044577E">
              <w:rPr>
                <w:rFonts w:ascii="標楷體" w:eastAsia="標楷體" w:hAnsi="標楷體"/>
                <w:b/>
                <w:spacing w:val="123"/>
                <w:kern w:val="0"/>
              </w:rPr>
              <w:t>承辦人資</w:t>
            </w:r>
            <w:r w:rsidRPr="0044577E">
              <w:rPr>
                <w:rFonts w:ascii="標楷體" w:eastAsia="標楷體" w:hAnsi="標楷體"/>
                <w:b/>
                <w:kern w:val="0"/>
              </w:rPr>
              <w:t>料</w:t>
            </w:r>
          </w:p>
        </w:tc>
        <w:tc>
          <w:tcPr>
            <w:tcW w:w="848" w:type="dxa"/>
            <w:shd w:val="clear" w:color="auto" w:fill="FFFF99"/>
            <w:vAlign w:val="center"/>
          </w:tcPr>
          <w:p w14:paraId="41BD6C1D" w14:textId="77777777" w:rsidR="00BB6BF2" w:rsidRPr="002C4807" w:rsidRDefault="00BB6BF2" w:rsidP="00BB6BF2">
            <w:pPr>
              <w:spacing w:line="0" w:lineRule="atLeast"/>
              <w:jc w:val="center"/>
              <w:rPr>
                <w:rFonts w:ascii="標楷體" w:eastAsia="標楷體" w:hAnsi="標楷體"/>
                <w:b/>
                <w:bCs/>
              </w:rPr>
            </w:pPr>
            <w:r w:rsidRPr="002C4807">
              <w:rPr>
                <w:rFonts w:ascii="標楷體" w:eastAsia="標楷體" w:hAnsi="標楷體"/>
                <w:b/>
              </w:rPr>
              <w:t>姓名</w:t>
            </w:r>
          </w:p>
        </w:tc>
        <w:tc>
          <w:tcPr>
            <w:tcW w:w="1701" w:type="dxa"/>
            <w:gridSpan w:val="2"/>
            <w:shd w:val="clear" w:color="auto" w:fill="FFFF99"/>
            <w:vAlign w:val="center"/>
          </w:tcPr>
          <w:p w14:paraId="1AE9738C" w14:textId="77777777" w:rsidR="00BB6BF2" w:rsidRPr="002C4807" w:rsidRDefault="00BB6BF2" w:rsidP="00BB6BF2">
            <w:pPr>
              <w:spacing w:line="0" w:lineRule="atLeast"/>
              <w:jc w:val="center"/>
              <w:rPr>
                <w:rFonts w:ascii="標楷體" w:eastAsia="標楷體" w:hAnsi="標楷體"/>
                <w:b/>
                <w:bCs/>
              </w:rPr>
            </w:pPr>
          </w:p>
        </w:tc>
        <w:tc>
          <w:tcPr>
            <w:tcW w:w="709" w:type="dxa"/>
            <w:shd w:val="clear" w:color="auto" w:fill="auto"/>
            <w:vAlign w:val="center"/>
          </w:tcPr>
          <w:p w14:paraId="090281A1" w14:textId="77777777" w:rsidR="00BB6BF2" w:rsidRPr="002C4807" w:rsidRDefault="00BB6BF2" w:rsidP="00BB6BF2">
            <w:pPr>
              <w:spacing w:line="0" w:lineRule="atLeast"/>
              <w:jc w:val="center"/>
              <w:rPr>
                <w:rFonts w:ascii="標楷體" w:eastAsia="標楷體" w:hAnsi="標楷體"/>
                <w:b/>
                <w:bCs/>
              </w:rPr>
            </w:pPr>
            <w:r w:rsidRPr="002C4807">
              <w:rPr>
                <w:rFonts w:ascii="標楷體" w:eastAsia="標楷體" w:hAnsi="標楷體"/>
                <w:b/>
              </w:rPr>
              <w:t>職稱</w:t>
            </w:r>
          </w:p>
        </w:tc>
        <w:tc>
          <w:tcPr>
            <w:tcW w:w="1005" w:type="dxa"/>
            <w:gridSpan w:val="2"/>
            <w:shd w:val="clear" w:color="auto" w:fill="auto"/>
            <w:vAlign w:val="center"/>
          </w:tcPr>
          <w:p w14:paraId="4033A0B4" w14:textId="77777777" w:rsidR="00BB6BF2" w:rsidRPr="002C4807" w:rsidRDefault="00BB6BF2" w:rsidP="00BB6BF2">
            <w:pPr>
              <w:spacing w:line="0" w:lineRule="atLeast"/>
              <w:jc w:val="center"/>
              <w:rPr>
                <w:rFonts w:ascii="標楷體" w:eastAsia="標楷體" w:hAnsi="標楷體"/>
                <w:b/>
                <w:bCs/>
              </w:rPr>
            </w:pPr>
          </w:p>
        </w:tc>
        <w:tc>
          <w:tcPr>
            <w:tcW w:w="979" w:type="dxa"/>
            <w:shd w:val="clear" w:color="auto" w:fill="auto"/>
            <w:vAlign w:val="center"/>
          </w:tcPr>
          <w:p w14:paraId="17A90178" w14:textId="77777777" w:rsidR="00BB6BF2" w:rsidRPr="002C4807" w:rsidRDefault="00BB6BF2" w:rsidP="00BB6BF2">
            <w:pPr>
              <w:spacing w:line="0" w:lineRule="atLeast"/>
              <w:jc w:val="center"/>
              <w:rPr>
                <w:rFonts w:ascii="標楷體" w:eastAsia="標楷體" w:hAnsi="標楷體"/>
                <w:b/>
                <w:bCs/>
              </w:rPr>
            </w:pPr>
            <w:r w:rsidRPr="002C4807">
              <w:rPr>
                <w:rFonts w:ascii="標楷體" w:eastAsia="標楷體" w:hAnsi="標楷體" w:hint="eastAsia"/>
                <w:b/>
                <w:bCs/>
              </w:rPr>
              <w:t>服務單位科別</w:t>
            </w:r>
          </w:p>
        </w:tc>
        <w:tc>
          <w:tcPr>
            <w:tcW w:w="1178" w:type="dxa"/>
            <w:gridSpan w:val="2"/>
            <w:shd w:val="clear" w:color="auto" w:fill="auto"/>
            <w:vAlign w:val="center"/>
          </w:tcPr>
          <w:p w14:paraId="49AA1789" w14:textId="77777777" w:rsidR="00BB6BF2" w:rsidRPr="002C4807" w:rsidRDefault="00BB6BF2" w:rsidP="00BB6BF2">
            <w:pPr>
              <w:spacing w:line="0" w:lineRule="atLeast"/>
              <w:jc w:val="center"/>
              <w:rPr>
                <w:rFonts w:ascii="標楷體" w:eastAsia="標楷體" w:hAnsi="標楷體"/>
                <w:b/>
                <w:bCs/>
              </w:rPr>
            </w:pPr>
          </w:p>
        </w:tc>
        <w:tc>
          <w:tcPr>
            <w:tcW w:w="707" w:type="dxa"/>
            <w:shd w:val="clear" w:color="auto" w:fill="FFFF99"/>
            <w:vAlign w:val="center"/>
          </w:tcPr>
          <w:p w14:paraId="1D55AC6D" w14:textId="77777777" w:rsidR="00BB6BF2" w:rsidRPr="002C4807" w:rsidRDefault="00BB6BF2" w:rsidP="00BB6BF2">
            <w:pPr>
              <w:spacing w:line="0" w:lineRule="atLeast"/>
              <w:jc w:val="center"/>
              <w:rPr>
                <w:rFonts w:ascii="標楷體" w:eastAsia="標楷體" w:hAnsi="標楷體"/>
                <w:b/>
                <w:bCs/>
              </w:rPr>
            </w:pPr>
            <w:r w:rsidRPr="002C4807">
              <w:rPr>
                <w:rFonts w:ascii="標楷體" w:eastAsia="標楷體" w:hAnsi="標楷體"/>
                <w:b/>
              </w:rPr>
              <w:t>學歷</w:t>
            </w:r>
          </w:p>
        </w:tc>
        <w:tc>
          <w:tcPr>
            <w:tcW w:w="1808" w:type="dxa"/>
            <w:gridSpan w:val="2"/>
            <w:vAlign w:val="center"/>
          </w:tcPr>
          <w:p w14:paraId="7AC49A46" w14:textId="77777777" w:rsidR="00BB6BF2" w:rsidRPr="002C4807" w:rsidRDefault="00BB6BF2" w:rsidP="00BB6BF2">
            <w:pPr>
              <w:spacing w:line="0" w:lineRule="atLeast"/>
              <w:jc w:val="center"/>
              <w:rPr>
                <w:rFonts w:ascii="標楷體" w:eastAsia="標楷體" w:hAnsi="標楷體"/>
                <w:b/>
                <w:bCs/>
              </w:rPr>
            </w:pPr>
          </w:p>
        </w:tc>
        <w:tc>
          <w:tcPr>
            <w:tcW w:w="712" w:type="dxa"/>
            <w:vAlign w:val="center"/>
          </w:tcPr>
          <w:p w14:paraId="635F76F9" w14:textId="77777777" w:rsidR="00BB6BF2" w:rsidRPr="002C4807" w:rsidRDefault="00BB6BF2" w:rsidP="00BB6BF2">
            <w:pPr>
              <w:jc w:val="center"/>
            </w:pPr>
            <w:r w:rsidRPr="002C4807">
              <w:rPr>
                <w:rFonts w:ascii="標楷體" w:eastAsia="標楷體" w:hAnsi="標楷體"/>
                <w:b/>
              </w:rPr>
              <w:t>聯絡電話</w:t>
            </w:r>
          </w:p>
        </w:tc>
        <w:tc>
          <w:tcPr>
            <w:tcW w:w="1557" w:type="dxa"/>
            <w:vAlign w:val="center"/>
          </w:tcPr>
          <w:p w14:paraId="60641EEC" w14:textId="77777777" w:rsidR="00BB6BF2" w:rsidRPr="002C4807" w:rsidRDefault="00BB6BF2" w:rsidP="00BB6BF2">
            <w:pPr>
              <w:spacing w:line="0" w:lineRule="atLeast"/>
              <w:jc w:val="center"/>
              <w:rPr>
                <w:rFonts w:ascii="標楷體" w:eastAsia="標楷體" w:hAnsi="標楷體"/>
                <w:b/>
                <w:bCs/>
              </w:rPr>
            </w:pPr>
          </w:p>
        </w:tc>
        <w:tc>
          <w:tcPr>
            <w:tcW w:w="842" w:type="dxa"/>
            <w:gridSpan w:val="2"/>
            <w:vAlign w:val="center"/>
          </w:tcPr>
          <w:p w14:paraId="7C033639" w14:textId="77777777" w:rsidR="00BB6BF2" w:rsidRPr="002C4807" w:rsidRDefault="00BB6BF2" w:rsidP="00BB6BF2">
            <w:pPr>
              <w:jc w:val="center"/>
            </w:pPr>
            <w:r w:rsidRPr="002C4807">
              <w:rPr>
                <w:rFonts w:ascii="標楷體" w:eastAsia="標楷體" w:hAnsi="標楷體"/>
                <w:b/>
              </w:rPr>
              <w:t>電子信箱</w:t>
            </w:r>
          </w:p>
        </w:tc>
        <w:tc>
          <w:tcPr>
            <w:tcW w:w="1667" w:type="dxa"/>
            <w:vAlign w:val="center"/>
          </w:tcPr>
          <w:p w14:paraId="22441787" w14:textId="77777777" w:rsidR="00BB6BF2" w:rsidRPr="002C4807" w:rsidRDefault="00BB6BF2" w:rsidP="00BB6BF2">
            <w:pPr>
              <w:spacing w:line="0" w:lineRule="atLeast"/>
              <w:jc w:val="center"/>
              <w:rPr>
                <w:rFonts w:ascii="標楷體" w:eastAsia="標楷體" w:hAnsi="標楷體"/>
                <w:b/>
                <w:bCs/>
              </w:rPr>
            </w:pPr>
          </w:p>
        </w:tc>
      </w:tr>
      <w:tr w:rsidR="002C4807" w:rsidRPr="002C4807" w14:paraId="03ED6339" w14:textId="77777777" w:rsidTr="00BB6BF2">
        <w:trPr>
          <w:trHeight w:val="565"/>
          <w:jc w:val="center"/>
        </w:trPr>
        <w:tc>
          <w:tcPr>
            <w:tcW w:w="611" w:type="dxa"/>
            <w:vMerge/>
            <w:shd w:val="clear" w:color="auto" w:fill="FFCC00"/>
          </w:tcPr>
          <w:p w14:paraId="32969A0E" w14:textId="77777777" w:rsidR="00BB6BF2" w:rsidRPr="002C4807" w:rsidRDefault="00BB6BF2" w:rsidP="000014E8">
            <w:pPr>
              <w:spacing w:line="0" w:lineRule="atLeast"/>
              <w:rPr>
                <w:rFonts w:ascii="標楷體" w:eastAsia="標楷體" w:hAnsi="標楷體"/>
                <w:b/>
                <w:bCs/>
              </w:rPr>
            </w:pPr>
          </w:p>
        </w:tc>
        <w:tc>
          <w:tcPr>
            <w:tcW w:w="848" w:type="dxa"/>
            <w:shd w:val="clear" w:color="auto" w:fill="FFFF99"/>
            <w:vAlign w:val="center"/>
          </w:tcPr>
          <w:p w14:paraId="56A0CB00" w14:textId="77777777" w:rsidR="00BB6BF2" w:rsidRPr="002C4807" w:rsidRDefault="00BB6BF2" w:rsidP="00BB6BF2">
            <w:pPr>
              <w:spacing w:line="0" w:lineRule="atLeast"/>
              <w:jc w:val="center"/>
              <w:rPr>
                <w:rFonts w:ascii="標楷體" w:eastAsia="標楷體" w:hAnsi="標楷體"/>
                <w:b/>
                <w:bCs/>
              </w:rPr>
            </w:pPr>
            <w:r w:rsidRPr="002C4807">
              <w:rPr>
                <w:rFonts w:ascii="標楷體" w:eastAsia="標楷體" w:hAnsi="標楷體" w:hint="eastAsia"/>
                <w:b/>
                <w:bCs/>
              </w:rPr>
              <w:t>姓名</w:t>
            </w:r>
          </w:p>
        </w:tc>
        <w:tc>
          <w:tcPr>
            <w:tcW w:w="1701" w:type="dxa"/>
            <w:gridSpan w:val="2"/>
            <w:shd w:val="clear" w:color="auto" w:fill="FFFF99"/>
            <w:vAlign w:val="center"/>
          </w:tcPr>
          <w:p w14:paraId="71989683" w14:textId="77777777" w:rsidR="00BB6BF2" w:rsidRPr="002C4807" w:rsidRDefault="00BB6BF2" w:rsidP="00BB6BF2">
            <w:pPr>
              <w:spacing w:line="0" w:lineRule="atLeast"/>
              <w:jc w:val="center"/>
              <w:rPr>
                <w:rFonts w:ascii="標楷體" w:eastAsia="標楷體" w:hAnsi="標楷體"/>
                <w:b/>
                <w:bCs/>
              </w:rPr>
            </w:pPr>
          </w:p>
        </w:tc>
        <w:tc>
          <w:tcPr>
            <w:tcW w:w="709" w:type="dxa"/>
            <w:shd w:val="clear" w:color="auto" w:fill="auto"/>
            <w:vAlign w:val="center"/>
          </w:tcPr>
          <w:p w14:paraId="05D325CA" w14:textId="77777777" w:rsidR="00BB6BF2" w:rsidRPr="002C4807" w:rsidRDefault="00BB6BF2" w:rsidP="00BB6BF2">
            <w:pPr>
              <w:spacing w:line="0" w:lineRule="atLeast"/>
              <w:jc w:val="center"/>
              <w:rPr>
                <w:rFonts w:ascii="標楷體" w:eastAsia="標楷體" w:hAnsi="標楷體"/>
                <w:b/>
                <w:bCs/>
              </w:rPr>
            </w:pPr>
            <w:r w:rsidRPr="002C4807">
              <w:rPr>
                <w:rFonts w:ascii="標楷體" w:eastAsia="標楷體" w:hAnsi="標楷體"/>
                <w:b/>
              </w:rPr>
              <w:t>職稱</w:t>
            </w:r>
          </w:p>
        </w:tc>
        <w:tc>
          <w:tcPr>
            <w:tcW w:w="1005" w:type="dxa"/>
            <w:gridSpan w:val="2"/>
            <w:shd w:val="clear" w:color="auto" w:fill="auto"/>
            <w:vAlign w:val="center"/>
          </w:tcPr>
          <w:p w14:paraId="105D7626" w14:textId="77777777" w:rsidR="00BB6BF2" w:rsidRPr="002C4807" w:rsidRDefault="00BB6BF2" w:rsidP="00BB6BF2">
            <w:pPr>
              <w:spacing w:line="0" w:lineRule="atLeast"/>
              <w:jc w:val="center"/>
              <w:rPr>
                <w:rFonts w:ascii="標楷體" w:eastAsia="標楷體" w:hAnsi="標楷體"/>
                <w:b/>
                <w:bCs/>
              </w:rPr>
            </w:pPr>
          </w:p>
        </w:tc>
        <w:tc>
          <w:tcPr>
            <w:tcW w:w="979" w:type="dxa"/>
            <w:shd w:val="clear" w:color="auto" w:fill="auto"/>
            <w:vAlign w:val="center"/>
          </w:tcPr>
          <w:p w14:paraId="6C8A5962" w14:textId="77777777" w:rsidR="00BB6BF2" w:rsidRPr="002C4807" w:rsidRDefault="00BB6BF2" w:rsidP="00BB6BF2">
            <w:pPr>
              <w:spacing w:line="0" w:lineRule="atLeast"/>
              <w:jc w:val="center"/>
              <w:rPr>
                <w:rFonts w:ascii="標楷體" w:eastAsia="標楷體" w:hAnsi="標楷體"/>
                <w:b/>
                <w:bCs/>
              </w:rPr>
            </w:pPr>
            <w:r w:rsidRPr="002C4807">
              <w:rPr>
                <w:rFonts w:ascii="標楷體" w:eastAsia="標楷體" w:hAnsi="標楷體" w:hint="eastAsia"/>
                <w:b/>
                <w:bCs/>
              </w:rPr>
              <w:t>服務單位科別</w:t>
            </w:r>
          </w:p>
        </w:tc>
        <w:tc>
          <w:tcPr>
            <w:tcW w:w="1178" w:type="dxa"/>
            <w:gridSpan w:val="2"/>
            <w:shd w:val="clear" w:color="auto" w:fill="auto"/>
            <w:vAlign w:val="center"/>
          </w:tcPr>
          <w:p w14:paraId="1293ECAE" w14:textId="77777777" w:rsidR="00BB6BF2" w:rsidRPr="002C4807" w:rsidRDefault="00BB6BF2" w:rsidP="00BB6BF2">
            <w:pPr>
              <w:spacing w:line="0" w:lineRule="atLeast"/>
              <w:jc w:val="center"/>
              <w:rPr>
                <w:rFonts w:ascii="標楷體" w:eastAsia="標楷體" w:hAnsi="標楷體"/>
                <w:b/>
                <w:bCs/>
              </w:rPr>
            </w:pPr>
          </w:p>
        </w:tc>
        <w:tc>
          <w:tcPr>
            <w:tcW w:w="707" w:type="dxa"/>
            <w:shd w:val="clear" w:color="auto" w:fill="FFFF99"/>
            <w:vAlign w:val="center"/>
          </w:tcPr>
          <w:p w14:paraId="4FEB8E3A" w14:textId="77777777" w:rsidR="00BB6BF2" w:rsidRPr="002C4807" w:rsidRDefault="00BB6BF2" w:rsidP="00BB6BF2">
            <w:pPr>
              <w:spacing w:line="0" w:lineRule="atLeast"/>
              <w:jc w:val="center"/>
              <w:rPr>
                <w:rFonts w:ascii="標楷體" w:eastAsia="標楷體" w:hAnsi="標楷體"/>
                <w:b/>
                <w:bCs/>
              </w:rPr>
            </w:pPr>
            <w:r w:rsidRPr="002C4807">
              <w:rPr>
                <w:rFonts w:ascii="標楷體" w:eastAsia="標楷體" w:hAnsi="標楷體"/>
                <w:b/>
              </w:rPr>
              <w:t>學歷</w:t>
            </w:r>
          </w:p>
        </w:tc>
        <w:tc>
          <w:tcPr>
            <w:tcW w:w="1808" w:type="dxa"/>
            <w:gridSpan w:val="2"/>
            <w:vAlign w:val="center"/>
          </w:tcPr>
          <w:p w14:paraId="1ABC17B2" w14:textId="77777777" w:rsidR="00BB6BF2" w:rsidRPr="002C4807" w:rsidRDefault="00BB6BF2" w:rsidP="00BB6BF2">
            <w:pPr>
              <w:spacing w:line="0" w:lineRule="atLeast"/>
              <w:jc w:val="center"/>
              <w:rPr>
                <w:rFonts w:ascii="標楷體" w:eastAsia="標楷體" w:hAnsi="標楷體"/>
                <w:b/>
                <w:bCs/>
              </w:rPr>
            </w:pPr>
          </w:p>
        </w:tc>
        <w:tc>
          <w:tcPr>
            <w:tcW w:w="712" w:type="dxa"/>
            <w:vAlign w:val="center"/>
          </w:tcPr>
          <w:p w14:paraId="3CE5CC39" w14:textId="77777777" w:rsidR="00BB6BF2" w:rsidRPr="002C4807" w:rsidRDefault="00BB6BF2" w:rsidP="00BB6BF2">
            <w:pPr>
              <w:jc w:val="center"/>
            </w:pPr>
            <w:r w:rsidRPr="002C4807">
              <w:rPr>
                <w:rFonts w:ascii="標楷體" w:eastAsia="標楷體" w:hAnsi="標楷體"/>
                <w:b/>
              </w:rPr>
              <w:t>聯絡電話</w:t>
            </w:r>
          </w:p>
        </w:tc>
        <w:tc>
          <w:tcPr>
            <w:tcW w:w="1557" w:type="dxa"/>
            <w:vAlign w:val="center"/>
          </w:tcPr>
          <w:p w14:paraId="56D88843" w14:textId="77777777" w:rsidR="00BB6BF2" w:rsidRPr="002C4807" w:rsidRDefault="00BB6BF2" w:rsidP="00BB6BF2">
            <w:pPr>
              <w:spacing w:line="0" w:lineRule="atLeast"/>
              <w:jc w:val="center"/>
              <w:rPr>
                <w:rFonts w:ascii="標楷體" w:eastAsia="標楷體" w:hAnsi="標楷體"/>
                <w:b/>
                <w:bCs/>
              </w:rPr>
            </w:pPr>
          </w:p>
        </w:tc>
        <w:tc>
          <w:tcPr>
            <w:tcW w:w="842" w:type="dxa"/>
            <w:gridSpan w:val="2"/>
            <w:vAlign w:val="center"/>
          </w:tcPr>
          <w:p w14:paraId="4BF05F36" w14:textId="77777777" w:rsidR="00BB6BF2" w:rsidRPr="002C4807" w:rsidRDefault="00BB6BF2" w:rsidP="00BB6BF2">
            <w:pPr>
              <w:jc w:val="center"/>
            </w:pPr>
            <w:r w:rsidRPr="002C4807">
              <w:rPr>
                <w:rFonts w:ascii="標楷體" w:eastAsia="標楷體" w:hAnsi="標楷體"/>
                <w:b/>
              </w:rPr>
              <w:t>電子信箱</w:t>
            </w:r>
          </w:p>
        </w:tc>
        <w:tc>
          <w:tcPr>
            <w:tcW w:w="1667" w:type="dxa"/>
            <w:vAlign w:val="center"/>
          </w:tcPr>
          <w:p w14:paraId="5F817188" w14:textId="77777777" w:rsidR="00BB6BF2" w:rsidRPr="002C4807" w:rsidRDefault="00BB6BF2" w:rsidP="00BB6BF2">
            <w:pPr>
              <w:spacing w:line="0" w:lineRule="atLeast"/>
              <w:jc w:val="center"/>
              <w:rPr>
                <w:rFonts w:ascii="標楷體" w:eastAsia="標楷體" w:hAnsi="標楷體"/>
                <w:b/>
                <w:bCs/>
              </w:rPr>
            </w:pPr>
          </w:p>
        </w:tc>
      </w:tr>
      <w:tr w:rsidR="002C4807" w:rsidRPr="002C4807" w14:paraId="2AB631B9" w14:textId="77777777" w:rsidTr="00BB6BF2">
        <w:trPr>
          <w:jc w:val="center"/>
        </w:trPr>
        <w:tc>
          <w:tcPr>
            <w:tcW w:w="611" w:type="dxa"/>
            <w:vMerge/>
            <w:shd w:val="clear" w:color="auto" w:fill="FFCC00"/>
          </w:tcPr>
          <w:p w14:paraId="45043C00" w14:textId="77777777" w:rsidR="00BB6BF2" w:rsidRPr="002C4807" w:rsidRDefault="00BB6BF2" w:rsidP="000014E8">
            <w:pPr>
              <w:spacing w:line="0" w:lineRule="atLeast"/>
              <w:rPr>
                <w:rFonts w:ascii="標楷體" w:eastAsia="標楷體" w:hAnsi="標楷體"/>
                <w:b/>
                <w:bCs/>
              </w:rPr>
            </w:pPr>
          </w:p>
        </w:tc>
        <w:tc>
          <w:tcPr>
            <w:tcW w:w="2549" w:type="dxa"/>
            <w:gridSpan w:val="3"/>
            <w:shd w:val="clear" w:color="auto" w:fill="FFFF99"/>
          </w:tcPr>
          <w:p w14:paraId="4E7EB1FA" w14:textId="77777777" w:rsidR="00BB6BF2" w:rsidRPr="002C4807" w:rsidRDefault="00BB6BF2" w:rsidP="000014E8">
            <w:pPr>
              <w:spacing w:line="0" w:lineRule="atLeast"/>
              <w:rPr>
                <w:rFonts w:ascii="標楷體" w:eastAsia="標楷體" w:hAnsi="標楷體"/>
                <w:b/>
                <w:bCs/>
              </w:rPr>
            </w:pPr>
            <w:r w:rsidRPr="002C4807">
              <w:rPr>
                <w:rFonts w:ascii="標楷體" w:eastAsia="標楷體" w:hAnsi="標楷體" w:hint="eastAsia"/>
                <w:b/>
              </w:rPr>
              <w:t>曾</w:t>
            </w:r>
            <w:r w:rsidRPr="002C4807">
              <w:rPr>
                <w:rFonts w:ascii="標楷體" w:eastAsia="標楷體" w:hAnsi="標楷體"/>
                <w:b/>
              </w:rPr>
              <w:t>參與</w:t>
            </w:r>
            <w:r w:rsidRPr="002C4807">
              <w:rPr>
                <w:rFonts w:ascii="標楷體" w:eastAsia="標楷體" w:hAnsi="標楷體" w:hint="eastAsia"/>
                <w:kern w:val="0"/>
              </w:rPr>
              <w:t>防災</w:t>
            </w:r>
            <w:r w:rsidRPr="002C4807">
              <w:rPr>
                <w:rFonts w:ascii="標楷體" w:eastAsia="標楷體" w:hAnsi="標楷體"/>
                <w:b/>
              </w:rPr>
              <w:t>教育相關訓練或研習</w:t>
            </w:r>
          </w:p>
        </w:tc>
        <w:tc>
          <w:tcPr>
            <w:tcW w:w="11164" w:type="dxa"/>
            <w:gridSpan w:val="14"/>
          </w:tcPr>
          <w:p w14:paraId="6D7EA5D3" w14:textId="77777777" w:rsidR="00BB6BF2" w:rsidRPr="002C4807" w:rsidRDefault="00BB6BF2" w:rsidP="000014E8">
            <w:pPr>
              <w:spacing w:line="0" w:lineRule="atLeast"/>
              <w:rPr>
                <w:rFonts w:ascii="標楷體" w:eastAsia="標楷體" w:hAnsi="標楷體"/>
                <w:bCs/>
              </w:rPr>
            </w:pPr>
            <w:r w:rsidRPr="002C4807">
              <w:rPr>
                <w:rFonts w:ascii="標楷體" w:eastAsia="標楷體" w:hAnsi="標楷體" w:hint="eastAsia"/>
                <w:bCs/>
              </w:rPr>
              <w:t>1.縣市主辦：</w:t>
            </w:r>
          </w:p>
          <w:p w14:paraId="2EAC7FF9" w14:textId="77777777" w:rsidR="00BB6BF2" w:rsidRPr="002C4807" w:rsidRDefault="00BB6BF2" w:rsidP="000014E8">
            <w:pPr>
              <w:spacing w:line="0" w:lineRule="atLeast"/>
              <w:ind w:left="1440" w:hangingChars="600" w:hanging="1440"/>
              <w:rPr>
                <w:rFonts w:ascii="標楷體" w:eastAsia="標楷體" w:hAnsi="標楷體"/>
                <w:bCs/>
              </w:rPr>
            </w:pPr>
            <w:r w:rsidRPr="002C4807">
              <w:rPr>
                <w:rFonts w:ascii="標楷體" w:eastAsia="標楷體" w:hAnsi="標楷體" w:hint="eastAsia"/>
                <w:bCs/>
              </w:rPr>
              <w:t xml:space="preserve">2.本部主辦： </w:t>
            </w:r>
          </w:p>
        </w:tc>
      </w:tr>
      <w:tr w:rsidR="002C4807" w:rsidRPr="002C4807" w14:paraId="408D65F4" w14:textId="77777777" w:rsidTr="00BB6BF2">
        <w:trPr>
          <w:jc w:val="center"/>
        </w:trPr>
        <w:tc>
          <w:tcPr>
            <w:tcW w:w="611" w:type="dxa"/>
            <w:vMerge/>
            <w:shd w:val="clear" w:color="auto" w:fill="FFCC00"/>
          </w:tcPr>
          <w:p w14:paraId="2A9E5DE0" w14:textId="77777777" w:rsidR="00BB6BF2" w:rsidRPr="002C4807" w:rsidRDefault="00BB6BF2" w:rsidP="000014E8">
            <w:pPr>
              <w:spacing w:line="0" w:lineRule="atLeast"/>
              <w:rPr>
                <w:rFonts w:ascii="標楷體" w:eastAsia="標楷體" w:hAnsi="標楷體"/>
                <w:b/>
                <w:bCs/>
              </w:rPr>
            </w:pPr>
          </w:p>
        </w:tc>
        <w:tc>
          <w:tcPr>
            <w:tcW w:w="2549" w:type="dxa"/>
            <w:gridSpan w:val="3"/>
            <w:shd w:val="clear" w:color="auto" w:fill="FFFF99"/>
          </w:tcPr>
          <w:p w14:paraId="188421C9" w14:textId="77777777" w:rsidR="00BB6BF2" w:rsidRPr="002C4807" w:rsidRDefault="00BB6BF2" w:rsidP="000014E8">
            <w:pPr>
              <w:spacing w:line="0" w:lineRule="atLeast"/>
              <w:rPr>
                <w:rFonts w:ascii="標楷體" w:eastAsia="標楷體" w:hAnsi="標楷體"/>
                <w:b/>
                <w:bCs/>
              </w:rPr>
            </w:pPr>
            <w:r w:rsidRPr="002C4807">
              <w:rPr>
                <w:rFonts w:ascii="標楷體" w:eastAsia="標楷體" w:hAnsi="標楷體" w:hint="eastAsia"/>
                <w:b/>
              </w:rPr>
              <w:t>曾</w:t>
            </w:r>
            <w:r w:rsidRPr="002C4807">
              <w:rPr>
                <w:rFonts w:ascii="標楷體" w:eastAsia="標楷體" w:hAnsi="標楷體"/>
                <w:b/>
              </w:rPr>
              <w:t>推動</w:t>
            </w:r>
            <w:r w:rsidRPr="002C4807">
              <w:rPr>
                <w:rFonts w:ascii="標楷體" w:eastAsia="標楷體" w:hAnsi="標楷體" w:hint="eastAsia"/>
                <w:b/>
              </w:rPr>
              <w:t>辦理</w:t>
            </w:r>
            <w:r w:rsidRPr="002C4807">
              <w:rPr>
                <w:rFonts w:ascii="標楷體" w:eastAsia="標楷體" w:hAnsi="標楷體" w:hint="eastAsia"/>
                <w:kern w:val="0"/>
              </w:rPr>
              <w:t>防災</w:t>
            </w:r>
            <w:r w:rsidRPr="002C4807">
              <w:rPr>
                <w:rFonts w:ascii="標楷體" w:eastAsia="標楷體" w:hAnsi="標楷體"/>
                <w:b/>
              </w:rPr>
              <w:t>教育相關業務項目</w:t>
            </w:r>
          </w:p>
        </w:tc>
        <w:tc>
          <w:tcPr>
            <w:tcW w:w="11164" w:type="dxa"/>
            <w:gridSpan w:val="14"/>
          </w:tcPr>
          <w:p w14:paraId="2010D378" w14:textId="77777777" w:rsidR="00BB6BF2" w:rsidRPr="002C4807" w:rsidRDefault="00BB6BF2" w:rsidP="000014E8">
            <w:pPr>
              <w:spacing w:line="0" w:lineRule="atLeast"/>
              <w:rPr>
                <w:rFonts w:ascii="標楷體" w:eastAsia="標楷體" w:hAnsi="標楷體"/>
                <w:bCs/>
              </w:rPr>
            </w:pPr>
          </w:p>
        </w:tc>
      </w:tr>
      <w:tr w:rsidR="002C4807" w:rsidRPr="002C4807" w14:paraId="29CB2B9F" w14:textId="77777777" w:rsidTr="00BB6BF2">
        <w:trPr>
          <w:jc w:val="center"/>
        </w:trPr>
        <w:tc>
          <w:tcPr>
            <w:tcW w:w="611" w:type="dxa"/>
            <w:vMerge/>
            <w:shd w:val="clear" w:color="auto" w:fill="FFCC00"/>
          </w:tcPr>
          <w:p w14:paraId="0B8D26CC" w14:textId="77777777" w:rsidR="00BB6BF2" w:rsidRPr="002C4807" w:rsidRDefault="00BB6BF2" w:rsidP="000014E8">
            <w:pPr>
              <w:spacing w:line="0" w:lineRule="atLeast"/>
              <w:rPr>
                <w:rFonts w:ascii="標楷體" w:eastAsia="標楷體" w:hAnsi="標楷體"/>
                <w:b/>
                <w:bCs/>
              </w:rPr>
            </w:pPr>
          </w:p>
        </w:tc>
        <w:tc>
          <w:tcPr>
            <w:tcW w:w="2549" w:type="dxa"/>
            <w:gridSpan w:val="3"/>
            <w:shd w:val="clear" w:color="auto" w:fill="FFFF99"/>
          </w:tcPr>
          <w:p w14:paraId="41161BD4" w14:textId="77777777" w:rsidR="00BB6BF2" w:rsidRPr="002C4807" w:rsidRDefault="00BB6BF2" w:rsidP="000014E8">
            <w:pPr>
              <w:spacing w:line="0" w:lineRule="atLeast"/>
              <w:rPr>
                <w:rFonts w:ascii="標楷體" w:eastAsia="標楷體" w:hAnsi="標楷體"/>
                <w:b/>
                <w:bCs/>
              </w:rPr>
            </w:pPr>
            <w:r w:rsidRPr="002C4807">
              <w:rPr>
                <w:rFonts w:ascii="標楷體" w:eastAsia="標楷體" w:hAnsi="標楷體" w:hint="eastAsia"/>
                <w:b/>
                <w:bCs/>
              </w:rPr>
              <w:t>個人承辦業務含</w:t>
            </w:r>
            <w:proofErr w:type="gramStart"/>
            <w:r w:rsidRPr="002C4807">
              <w:rPr>
                <w:rFonts w:ascii="標楷體" w:eastAsia="標楷體" w:hAnsi="標楷體" w:hint="eastAsia"/>
                <w:b/>
                <w:bCs/>
              </w:rPr>
              <w:t>括</w:t>
            </w:r>
            <w:proofErr w:type="gramEnd"/>
            <w:r w:rsidRPr="002C4807">
              <w:rPr>
                <w:rFonts w:ascii="標楷體" w:eastAsia="標楷體" w:hAnsi="標楷體"/>
                <w:b/>
                <w:bCs/>
              </w:rPr>
              <w:t>…</w:t>
            </w:r>
          </w:p>
        </w:tc>
        <w:tc>
          <w:tcPr>
            <w:tcW w:w="11164" w:type="dxa"/>
            <w:gridSpan w:val="14"/>
          </w:tcPr>
          <w:p w14:paraId="083664F1" w14:textId="77777777" w:rsidR="00BB6BF2" w:rsidRPr="002C4807" w:rsidRDefault="00BB6BF2" w:rsidP="000014E8">
            <w:pPr>
              <w:spacing w:line="0" w:lineRule="atLeast"/>
              <w:rPr>
                <w:rFonts w:ascii="標楷體" w:eastAsia="標楷體" w:hAnsi="標楷體"/>
                <w:bCs/>
              </w:rPr>
            </w:pPr>
          </w:p>
        </w:tc>
      </w:tr>
    </w:tbl>
    <w:p w14:paraId="725543D5" w14:textId="77777777" w:rsidR="00BB6BF2" w:rsidRPr="002C4807" w:rsidRDefault="00BB6BF2" w:rsidP="00BB6BF2">
      <w:pPr>
        <w:spacing w:line="0" w:lineRule="atLeast"/>
        <w:rPr>
          <w:rFonts w:ascii="標楷體" w:eastAsia="標楷體" w:hAnsi="標楷體"/>
          <w:b/>
          <w:bCs/>
          <w:sz w:val="32"/>
        </w:rPr>
      </w:pPr>
      <w:r w:rsidRPr="002C4807">
        <w:rPr>
          <w:rFonts w:ascii="標楷體" w:eastAsia="標楷體" w:hAnsi="標楷體"/>
          <w:b/>
          <w:bCs/>
          <w:sz w:val="32"/>
        </w:rPr>
        <w:lastRenderedPageBreak/>
        <w:t>貳、評鑑內容</w:t>
      </w:r>
    </w:p>
    <w:p w14:paraId="4C1830BF" w14:textId="77777777" w:rsidR="003F7851" w:rsidRPr="002C4807" w:rsidRDefault="003F7851" w:rsidP="003F7851">
      <w:pPr>
        <w:spacing w:line="0" w:lineRule="atLeast"/>
        <w:ind w:left="280" w:hanging="280"/>
        <w:rPr>
          <w:rFonts w:eastAsia="標楷體"/>
          <w:b/>
          <w:bCs/>
          <w:kern w:val="0"/>
          <w:sz w:val="28"/>
          <w:szCs w:val="28"/>
        </w:rPr>
      </w:pPr>
      <w:r w:rsidRPr="002C4807">
        <w:rPr>
          <w:rFonts w:eastAsia="標楷體"/>
          <w:b/>
          <w:bCs/>
          <w:kern w:val="0"/>
          <w:sz w:val="28"/>
          <w:szCs w:val="28"/>
        </w:rPr>
        <w:t>【評分說明】</w:t>
      </w:r>
    </w:p>
    <w:p w14:paraId="5712FEA7" w14:textId="7AFF8DC2" w:rsidR="00BB6BF2" w:rsidRPr="002C4807" w:rsidRDefault="00BB6BF2" w:rsidP="00AB3871">
      <w:pPr>
        <w:numPr>
          <w:ilvl w:val="0"/>
          <w:numId w:val="2"/>
        </w:numPr>
        <w:spacing w:line="0" w:lineRule="atLeast"/>
        <w:jc w:val="both"/>
        <w:rPr>
          <w:rFonts w:ascii="標楷體" w:eastAsia="標楷體" w:hAnsi="標楷體"/>
          <w:bCs/>
        </w:rPr>
      </w:pPr>
      <w:proofErr w:type="gramStart"/>
      <w:r w:rsidRPr="002C4807">
        <w:rPr>
          <w:rFonts w:ascii="標楷體" w:eastAsia="標楷體" w:hAnsi="標楷體"/>
          <w:bCs/>
        </w:rPr>
        <w:t>此表共</w:t>
      </w:r>
      <w:proofErr w:type="gramEnd"/>
      <w:r w:rsidRPr="002C4807">
        <w:rPr>
          <w:rFonts w:ascii="標楷體" w:eastAsia="標楷體" w:hAnsi="標楷體"/>
          <w:bCs/>
        </w:rPr>
        <w:t>分</w:t>
      </w:r>
      <w:r w:rsidR="002C4807">
        <w:rPr>
          <w:rFonts w:ascii="標楷體" w:eastAsia="標楷體" w:hAnsi="標楷體" w:hint="eastAsia"/>
          <w:bCs/>
        </w:rPr>
        <w:t>二</w:t>
      </w:r>
      <w:proofErr w:type="gramStart"/>
      <w:r w:rsidR="00FB6704">
        <w:rPr>
          <w:rFonts w:ascii="標楷體" w:eastAsia="標楷體" w:hAnsi="標楷體" w:hint="eastAsia"/>
          <w:bCs/>
        </w:rPr>
        <w:t>主</w:t>
      </w:r>
      <w:r w:rsidRPr="002C4807">
        <w:rPr>
          <w:rFonts w:ascii="標楷體" w:eastAsia="標楷體" w:hAnsi="標楷體"/>
          <w:bCs/>
        </w:rPr>
        <w:t>項</w:t>
      </w:r>
      <w:proofErr w:type="gramEnd"/>
      <w:r w:rsidRPr="002C4807">
        <w:rPr>
          <w:rFonts w:ascii="標楷體" w:eastAsia="標楷體" w:hAnsi="標楷體"/>
          <w:bCs/>
        </w:rPr>
        <w:t>，整體總分共100分，</w:t>
      </w:r>
      <w:r w:rsidRPr="002C4807">
        <w:rPr>
          <w:rFonts w:ascii="標楷體" w:eastAsia="標楷體" w:hAnsi="標楷體"/>
        </w:rPr>
        <w:t>每一評鑑項</w:t>
      </w:r>
      <w:r w:rsidRPr="002C4807">
        <w:rPr>
          <w:rFonts w:ascii="標楷體" w:eastAsia="標楷體" w:hAnsi="標楷體" w:hint="eastAsia"/>
        </w:rPr>
        <w:t>目</w:t>
      </w:r>
      <w:r w:rsidRPr="002C4807">
        <w:rPr>
          <w:rFonts w:ascii="標楷體" w:eastAsia="標楷體" w:hAnsi="標楷體"/>
        </w:rPr>
        <w:t>依實際執行情形單選</w:t>
      </w:r>
      <w:r w:rsidRPr="002C4807">
        <w:rPr>
          <w:rFonts w:ascii="標楷體" w:eastAsia="標楷體" w:hAnsi="標楷體"/>
          <w:bCs/>
        </w:rPr>
        <w:t>其一計分</w:t>
      </w:r>
      <w:r w:rsidRPr="002C4807">
        <w:rPr>
          <w:rFonts w:ascii="標楷體" w:eastAsia="標楷體" w:hAnsi="標楷體" w:hint="eastAsia"/>
          <w:bCs/>
        </w:rPr>
        <w:t>（如有</w:t>
      </w:r>
      <w:r w:rsidRPr="002C4807">
        <w:rPr>
          <w:rFonts w:ascii="標楷體" w:eastAsia="標楷體" w:hAnsi="標楷體" w:hint="eastAsia"/>
        </w:rPr>
        <w:t>百分比計算皆四捨五入取到整數位</w:t>
      </w:r>
      <w:r w:rsidRPr="002C4807">
        <w:rPr>
          <w:rFonts w:ascii="標楷體" w:eastAsia="標楷體" w:hAnsi="標楷體" w:hint="eastAsia"/>
          <w:bCs/>
        </w:rPr>
        <w:t>）</w:t>
      </w:r>
      <w:r w:rsidRPr="002C4807">
        <w:rPr>
          <w:rFonts w:ascii="標楷體" w:eastAsia="標楷體" w:hAnsi="標楷體"/>
          <w:bCs/>
        </w:rPr>
        <w:t>。</w:t>
      </w:r>
    </w:p>
    <w:p w14:paraId="0EC042C2" w14:textId="77777777" w:rsidR="00746B61" w:rsidRPr="002C4807" w:rsidRDefault="00746B61" w:rsidP="00AB3871">
      <w:pPr>
        <w:numPr>
          <w:ilvl w:val="0"/>
          <w:numId w:val="2"/>
        </w:numPr>
        <w:spacing w:line="440" w:lineRule="exact"/>
        <w:rPr>
          <w:rFonts w:ascii="標楷體" w:eastAsia="標楷體" w:hAnsi="標楷體" w:cs="新細明體"/>
          <w:kern w:val="0"/>
        </w:rPr>
      </w:pPr>
      <w:r w:rsidRPr="002C4807">
        <w:rPr>
          <w:rFonts w:ascii="標楷體" w:eastAsia="標楷體" w:hAnsi="標楷體" w:cs="新細明體" w:hint="eastAsia"/>
          <w:kern w:val="0"/>
        </w:rPr>
        <w:t>整體等第評比標準：優等(90分以上)，甲等(80分以上</w:t>
      </w:r>
      <w:r w:rsidR="00BB6BF2" w:rsidRPr="002C4807">
        <w:rPr>
          <w:rFonts w:ascii="標楷體" w:eastAsia="標楷體" w:hAnsi="標楷體" w:hint="eastAsia"/>
          <w:bCs/>
        </w:rPr>
        <w:t>~</w:t>
      </w:r>
      <w:r w:rsidRPr="002C4807">
        <w:rPr>
          <w:rFonts w:ascii="標楷體" w:eastAsia="標楷體" w:hAnsi="標楷體" w:cs="新細明體" w:hint="eastAsia"/>
          <w:kern w:val="0"/>
        </w:rPr>
        <w:t>未滿90分)，乙等(70分以上</w:t>
      </w:r>
      <w:r w:rsidR="00BB6BF2" w:rsidRPr="002C4807">
        <w:rPr>
          <w:rFonts w:ascii="標楷體" w:eastAsia="標楷體" w:hAnsi="標楷體" w:hint="eastAsia"/>
          <w:bCs/>
        </w:rPr>
        <w:t>~</w:t>
      </w:r>
      <w:r w:rsidRPr="002C4807">
        <w:rPr>
          <w:rFonts w:ascii="標楷體" w:eastAsia="標楷體" w:hAnsi="標楷體" w:cs="新細明體" w:hint="eastAsia"/>
          <w:kern w:val="0"/>
        </w:rPr>
        <w:t>未滿80分)、丙等(60分以上</w:t>
      </w:r>
      <w:r w:rsidR="00BB6BF2" w:rsidRPr="002C4807">
        <w:rPr>
          <w:rFonts w:ascii="標楷體" w:eastAsia="標楷體" w:hAnsi="標楷體" w:hint="eastAsia"/>
          <w:bCs/>
        </w:rPr>
        <w:t>~</w:t>
      </w:r>
      <w:r w:rsidRPr="002C4807">
        <w:rPr>
          <w:rFonts w:ascii="標楷體" w:eastAsia="標楷體" w:hAnsi="標楷體" w:cs="新細明體" w:hint="eastAsia"/>
          <w:kern w:val="0"/>
        </w:rPr>
        <w:t>未滿70分)，丁等(未滿60分)。</w:t>
      </w:r>
    </w:p>
    <w:p w14:paraId="00CDCA26" w14:textId="77777777" w:rsidR="00BB6BF2" w:rsidRPr="002C4807" w:rsidRDefault="00746B61" w:rsidP="00AB3871">
      <w:pPr>
        <w:numPr>
          <w:ilvl w:val="0"/>
          <w:numId w:val="2"/>
        </w:numPr>
        <w:spacing w:line="440" w:lineRule="exact"/>
        <w:rPr>
          <w:rFonts w:ascii="標楷體" w:eastAsia="標楷體" w:hAnsi="標楷體" w:cs="新細明體"/>
          <w:kern w:val="0"/>
        </w:rPr>
      </w:pPr>
      <w:r w:rsidRPr="002C4807">
        <w:rPr>
          <w:rFonts w:ascii="標楷體" w:eastAsia="標楷體" w:hAnsi="標楷體" w:cs="新細明體" w:hint="eastAsia"/>
          <w:kern w:val="0"/>
        </w:rPr>
        <w:t>評分數據及佐證資料上傳：各縣市請於訪視時間前一星期將訪視項目執行狀況(數據、具體內容)及</w:t>
      </w:r>
      <w:r w:rsidRPr="002C4807">
        <w:rPr>
          <w:rFonts w:ascii="標楷體" w:eastAsia="標楷體" w:hAnsi="標楷體" w:cs="新細明體" w:hint="eastAsia"/>
          <w:b/>
          <w:kern w:val="0"/>
          <w:u w:val="single"/>
        </w:rPr>
        <w:t>相關佐證資料建置於網路上備考</w:t>
      </w:r>
      <w:r w:rsidRPr="002C4807">
        <w:rPr>
          <w:rFonts w:ascii="標楷體" w:eastAsia="標楷體" w:hAnsi="標楷體" w:cs="新細明體" w:hint="eastAsia"/>
          <w:kern w:val="0"/>
        </w:rPr>
        <w:t>。</w:t>
      </w:r>
    </w:p>
    <w:p w14:paraId="71D0B3B9" w14:textId="304B66BB" w:rsidR="00746B61" w:rsidRPr="002C4807" w:rsidRDefault="00746B61" w:rsidP="00AB3871">
      <w:pPr>
        <w:numPr>
          <w:ilvl w:val="0"/>
          <w:numId w:val="2"/>
        </w:numPr>
        <w:spacing w:line="440" w:lineRule="exact"/>
        <w:rPr>
          <w:rFonts w:ascii="標楷體" w:eastAsia="標楷體" w:hAnsi="標楷體" w:cs="新細明體"/>
          <w:kern w:val="0"/>
        </w:rPr>
      </w:pPr>
      <w:r w:rsidRPr="002C4807">
        <w:rPr>
          <w:rFonts w:ascii="標楷體" w:eastAsia="標楷體" w:hAnsi="標楷體" w:cs="新細明體" w:hint="eastAsia"/>
          <w:kern w:val="0"/>
        </w:rPr>
        <w:t>下述各項評鑑項目皆需附佐證資料（特殊規定請參閱填表需求），未附佐證資料者，一律0分計算；所附佐證明確具體者，視辦理情形予以給分(各項分數計算，小數點以下四捨五入及以各項目配分為上限)</w:t>
      </w:r>
      <w:r w:rsidR="00BB6BF2" w:rsidRPr="002C4807">
        <w:rPr>
          <w:rFonts w:ascii="標楷體" w:eastAsia="標楷體" w:hAnsi="標楷體"/>
        </w:rPr>
        <w:t xml:space="preserve"> ，</w:t>
      </w:r>
      <w:r w:rsidR="00BB6BF2" w:rsidRPr="002C4807">
        <w:rPr>
          <w:rFonts w:ascii="標楷體" w:eastAsia="標楷體" w:hAnsi="標楷體" w:hint="eastAsia"/>
        </w:rPr>
        <w:t>所附資料不明確者，視情形酌予扣分</w:t>
      </w:r>
      <w:r w:rsidR="00AA0573" w:rsidRPr="002C4807">
        <w:rPr>
          <w:rFonts w:ascii="標楷體" w:eastAsia="標楷體" w:hAnsi="標楷體" w:cs="新細明體" w:hint="eastAsia"/>
          <w:kern w:val="0"/>
        </w:rPr>
        <w:t>。</w:t>
      </w:r>
    </w:p>
    <w:p w14:paraId="6E8BA895" w14:textId="63C9A427" w:rsidR="00746B61" w:rsidRPr="002C4807" w:rsidRDefault="00BB6BF2" w:rsidP="00AB3871">
      <w:pPr>
        <w:numPr>
          <w:ilvl w:val="0"/>
          <w:numId w:val="2"/>
        </w:numPr>
        <w:spacing w:line="440" w:lineRule="exact"/>
        <w:rPr>
          <w:rFonts w:ascii="標楷體" w:eastAsia="標楷體" w:hAnsi="標楷體" w:cs="新細明體"/>
          <w:kern w:val="0"/>
        </w:rPr>
      </w:pPr>
      <w:r w:rsidRPr="002C4807">
        <w:rPr>
          <w:rFonts w:ascii="標楷體" w:eastAsia="標楷體" w:hAnsi="標楷體" w:cs="新細明體" w:hint="eastAsia"/>
          <w:kern w:val="0"/>
        </w:rPr>
        <w:t>各項資料補件請於訪視後</w:t>
      </w:r>
      <w:r w:rsidR="00AA0573" w:rsidRPr="002C4807">
        <w:rPr>
          <w:rFonts w:ascii="標楷體" w:eastAsia="標楷體" w:hAnsi="標楷體" w:cs="新細明體" w:hint="eastAsia"/>
          <w:kern w:val="0"/>
        </w:rPr>
        <w:t>依限</w:t>
      </w:r>
      <w:r w:rsidRPr="002C4807">
        <w:rPr>
          <w:rFonts w:ascii="標楷體" w:eastAsia="標楷體" w:hAnsi="標楷體" w:cs="新細明體" w:hint="eastAsia"/>
          <w:kern w:val="0"/>
        </w:rPr>
        <w:t>通知訪視委員並更新</w:t>
      </w:r>
      <w:r w:rsidR="00746B61" w:rsidRPr="002C4807">
        <w:rPr>
          <w:rFonts w:ascii="標楷體" w:eastAsia="標楷體" w:hAnsi="標楷體" w:cs="新細明體" w:hint="eastAsia"/>
          <w:kern w:val="0"/>
        </w:rPr>
        <w:t>內容，逾時不予受理。</w:t>
      </w:r>
    </w:p>
    <w:p w14:paraId="7ECF4267" w14:textId="0722B3EB" w:rsidR="00490FDA" w:rsidRPr="002C4807" w:rsidRDefault="00490FDA" w:rsidP="00AB3871">
      <w:pPr>
        <w:numPr>
          <w:ilvl w:val="0"/>
          <w:numId w:val="2"/>
        </w:numPr>
        <w:spacing w:line="440" w:lineRule="exact"/>
        <w:rPr>
          <w:rFonts w:ascii="標楷體" w:eastAsia="標楷體" w:hAnsi="標楷體" w:cs="新細明體"/>
          <w:kern w:val="0"/>
        </w:rPr>
      </w:pPr>
      <w:r w:rsidRPr="002C4807">
        <w:rPr>
          <w:rFonts w:ascii="標楷體" w:eastAsia="標楷體" w:hAnsi="標楷體" w:cs="新細明體" w:hint="eastAsia"/>
          <w:kern w:val="0"/>
        </w:rPr>
        <w:t>各項評鑑項目</w:t>
      </w:r>
      <w:proofErr w:type="gramStart"/>
      <w:r w:rsidRPr="002C4807">
        <w:rPr>
          <w:rFonts w:ascii="標楷體" w:eastAsia="標楷體" w:hAnsi="標楷體" w:cs="新細明體" w:hint="eastAsia"/>
          <w:kern w:val="0"/>
        </w:rPr>
        <w:t>採</w:t>
      </w:r>
      <w:proofErr w:type="gramEnd"/>
      <w:r w:rsidRPr="002C4807">
        <w:rPr>
          <w:rFonts w:ascii="標楷體" w:eastAsia="標楷體" w:hAnsi="標楷體" w:cs="新細明體" w:hint="eastAsia"/>
          <w:kern w:val="0"/>
        </w:rPr>
        <w:t>計期間除特別註記外，</w:t>
      </w:r>
      <w:proofErr w:type="gramStart"/>
      <w:r w:rsidRPr="002C4807">
        <w:rPr>
          <w:rFonts w:ascii="標楷體" w:eastAsia="標楷體" w:hAnsi="標楷體" w:cs="新細明體" w:hint="eastAsia"/>
          <w:kern w:val="0"/>
        </w:rPr>
        <w:t>均以當</w:t>
      </w:r>
      <w:proofErr w:type="gramEnd"/>
      <w:r w:rsidRPr="002C4807">
        <w:rPr>
          <w:rFonts w:ascii="標楷體" w:eastAsia="標楷體" w:hAnsi="標楷體" w:cs="新細明體" w:hint="eastAsia"/>
          <w:kern w:val="0"/>
        </w:rPr>
        <w:t>年度1月1日至12月31日為基準</w:t>
      </w:r>
      <w:r w:rsidR="00597675" w:rsidRPr="002C4807">
        <w:rPr>
          <w:rFonts w:ascii="標楷體" w:eastAsia="標楷體" w:hAnsi="標楷體" w:cs="新細明體" w:hint="eastAsia"/>
          <w:kern w:val="0"/>
        </w:rPr>
        <w:t>，部分得依行政院災害防救業務訪</w:t>
      </w:r>
      <w:proofErr w:type="gramStart"/>
      <w:r w:rsidR="00597675" w:rsidRPr="002C4807">
        <w:rPr>
          <w:rFonts w:ascii="標楷體" w:eastAsia="標楷體" w:hAnsi="標楷體" w:cs="新細明體" w:hint="eastAsia"/>
          <w:kern w:val="0"/>
        </w:rPr>
        <w:t>評免備</w:t>
      </w:r>
      <w:proofErr w:type="gramEnd"/>
      <w:r w:rsidR="00597675" w:rsidRPr="002C4807">
        <w:rPr>
          <w:rFonts w:ascii="標楷體" w:eastAsia="標楷體" w:hAnsi="標楷體" w:cs="新細明體" w:hint="eastAsia"/>
          <w:kern w:val="0"/>
        </w:rPr>
        <w:t>資料之項目，</w:t>
      </w:r>
      <w:proofErr w:type="gramStart"/>
      <w:r w:rsidR="00597675" w:rsidRPr="002C4807">
        <w:rPr>
          <w:rFonts w:ascii="標楷體" w:eastAsia="標楷體" w:hAnsi="標楷體" w:cs="新細明體" w:hint="eastAsia"/>
          <w:kern w:val="0"/>
        </w:rPr>
        <w:t>採</w:t>
      </w:r>
      <w:proofErr w:type="gramEnd"/>
      <w:r w:rsidR="00597675" w:rsidRPr="002C4807">
        <w:rPr>
          <w:rFonts w:ascii="標楷體" w:eastAsia="標楷體" w:hAnsi="標楷體" w:cs="新細明體" w:hint="eastAsia"/>
          <w:kern w:val="0"/>
        </w:rPr>
        <w:t>計期間以行政院災害防救業務訪評計畫為</w:t>
      </w:r>
      <w:proofErr w:type="gramStart"/>
      <w:r w:rsidR="00597675" w:rsidRPr="002C4807">
        <w:rPr>
          <w:rFonts w:ascii="標楷體" w:eastAsia="標楷體" w:hAnsi="標楷體" w:cs="新細明體" w:hint="eastAsia"/>
          <w:kern w:val="0"/>
        </w:rPr>
        <w:t>準</w:t>
      </w:r>
      <w:proofErr w:type="gramEnd"/>
      <w:r w:rsidR="00597675" w:rsidRPr="002C4807">
        <w:rPr>
          <w:rFonts w:ascii="標楷體" w:eastAsia="標楷體" w:hAnsi="標楷體" w:cs="新細明體" w:hint="eastAsia"/>
          <w:kern w:val="0"/>
        </w:rPr>
        <w:t>，若尚有不足以佐證項目成果之處，則以當年度統合視導</w:t>
      </w:r>
      <w:proofErr w:type="gramStart"/>
      <w:r w:rsidR="00597675" w:rsidRPr="002C4807">
        <w:rPr>
          <w:rFonts w:ascii="標楷體" w:eastAsia="標楷體" w:hAnsi="標楷體" w:cs="新細明體" w:hint="eastAsia"/>
          <w:kern w:val="0"/>
        </w:rPr>
        <w:t>採</w:t>
      </w:r>
      <w:proofErr w:type="gramEnd"/>
      <w:r w:rsidR="00597675" w:rsidRPr="002C4807">
        <w:rPr>
          <w:rFonts w:ascii="標楷體" w:eastAsia="標楷體" w:hAnsi="標楷體" w:cs="新細明體" w:hint="eastAsia"/>
          <w:kern w:val="0"/>
        </w:rPr>
        <w:t>計期間為補充</w:t>
      </w:r>
      <w:r w:rsidRPr="002C4807">
        <w:rPr>
          <w:rFonts w:ascii="標楷體" w:eastAsia="標楷體" w:hAnsi="標楷體" w:cs="新細明體" w:hint="eastAsia"/>
          <w:kern w:val="0"/>
        </w:rPr>
        <w:t>。</w:t>
      </w:r>
    </w:p>
    <w:p w14:paraId="7033675F" w14:textId="77A549DB" w:rsidR="007E2F19" w:rsidRPr="002C4807" w:rsidRDefault="00746B61" w:rsidP="002D247E">
      <w:pPr>
        <w:spacing w:beforeLines="50" w:before="180" w:afterLines="50" w:after="180" w:line="0" w:lineRule="atLeast"/>
        <w:ind w:leftChars="-413" w:left="-991"/>
        <w:rPr>
          <w:rFonts w:eastAsia="標楷體"/>
          <w:b/>
          <w:kern w:val="0"/>
          <w:sz w:val="32"/>
          <w:szCs w:val="32"/>
        </w:rPr>
      </w:pPr>
      <w:r w:rsidRPr="002C4807">
        <w:br w:type="page"/>
      </w:r>
      <w:r w:rsidR="007E2F19" w:rsidRPr="002C4807">
        <w:rPr>
          <w:rFonts w:ascii="標楷體" w:eastAsia="標楷體" w:hAnsi="標楷體"/>
          <w:b/>
          <w:bCs/>
          <w:kern w:val="0"/>
          <w:sz w:val="28"/>
          <w:szCs w:val="28"/>
        </w:rPr>
        <w:lastRenderedPageBreak/>
        <w:t>行政與管理</w:t>
      </w:r>
      <w:r w:rsidR="007E2F19" w:rsidRPr="002C4807">
        <w:rPr>
          <w:rFonts w:ascii="標楷體" w:eastAsia="標楷體" w:hAnsi="標楷體" w:hint="eastAsia"/>
          <w:b/>
          <w:bCs/>
          <w:kern w:val="0"/>
          <w:sz w:val="28"/>
          <w:szCs w:val="28"/>
        </w:rPr>
        <w:t>(</w:t>
      </w:r>
      <w:r w:rsidR="005B152B" w:rsidRPr="002C4807">
        <w:rPr>
          <w:rFonts w:ascii="標楷體" w:eastAsia="標楷體" w:hAnsi="標楷體" w:hint="eastAsia"/>
          <w:b/>
          <w:bCs/>
          <w:kern w:val="0"/>
          <w:sz w:val="28"/>
          <w:szCs w:val="28"/>
        </w:rPr>
        <w:t>70</w:t>
      </w:r>
      <w:r w:rsidR="007E2F19" w:rsidRPr="002C4807">
        <w:rPr>
          <w:rFonts w:ascii="標楷體" w:eastAsia="標楷體" w:hAnsi="標楷體" w:hint="eastAsia"/>
          <w:b/>
          <w:bCs/>
          <w:kern w:val="0"/>
          <w:sz w:val="28"/>
          <w:szCs w:val="28"/>
        </w:rPr>
        <w:t>%)</w:t>
      </w:r>
    </w:p>
    <w:tbl>
      <w:tblPr>
        <w:tblW w:w="15854" w:type="dxa"/>
        <w:tblInd w:w="-806"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5387"/>
        <w:gridCol w:w="777"/>
        <w:gridCol w:w="698"/>
        <w:gridCol w:w="3355"/>
        <w:gridCol w:w="2007"/>
        <w:gridCol w:w="1747"/>
      </w:tblGrid>
      <w:tr w:rsidR="002C4807" w:rsidRPr="002C4807" w14:paraId="7AB3855B" w14:textId="77777777" w:rsidTr="00441813">
        <w:trPr>
          <w:tblHeader/>
        </w:trPr>
        <w:tc>
          <w:tcPr>
            <w:tcW w:w="594" w:type="pct"/>
            <w:tcBorders>
              <w:top w:val="single" w:sz="4" w:space="0" w:color="auto"/>
            </w:tcBorders>
            <w:shd w:val="clear" w:color="auto" w:fill="FFCC00"/>
            <w:vAlign w:val="center"/>
          </w:tcPr>
          <w:p w14:paraId="7F118E62" w14:textId="77777777" w:rsidR="00102429" w:rsidRPr="002C4807" w:rsidRDefault="00102429" w:rsidP="00921322">
            <w:pPr>
              <w:widowControl/>
              <w:spacing w:line="0" w:lineRule="atLeast"/>
              <w:jc w:val="center"/>
              <w:rPr>
                <w:rFonts w:eastAsia="標楷體"/>
                <w:bCs/>
              </w:rPr>
            </w:pPr>
            <w:r w:rsidRPr="002C4807">
              <w:rPr>
                <w:rFonts w:eastAsia="標楷體"/>
                <w:bCs/>
              </w:rPr>
              <w:t>評鑑項目</w:t>
            </w:r>
          </w:p>
        </w:tc>
        <w:tc>
          <w:tcPr>
            <w:tcW w:w="1699" w:type="pct"/>
            <w:tcBorders>
              <w:top w:val="single" w:sz="4" w:space="0" w:color="auto"/>
            </w:tcBorders>
            <w:shd w:val="clear" w:color="auto" w:fill="FFCC00"/>
            <w:vAlign w:val="center"/>
          </w:tcPr>
          <w:p w14:paraId="5F9054F0" w14:textId="5210AEE1" w:rsidR="00102429" w:rsidRPr="002C4807" w:rsidRDefault="00102429" w:rsidP="00921322">
            <w:pPr>
              <w:widowControl/>
              <w:spacing w:line="0" w:lineRule="atLeast"/>
              <w:jc w:val="center"/>
              <w:rPr>
                <w:rFonts w:eastAsia="標楷體"/>
                <w:bCs/>
              </w:rPr>
            </w:pPr>
            <w:r w:rsidRPr="002C4807">
              <w:rPr>
                <w:rFonts w:eastAsia="標楷體"/>
                <w:bCs/>
              </w:rPr>
              <w:t>評鑑</w:t>
            </w:r>
            <w:r w:rsidR="006279DF" w:rsidRPr="002C4807">
              <w:rPr>
                <w:rFonts w:eastAsia="標楷體" w:hint="eastAsia"/>
                <w:bCs/>
              </w:rPr>
              <w:t>大</w:t>
            </w:r>
            <w:r w:rsidRPr="002C4807">
              <w:rPr>
                <w:rFonts w:eastAsia="標楷體"/>
                <w:bCs/>
              </w:rPr>
              <w:t>項</w:t>
            </w:r>
          </w:p>
        </w:tc>
        <w:tc>
          <w:tcPr>
            <w:tcW w:w="245" w:type="pct"/>
            <w:tcBorders>
              <w:top w:val="single" w:sz="4" w:space="0" w:color="auto"/>
            </w:tcBorders>
            <w:shd w:val="clear" w:color="auto" w:fill="FFCC00"/>
            <w:vAlign w:val="center"/>
          </w:tcPr>
          <w:p w14:paraId="3F176776" w14:textId="77777777" w:rsidR="00102429" w:rsidRPr="002C4807" w:rsidRDefault="005E4890" w:rsidP="00921322">
            <w:pPr>
              <w:widowControl/>
              <w:spacing w:line="0" w:lineRule="atLeast"/>
              <w:jc w:val="center"/>
              <w:rPr>
                <w:rFonts w:eastAsia="標楷體"/>
                <w:bCs/>
              </w:rPr>
            </w:pPr>
            <w:r w:rsidRPr="002C4807">
              <w:rPr>
                <w:rFonts w:eastAsia="標楷體" w:hint="eastAsia"/>
                <w:bCs/>
              </w:rPr>
              <w:t>配分</w:t>
            </w:r>
          </w:p>
        </w:tc>
        <w:tc>
          <w:tcPr>
            <w:tcW w:w="220" w:type="pct"/>
            <w:tcBorders>
              <w:top w:val="single" w:sz="4" w:space="0" w:color="auto"/>
            </w:tcBorders>
            <w:shd w:val="clear" w:color="auto" w:fill="FFCC00"/>
            <w:vAlign w:val="center"/>
          </w:tcPr>
          <w:p w14:paraId="7FE8DF66" w14:textId="77777777" w:rsidR="00102429" w:rsidRPr="002C4807" w:rsidRDefault="004C0431" w:rsidP="00921322">
            <w:pPr>
              <w:widowControl/>
              <w:spacing w:line="0" w:lineRule="atLeast"/>
              <w:jc w:val="center"/>
              <w:rPr>
                <w:rFonts w:eastAsia="標楷體"/>
                <w:bCs/>
              </w:rPr>
            </w:pPr>
            <w:r w:rsidRPr="002C4807">
              <w:rPr>
                <w:rFonts w:eastAsia="標楷體" w:hint="eastAsia"/>
                <w:bCs/>
              </w:rPr>
              <w:t>自評分數</w:t>
            </w:r>
          </w:p>
        </w:tc>
        <w:tc>
          <w:tcPr>
            <w:tcW w:w="1058" w:type="pct"/>
            <w:tcBorders>
              <w:top w:val="single" w:sz="4" w:space="0" w:color="auto"/>
            </w:tcBorders>
            <w:shd w:val="clear" w:color="auto" w:fill="FFCC00"/>
            <w:vAlign w:val="center"/>
          </w:tcPr>
          <w:p w14:paraId="23CF3B7A" w14:textId="77777777" w:rsidR="00102429" w:rsidRPr="002C4807" w:rsidRDefault="00102429" w:rsidP="00921322">
            <w:pPr>
              <w:widowControl/>
              <w:spacing w:line="0" w:lineRule="atLeast"/>
              <w:jc w:val="center"/>
              <w:rPr>
                <w:rFonts w:eastAsia="標楷體"/>
                <w:bCs/>
              </w:rPr>
            </w:pPr>
            <w:r w:rsidRPr="002C4807">
              <w:rPr>
                <w:rFonts w:eastAsia="標楷體"/>
                <w:bCs/>
              </w:rPr>
              <w:t>填表說明</w:t>
            </w:r>
          </w:p>
        </w:tc>
        <w:tc>
          <w:tcPr>
            <w:tcW w:w="633" w:type="pct"/>
            <w:tcBorders>
              <w:top w:val="single" w:sz="4" w:space="0" w:color="auto"/>
            </w:tcBorders>
            <w:shd w:val="clear" w:color="auto" w:fill="FFCC00"/>
            <w:vAlign w:val="center"/>
          </w:tcPr>
          <w:p w14:paraId="60296EB1" w14:textId="77777777" w:rsidR="00102429" w:rsidRPr="002C4807" w:rsidRDefault="0054204A" w:rsidP="00921322">
            <w:pPr>
              <w:widowControl/>
              <w:spacing w:line="0" w:lineRule="atLeast"/>
              <w:jc w:val="center"/>
              <w:rPr>
                <w:rFonts w:eastAsia="標楷體"/>
                <w:bCs/>
              </w:rPr>
            </w:pPr>
            <w:r w:rsidRPr="002C4807">
              <w:rPr>
                <w:rFonts w:eastAsia="標楷體" w:hint="eastAsia"/>
                <w:bCs/>
              </w:rPr>
              <w:t>受訪</w:t>
            </w:r>
            <w:r w:rsidR="00102429" w:rsidRPr="002C4807">
              <w:rPr>
                <w:rFonts w:eastAsia="標楷體" w:hint="eastAsia"/>
                <w:bCs/>
              </w:rPr>
              <w:t>自評說明</w:t>
            </w:r>
          </w:p>
        </w:tc>
        <w:tc>
          <w:tcPr>
            <w:tcW w:w="551" w:type="pct"/>
            <w:tcBorders>
              <w:top w:val="single" w:sz="4" w:space="0" w:color="auto"/>
            </w:tcBorders>
            <w:shd w:val="clear" w:color="auto" w:fill="FFCC00"/>
            <w:vAlign w:val="center"/>
          </w:tcPr>
          <w:p w14:paraId="30885F0F" w14:textId="77777777" w:rsidR="00102429" w:rsidRPr="002C4807" w:rsidRDefault="00102429" w:rsidP="00921322">
            <w:pPr>
              <w:widowControl/>
              <w:spacing w:line="0" w:lineRule="atLeast"/>
              <w:jc w:val="center"/>
              <w:rPr>
                <w:rFonts w:eastAsia="標楷體"/>
                <w:bCs/>
              </w:rPr>
            </w:pPr>
            <w:r w:rsidRPr="002C4807">
              <w:rPr>
                <w:rFonts w:eastAsia="標楷體"/>
                <w:bCs/>
              </w:rPr>
              <w:t>訪視結果說明</w:t>
            </w:r>
          </w:p>
        </w:tc>
      </w:tr>
      <w:tr w:rsidR="002C4807" w:rsidRPr="002C4807" w14:paraId="52568049" w14:textId="77777777" w:rsidTr="002D247E">
        <w:trPr>
          <w:trHeight w:val="1763"/>
        </w:trPr>
        <w:tc>
          <w:tcPr>
            <w:tcW w:w="594" w:type="pct"/>
            <w:shd w:val="clear" w:color="auto" w:fill="auto"/>
            <w:vAlign w:val="center"/>
          </w:tcPr>
          <w:p w14:paraId="04485270" w14:textId="63978D15" w:rsidR="005E4890" w:rsidRPr="002C4807" w:rsidRDefault="00B31CDC" w:rsidP="00B563C6">
            <w:pPr>
              <w:widowControl/>
              <w:spacing w:line="0" w:lineRule="atLeast"/>
              <w:ind w:left="456" w:hangingChars="190" w:hanging="456"/>
              <w:jc w:val="center"/>
              <w:textAlignment w:val="center"/>
              <w:rPr>
                <w:rFonts w:eastAsia="標楷體"/>
                <w:kern w:val="0"/>
              </w:rPr>
            </w:pPr>
            <w:r w:rsidRPr="002C4807">
              <w:rPr>
                <w:rFonts w:ascii="標楷體" w:eastAsia="標楷體" w:hAnsi="標楷體"/>
                <w:bCs/>
                <w:kern w:val="0"/>
              </w:rPr>
              <w:t>一、</w:t>
            </w:r>
            <w:r w:rsidR="005E4890" w:rsidRPr="002C4807">
              <w:rPr>
                <w:rFonts w:ascii="標楷體" w:eastAsia="標楷體" w:hAnsi="標楷體" w:hint="eastAsia"/>
                <w:bCs/>
              </w:rPr>
              <w:t>縣市</w:t>
            </w:r>
            <w:r w:rsidR="005E4890" w:rsidRPr="002C4807">
              <w:rPr>
                <w:rFonts w:ascii="標楷體" w:eastAsia="標楷體" w:hAnsi="標楷體" w:hint="eastAsia"/>
                <w:kern w:val="0"/>
              </w:rPr>
              <w:t>防災</w:t>
            </w:r>
            <w:r w:rsidR="005E4890" w:rsidRPr="002C4807">
              <w:rPr>
                <w:rFonts w:ascii="標楷體" w:eastAsia="標楷體" w:hAnsi="標楷體"/>
                <w:bCs/>
              </w:rPr>
              <w:t>教育</w:t>
            </w:r>
            <w:r w:rsidR="005E4890" w:rsidRPr="002C4807">
              <w:rPr>
                <w:rFonts w:ascii="標楷體" w:eastAsia="標楷體" w:hAnsi="標楷體" w:hint="eastAsia"/>
                <w:bCs/>
              </w:rPr>
              <w:t>實施</w:t>
            </w:r>
            <w:r w:rsidR="005E4890" w:rsidRPr="002C4807">
              <w:rPr>
                <w:rFonts w:ascii="標楷體" w:eastAsia="標楷體" w:hAnsi="標楷體"/>
                <w:bCs/>
              </w:rPr>
              <w:t>計畫</w:t>
            </w:r>
            <w:r w:rsidR="005E4890" w:rsidRPr="002C4807">
              <w:rPr>
                <w:rFonts w:ascii="標楷體" w:eastAsia="標楷體" w:hAnsi="標楷體" w:hint="eastAsia"/>
                <w:bCs/>
              </w:rPr>
              <w:t>(1</w:t>
            </w:r>
            <w:r w:rsidR="009E438F" w:rsidRPr="002C4807">
              <w:rPr>
                <w:rFonts w:ascii="標楷體" w:eastAsia="標楷體" w:hAnsi="標楷體" w:hint="eastAsia"/>
                <w:bCs/>
              </w:rPr>
              <w:t>5</w:t>
            </w:r>
            <w:r w:rsidR="005E4890" w:rsidRPr="002C4807">
              <w:rPr>
                <w:rFonts w:ascii="標楷體" w:eastAsia="標楷體" w:hAnsi="標楷體" w:hint="eastAsia"/>
                <w:bCs/>
              </w:rPr>
              <w:t>%)</w:t>
            </w:r>
          </w:p>
        </w:tc>
        <w:tc>
          <w:tcPr>
            <w:tcW w:w="1699" w:type="pct"/>
            <w:shd w:val="clear" w:color="auto" w:fill="auto"/>
            <w:vAlign w:val="center"/>
          </w:tcPr>
          <w:p w14:paraId="048B262B" w14:textId="36CC0980" w:rsidR="00EC4848" w:rsidRDefault="00EC4848" w:rsidP="000777E1">
            <w:pPr>
              <w:spacing w:line="0" w:lineRule="atLeast"/>
              <w:ind w:left="290" w:hangingChars="121" w:hanging="290"/>
              <w:jc w:val="both"/>
              <w:rPr>
                <w:rFonts w:ascii="標楷體" w:eastAsia="標楷體" w:hAnsi="標楷體"/>
                <w:b/>
                <w:u w:val="single"/>
              </w:rPr>
            </w:pPr>
            <w:r>
              <w:rPr>
                <w:rFonts w:ascii="標楷體" w:eastAsia="標楷體" w:hAnsi="標楷體" w:hint="eastAsia"/>
              </w:rPr>
              <w:t>應</w:t>
            </w:r>
            <w:r w:rsidR="005E4890" w:rsidRPr="002C4807">
              <w:rPr>
                <w:rFonts w:ascii="標楷體" w:eastAsia="標楷體" w:hAnsi="標楷體" w:hint="eastAsia"/>
                <w:b/>
                <w:u w:val="single"/>
              </w:rPr>
              <w:t>訂有縣市防災教育</w:t>
            </w:r>
            <w:r w:rsidR="0072625D" w:rsidRPr="002C4807">
              <w:rPr>
                <w:rFonts w:eastAsia="標楷體" w:hint="eastAsia"/>
                <w:b/>
                <w:kern w:val="0"/>
                <w:u w:val="single"/>
              </w:rPr>
              <w:t>中</w:t>
            </w:r>
            <w:r w:rsidR="0072625D" w:rsidRPr="002C4807">
              <w:rPr>
                <w:rFonts w:eastAsia="標楷體"/>
                <w:b/>
                <w:kern w:val="0"/>
                <w:u w:val="single"/>
              </w:rPr>
              <w:t>(</w:t>
            </w:r>
            <w:r w:rsidR="0072625D" w:rsidRPr="002C4807">
              <w:rPr>
                <w:rFonts w:eastAsia="標楷體" w:hint="eastAsia"/>
                <w:b/>
                <w:kern w:val="0"/>
                <w:u w:val="single"/>
              </w:rPr>
              <w:t>長</w:t>
            </w:r>
            <w:r w:rsidR="0072625D" w:rsidRPr="002C4807">
              <w:rPr>
                <w:rFonts w:eastAsia="標楷體"/>
                <w:b/>
                <w:kern w:val="0"/>
                <w:u w:val="single"/>
              </w:rPr>
              <w:t>)</w:t>
            </w:r>
            <w:r w:rsidR="0072625D" w:rsidRPr="002C4807">
              <w:rPr>
                <w:rFonts w:eastAsia="標楷體" w:hint="eastAsia"/>
                <w:b/>
                <w:kern w:val="0"/>
                <w:u w:val="single"/>
              </w:rPr>
              <w:t>程</w:t>
            </w:r>
            <w:r w:rsidR="005E4890" w:rsidRPr="002C4807">
              <w:rPr>
                <w:rFonts w:ascii="標楷體" w:eastAsia="標楷體" w:hAnsi="標楷體" w:hint="eastAsia"/>
                <w:b/>
                <w:u w:val="single"/>
              </w:rPr>
              <w:t>計畫</w:t>
            </w:r>
            <w:r w:rsidR="005E4890" w:rsidRPr="002C4807">
              <w:rPr>
                <w:rFonts w:ascii="標楷體" w:eastAsia="標楷體" w:hAnsi="標楷體" w:hint="eastAsia"/>
              </w:rPr>
              <w:t>，</w:t>
            </w:r>
            <w:r w:rsidR="0072625D" w:rsidRPr="002C4807">
              <w:rPr>
                <w:rFonts w:ascii="標楷體" w:eastAsia="標楷體" w:hAnsi="標楷體" w:hint="eastAsia"/>
                <w:b/>
                <w:u w:val="single"/>
              </w:rPr>
              <w:t>具體分析環境</w:t>
            </w:r>
          </w:p>
          <w:p w14:paraId="6D7BC724" w14:textId="4C954073" w:rsidR="00EC4848" w:rsidRDefault="0072625D" w:rsidP="000777E1">
            <w:pPr>
              <w:spacing w:line="0" w:lineRule="atLeast"/>
              <w:ind w:left="290" w:hangingChars="121" w:hanging="290"/>
              <w:jc w:val="both"/>
              <w:rPr>
                <w:rFonts w:ascii="標楷體" w:eastAsia="標楷體" w:hAnsi="標楷體"/>
                <w:b/>
                <w:u w:val="single"/>
              </w:rPr>
            </w:pPr>
            <w:r w:rsidRPr="002C4807">
              <w:rPr>
                <w:rFonts w:ascii="標楷體" w:eastAsia="標楷體" w:hAnsi="標楷體" w:hint="eastAsia"/>
              </w:rPr>
              <w:t>及</w:t>
            </w:r>
            <w:r w:rsidRPr="002C4807">
              <w:rPr>
                <w:rFonts w:ascii="標楷體" w:eastAsia="標楷體" w:hAnsi="標楷體" w:hint="eastAsia"/>
                <w:b/>
                <w:u w:val="single"/>
              </w:rPr>
              <w:t>學校所在區域</w:t>
            </w:r>
            <w:r w:rsidR="005E4890" w:rsidRPr="002C4807">
              <w:rPr>
                <w:rFonts w:ascii="標楷體" w:eastAsia="標楷體" w:hAnsi="標楷體" w:hint="eastAsia"/>
                <w:b/>
                <w:u w:val="single"/>
              </w:rPr>
              <w:t>災害潛勢</w:t>
            </w:r>
            <w:r w:rsidR="005E4890" w:rsidRPr="002C4807">
              <w:rPr>
                <w:rFonts w:ascii="標楷體" w:eastAsia="標楷體" w:hAnsi="標楷體" w:hint="eastAsia"/>
              </w:rPr>
              <w:t>，</w:t>
            </w:r>
            <w:r w:rsidR="007F0606" w:rsidRPr="002C4807">
              <w:rPr>
                <w:rFonts w:ascii="標楷體" w:eastAsia="標楷體" w:hAnsi="標楷體" w:hint="eastAsia"/>
              </w:rPr>
              <w:t>據以</w:t>
            </w:r>
            <w:r w:rsidR="007F0606" w:rsidRPr="002C4807">
              <w:rPr>
                <w:rFonts w:ascii="標楷體" w:eastAsia="標楷體" w:hAnsi="標楷體" w:hint="eastAsia"/>
                <w:b/>
                <w:u w:val="single"/>
              </w:rPr>
              <w:t>分析訂定明確量化</w:t>
            </w:r>
          </w:p>
          <w:p w14:paraId="7B8E3AF5" w14:textId="6BCD8A24" w:rsidR="00EC4848" w:rsidRDefault="007F0606" w:rsidP="000777E1">
            <w:pPr>
              <w:spacing w:line="0" w:lineRule="atLeast"/>
              <w:ind w:left="291" w:hangingChars="121" w:hanging="291"/>
              <w:jc w:val="both"/>
              <w:rPr>
                <w:rFonts w:ascii="標楷體" w:eastAsia="標楷體" w:hAnsi="標楷體"/>
              </w:rPr>
            </w:pPr>
            <w:r w:rsidRPr="002C4807">
              <w:rPr>
                <w:rFonts w:ascii="標楷體" w:eastAsia="標楷體" w:hAnsi="標楷體" w:hint="eastAsia"/>
                <w:b/>
                <w:u w:val="single"/>
              </w:rPr>
              <w:t>與質化內涵及分年實施計畫</w:t>
            </w:r>
            <w:r w:rsidR="00EC4848">
              <w:rPr>
                <w:rFonts w:ascii="標楷體" w:eastAsia="標楷體" w:hAnsi="標楷體" w:hint="eastAsia"/>
              </w:rPr>
              <w:t>；</w:t>
            </w:r>
            <w:r w:rsidR="0072625D" w:rsidRPr="002C4807">
              <w:rPr>
                <w:rFonts w:ascii="標楷體" w:eastAsia="標楷體" w:hAnsi="標楷體" w:hint="eastAsia"/>
                <w:b/>
                <w:u w:val="single"/>
              </w:rPr>
              <w:t>依中(長)程計畫</w:t>
            </w:r>
            <w:r w:rsidR="0072625D" w:rsidRPr="002C4807">
              <w:rPr>
                <w:rFonts w:ascii="標楷體" w:eastAsia="標楷體" w:hAnsi="標楷體" w:hint="eastAsia"/>
              </w:rPr>
              <w:t>訂有</w:t>
            </w:r>
          </w:p>
          <w:p w14:paraId="243F4549" w14:textId="77777777" w:rsidR="00EC4848" w:rsidRDefault="0072625D" w:rsidP="000777E1">
            <w:pPr>
              <w:spacing w:line="0" w:lineRule="atLeast"/>
              <w:ind w:left="290" w:hangingChars="121" w:hanging="290"/>
              <w:jc w:val="both"/>
              <w:rPr>
                <w:rFonts w:ascii="標楷體" w:eastAsia="標楷體" w:hAnsi="標楷體"/>
                <w:b/>
                <w:u w:val="single"/>
              </w:rPr>
            </w:pPr>
            <w:r w:rsidRPr="002C4807">
              <w:rPr>
                <w:rFonts w:ascii="標楷體" w:eastAsia="標楷體" w:hAnsi="標楷體" w:hint="eastAsia"/>
              </w:rPr>
              <w:t>當年度縣市級防災教育實施計畫及</w:t>
            </w:r>
            <w:r w:rsidRPr="002C4807">
              <w:rPr>
                <w:rFonts w:ascii="標楷體" w:eastAsia="標楷體" w:hAnsi="標楷體" w:hint="eastAsia"/>
                <w:b/>
                <w:u w:val="single"/>
              </w:rPr>
              <w:t>明確量化與質</w:t>
            </w:r>
          </w:p>
          <w:p w14:paraId="41D342A6" w14:textId="7D9E1384" w:rsidR="00EC4848" w:rsidRDefault="0072625D" w:rsidP="000777E1">
            <w:pPr>
              <w:spacing w:line="0" w:lineRule="atLeast"/>
              <w:ind w:left="291" w:hangingChars="121" w:hanging="291"/>
              <w:jc w:val="both"/>
              <w:rPr>
                <w:rFonts w:ascii="標楷體" w:eastAsia="標楷體" w:hAnsi="標楷體"/>
              </w:rPr>
            </w:pPr>
            <w:r w:rsidRPr="002C4807">
              <w:rPr>
                <w:rFonts w:ascii="標楷體" w:eastAsia="標楷體" w:hAnsi="標楷體" w:hint="eastAsia"/>
                <w:b/>
                <w:u w:val="single"/>
              </w:rPr>
              <w:t>化目標</w:t>
            </w:r>
            <w:r w:rsidR="00EC4848">
              <w:rPr>
                <w:rFonts w:ascii="標楷體" w:eastAsia="標楷體" w:hAnsi="標楷體" w:hint="eastAsia"/>
              </w:rPr>
              <w:t>；</w:t>
            </w:r>
            <w:r w:rsidR="005E4890" w:rsidRPr="002C4807">
              <w:rPr>
                <w:rFonts w:ascii="標楷體" w:eastAsia="標楷體" w:hAnsi="標楷體" w:hint="eastAsia"/>
              </w:rPr>
              <w:t>當年度縣市防災教育實施計畫有依所訂量</w:t>
            </w:r>
          </w:p>
          <w:p w14:paraId="771B342D" w14:textId="77777777" w:rsidR="00EC4848" w:rsidRDefault="005E4890" w:rsidP="000777E1">
            <w:pPr>
              <w:spacing w:line="0" w:lineRule="atLeast"/>
              <w:ind w:left="290" w:hangingChars="121" w:hanging="290"/>
              <w:jc w:val="both"/>
              <w:rPr>
                <w:rFonts w:ascii="標楷體" w:eastAsia="標楷體" w:hAnsi="標楷體"/>
                <w:b/>
                <w:u w:val="single"/>
              </w:rPr>
            </w:pPr>
            <w:r w:rsidRPr="002C4807">
              <w:rPr>
                <w:rFonts w:ascii="標楷體" w:eastAsia="標楷體" w:hAnsi="標楷體" w:hint="eastAsia"/>
              </w:rPr>
              <w:t>化</w:t>
            </w:r>
            <w:r w:rsidR="0072625D" w:rsidRPr="002C4807">
              <w:rPr>
                <w:rFonts w:ascii="標楷體" w:eastAsia="標楷體" w:hAnsi="標楷體" w:hint="eastAsia"/>
              </w:rPr>
              <w:t>與</w:t>
            </w:r>
            <w:r w:rsidRPr="002C4807">
              <w:rPr>
                <w:rFonts w:ascii="標楷體" w:eastAsia="標楷體" w:hAnsi="標楷體" w:hint="eastAsia"/>
              </w:rPr>
              <w:t>質化目標</w:t>
            </w:r>
            <w:r w:rsidRPr="002C4807">
              <w:rPr>
                <w:rFonts w:ascii="標楷體" w:eastAsia="標楷體" w:hAnsi="標楷體" w:hint="eastAsia"/>
                <w:b/>
                <w:u w:val="single"/>
              </w:rPr>
              <w:t>規劃</w:t>
            </w:r>
            <w:r w:rsidRPr="002C4807">
              <w:rPr>
                <w:rFonts w:ascii="標楷體" w:eastAsia="標楷體" w:hAnsi="標楷體" w:hint="eastAsia"/>
              </w:rPr>
              <w:t>並</w:t>
            </w:r>
            <w:r w:rsidRPr="002C4807">
              <w:rPr>
                <w:rFonts w:ascii="標楷體" w:eastAsia="標楷體" w:hAnsi="標楷體" w:hint="eastAsia"/>
                <w:b/>
                <w:u w:val="single"/>
              </w:rPr>
              <w:t>執行</w:t>
            </w:r>
            <w:r w:rsidRPr="002C4807">
              <w:rPr>
                <w:rFonts w:ascii="標楷體" w:eastAsia="標楷體" w:hAnsi="標楷體" w:hint="eastAsia"/>
              </w:rPr>
              <w:t>相關工作，</w:t>
            </w:r>
            <w:r w:rsidR="007F0606" w:rsidRPr="002C4807">
              <w:rPr>
                <w:rFonts w:ascii="標楷體" w:eastAsia="標楷體" w:hAnsi="標楷體" w:hint="eastAsia"/>
              </w:rPr>
              <w:t>且</w:t>
            </w:r>
            <w:r w:rsidR="007F0606" w:rsidRPr="002C4807">
              <w:rPr>
                <w:rFonts w:ascii="標楷體" w:eastAsia="標楷體" w:hAnsi="標楷體" w:hint="eastAsia"/>
                <w:b/>
                <w:u w:val="single"/>
              </w:rPr>
              <w:t>訂有明確</w:t>
            </w:r>
            <w:proofErr w:type="gramStart"/>
            <w:r w:rsidR="007F0606" w:rsidRPr="002C4807">
              <w:rPr>
                <w:rFonts w:ascii="標楷體" w:eastAsia="標楷體" w:hAnsi="標楷體" w:hint="eastAsia"/>
                <w:b/>
                <w:u w:val="single"/>
              </w:rPr>
              <w:t>效</w:t>
            </w:r>
            <w:proofErr w:type="gramEnd"/>
          </w:p>
          <w:p w14:paraId="21FDBC36" w14:textId="46ABFCAD" w:rsidR="009E438F" w:rsidRPr="002C4807" w:rsidRDefault="007F0606" w:rsidP="000777E1">
            <w:pPr>
              <w:spacing w:line="0" w:lineRule="atLeast"/>
              <w:ind w:left="291" w:hangingChars="121" w:hanging="291"/>
              <w:jc w:val="both"/>
              <w:rPr>
                <w:rFonts w:ascii="標楷體" w:eastAsia="標楷體" w:hAnsi="標楷體"/>
              </w:rPr>
            </w:pPr>
            <w:r w:rsidRPr="002C4807">
              <w:rPr>
                <w:rFonts w:ascii="標楷體" w:eastAsia="標楷體" w:hAnsi="標楷體" w:hint="eastAsia"/>
                <w:b/>
                <w:u w:val="single"/>
              </w:rPr>
              <w:t>益評估</w:t>
            </w:r>
            <w:r w:rsidRPr="002C4807">
              <w:rPr>
                <w:rFonts w:ascii="標楷體" w:eastAsia="標楷體" w:hAnsi="標楷體" w:hint="eastAsia"/>
              </w:rPr>
              <w:t>及</w:t>
            </w:r>
            <w:r w:rsidRPr="002C4807">
              <w:rPr>
                <w:rFonts w:ascii="標楷體" w:eastAsia="標楷體" w:hAnsi="標楷體" w:hint="eastAsia"/>
                <w:b/>
                <w:u w:val="single"/>
              </w:rPr>
              <w:t>考核作業</w:t>
            </w:r>
            <w:r w:rsidRPr="002C4807">
              <w:rPr>
                <w:rFonts w:ascii="標楷體" w:eastAsia="標楷體" w:hAnsi="標楷體" w:hint="eastAsia"/>
              </w:rPr>
              <w:t>，</w:t>
            </w:r>
            <w:r w:rsidR="005E4890" w:rsidRPr="002C4807">
              <w:rPr>
                <w:rFonts w:ascii="標楷體" w:eastAsia="標楷體" w:hAnsi="標楷體" w:hint="eastAsia"/>
              </w:rPr>
              <w:t>得</w:t>
            </w:r>
            <w:r w:rsidR="00EC4848" w:rsidRPr="000777E1">
              <w:rPr>
                <w:rFonts w:ascii="標楷體" w:eastAsia="標楷體" w:hAnsi="標楷體"/>
              </w:rPr>
              <w:t>1</w:t>
            </w:r>
            <w:r w:rsidR="00D421A7" w:rsidRPr="000777E1">
              <w:rPr>
                <w:rFonts w:ascii="標楷體" w:eastAsia="標楷體" w:hAnsi="標楷體"/>
              </w:rPr>
              <w:t>5</w:t>
            </w:r>
            <w:r w:rsidR="005E4890" w:rsidRPr="000777E1">
              <w:rPr>
                <w:rFonts w:ascii="標楷體" w:eastAsia="標楷體" w:hAnsi="標楷體" w:hint="eastAsia"/>
              </w:rPr>
              <w:t>分</w:t>
            </w:r>
            <w:r w:rsidR="005E4890" w:rsidRPr="002C4807">
              <w:rPr>
                <w:rFonts w:ascii="標楷體" w:eastAsia="標楷體" w:hAnsi="標楷體" w:hint="eastAsia"/>
              </w:rPr>
              <w:t>。</w:t>
            </w:r>
          </w:p>
        </w:tc>
        <w:tc>
          <w:tcPr>
            <w:tcW w:w="245" w:type="pct"/>
            <w:shd w:val="clear" w:color="auto" w:fill="auto"/>
            <w:vAlign w:val="center"/>
          </w:tcPr>
          <w:p w14:paraId="1E2A2302" w14:textId="74E5A8EF" w:rsidR="005E4890" w:rsidRPr="002C4807" w:rsidRDefault="005E4890" w:rsidP="00921322">
            <w:pPr>
              <w:widowControl/>
              <w:spacing w:line="0" w:lineRule="atLeast"/>
              <w:jc w:val="center"/>
              <w:rPr>
                <w:rFonts w:eastAsia="標楷體"/>
                <w:kern w:val="0"/>
              </w:rPr>
            </w:pPr>
            <w:r w:rsidRPr="002C4807">
              <w:rPr>
                <w:rFonts w:eastAsia="標楷體" w:hint="eastAsia"/>
                <w:kern w:val="0"/>
              </w:rPr>
              <w:t>0-</w:t>
            </w:r>
            <w:r w:rsidR="00A9433D" w:rsidRPr="002C4807">
              <w:rPr>
                <w:rFonts w:eastAsia="標楷體" w:hint="eastAsia"/>
                <w:kern w:val="0"/>
              </w:rPr>
              <w:t>1</w:t>
            </w:r>
            <w:r w:rsidR="009E438F" w:rsidRPr="002C4807">
              <w:rPr>
                <w:rFonts w:eastAsia="標楷體" w:hint="eastAsia"/>
                <w:kern w:val="0"/>
              </w:rPr>
              <w:t>5</w:t>
            </w:r>
          </w:p>
        </w:tc>
        <w:tc>
          <w:tcPr>
            <w:tcW w:w="220" w:type="pct"/>
            <w:shd w:val="clear" w:color="auto" w:fill="auto"/>
            <w:vAlign w:val="center"/>
          </w:tcPr>
          <w:p w14:paraId="518DD0D4" w14:textId="77777777" w:rsidR="005E4890" w:rsidRPr="002C4807" w:rsidRDefault="005E4890" w:rsidP="00921322">
            <w:pPr>
              <w:spacing w:line="0" w:lineRule="atLeast"/>
              <w:jc w:val="center"/>
              <w:textAlignment w:val="center"/>
              <w:rPr>
                <w:rFonts w:eastAsia="標楷體"/>
                <w:kern w:val="0"/>
              </w:rPr>
            </w:pPr>
          </w:p>
        </w:tc>
        <w:tc>
          <w:tcPr>
            <w:tcW w:w="1058" w:type="pct"/>
            <w:shd w:val="clear" w:color="auto" w:fill="auto"/>
          </w:tcPr>
          <w:p w14:paraId="48912B55" w14:textId="1B0F5138" w:rsidR="008B5605" w:rsidRPr="002C4807" w:rsidRDefault="00B30ED0" w:rsidP="009E438F">
            <w:pPr>
              <w:widowControl/>
              <w:numPr>
                <w:ilvl w:val="0"/>
                <w:numId w:val="3"/>
              </w:numPr>
              <w:spacing w:line="0" w:lineRule="atLeast"/>
              <w:jc w:val="both"/>
              <w:rPr>
                <w:rFonts w:ascii="標楷體" w:eastAsia="標楷體" w:hAnsi="標楷體"/>
                <w:b/>
              </w:rPr>
            </w:pPr>
            <w:r w:rsidRPr="002C4807">
              <w:rPr>
                <w:rFonts w:ascii="標楷體" w:eastAsia="標楷體" w:hAnsi="標楷體" w:hint="eastAsia"/>
                <w:b/>
                <w:kern w:val="0"/>
              </w:rPr>
              <w:t>本項指標</w:t>
            </w:r>
            <w:proofErr w:type="gramStart"/>
            <w:r w:rsidR="00300A6E" w:rsidRPr="002C4807">
              <w:rPr>
                <w:rFonts w:ascii="標楷體" w:eastAsia="標楷體" w:hAnsi="標楷體" w:hint="eastAsia"/>
                <w:b/>
                <w:kern w:val="0"/>
              </w:rPr>
              <w:t>得</w:t>
            </w:r>
            <w:r w:rsidRPr="002C4807">
              <w:rPr>
                <w:rFonts w:ascii="標楷體" w:eastAsia="標楷體" w:hAnsi="標楷體" w:hint="eastAsia"/>
                <w:b/>
                <w:kern w:val="0"/>
              </w:rPr>
              <w:t>免備資料</w:t>
            </w:r>
            <w:proofErr w:type="gramEnd"/>
            <w:r w:rsidRPr="002C4807">
              <w:rPr>
                <w:rFonts w:ascii="標楷體" w:eastAsia="標楷體" w:hAnsi="標楷體" w:hint="eastAsia"/>
                <w:b/>
                <w:kern w:val="0"/>
              </w:rPr>
              <w:t>，依上年度行政院災害防救業務訪評重點項目</w:t>
            </w:r>
            <w:proofErr w:type="gramStart"/>
            <w:r w:rsidRPr="002C4807">
              <w:rPr>
                <w:rFonts w:ascii="標楷體" w:eastAsia="標楷體" w:hAnsi="標楷體" w:hint="eastAsia"/>
                <w:b/>
                <w:kern w:val="0"/>
              </w:rPr>
              <w:t>一</w:t>
            </w:r>
            <w:proofErr w:type="gramEnd"/>
            <w:r w:rsidRPr="002C4807">
              <w:rPr>
                <w:rFonts w:ascii="標楷體" w:eastAsia="標楷體" w:hAnsi="標楷體" w:hint="eastAsia"/>
                <w:b/>
                <w:kern w:val="0"/>
              </w:rPr>
              <w:t>之分數換算得分</w:t>
            </w:r>
            <w:r w:rsidR="008B5605" w:rsidRPr="002C4807">
              <w:rPr>
                <w:rFonts w:ascii="標楷體" w:eastAsia="標楷體" w:hAnsi="標楷體" w:hint="eastAsia"/>
                <w:b/>
              </w:rPr>
              <w:t>。</w:t>
            </w:r>
          </w:p>
          <w:p w14:paraId="04383F50" w14:textId="77777777" w:rsidR="008B5605" w:rsidRPr="002C4807" w:rsidRDefault="008B5605" w:rsidP="009E438F">
            <w:pPr>
              <w:widowControl/>
              <w:numPr>
                <w:ilvl w:val="0"/>
                <w:numId w:val="3"/>
              </w:numPr>
              <w:spacing w:line="0" w:lineRule="atLeast"/>
              <w:jc w:val="both"/>
              <w:rPr>
                <w:rFonts w:ascii="標楷體" w:eastAsia="標楷體" w:hAnsi="標楷體"/>
              </w:rPr>
            </w:pPr>
            <w:r w:rsidRPr="002C4807">
              <w:rPr>
                <w:rFonts w:ascii="標楷體" w:eastAsia="標楷體" w:hAnsi="標楷體" w:hint="eastAsia"/>
              </w:rPr>
              <w:t>所稱</w:t>
            </w:r>
            <w:r w:rsidR="0072625D" w:rsidRPr="002C4807">
              <w:rPr>
                <w:rFonts w:eastAsia="標楷體" w:hint="eastAsia"/>
                <w:kern w:val="0"/>
              </w:rPr>
              <w:t>中</w:t>
            </w:r>
            <w:r w:rsidR="0072625D" w:rsidRPr="002C4807">
              <w:rPr>
                <w:rFonts w:eastAsia="標楷體"/>
                <w:kern w:val="0"/>
              </w:rPr>
              <w:t>(</w:t>
            </w:r>
            <w:r w:rsidR="0072625D" w:rsidRPr="002C4807">
              <w:rPr>
                <w:rFonts w:eastAsia="標楷體" w:hint="eastAsia"/>
                <w:kern w:val="0"/>
              </w:rPr>
              <w:t>長</w:t>
            </w:r>
            <w:r w:rsidR="0072625D" w:rsidRPr="002C4807">
              <w:rPr>
                <w:rFonts w:eastAsia="標楷體"/>
                <w:kern w:val="0"/>
              </w:rPr>
              <w:t>)</w:t>
            </w:r>
            <w:r w:rsidR="0072625D" w:rsidRPr="002C4807">
              <w:rPr>
                <w:rFonts w:eastAsia="標楷體" w:hint="eastAsia"/>
                <w:kern w:val="0"/>
              </w:rPr>
              <w:t>程</w:t>
            </w:r>
            <w:r w:rsidRPr="002C4807">
              <w:rPr>
                <w:rFonts w:ascii="標楷體" w:eastAsia="標楷體" w:hAnsi="標楷體" w:hint="eastAsia"/>
              </w:rPr>
              <w:t>計畫</w:t>
            </w:r>
            <w:r w:rsidR="0044597C" w:rsidRPr="002C4807">
              <w:rPr>
                <w:rFonts w:ascii="標楷體" w:eastAsia="標楷體" w:hAnsi="標楷體" w:hint="eastAsia"/>
              </w:rPr>
              <w:t>，</w:t>
            </w:r>
            <w:r w:rsidRPr="002C4807">
              <w:rPr>
                <w:rFonts w:ascii="標楷體" w:eastAsia="標楷體" w:hAnsi="標楷體" w:hint="eastAsia"/>
              </w:rPr>
              <w:t>是指1年以上至5年內縣市防災教育推動工作規劃。</w:t>
            </w:r>
          </w:p>
          <w:p w14:paraId="7CE194F5" w14:textId="77777777" w:rsidR="0072625D" w:rsidRPr="002C4807" w:rsidRDefault="0072625D" w:rsidP="009E438F">
            <w:pPr>
              <w:widowControl/>
              <w:numPr>
                <w:ilvl w:val="0"/>
                <w:numId w:val="3"/>
              </w:numPr>
              <w:spacing w:line="0" w:lineRule="atLeast"/>
              <w:jc w:val="both"/>
              <w:rPr>
                <w:rFonts w:ascii="標楷體" w:eastAsia="標楷體" w:hAnsi="標楷體"/>
              </w:rPr>
            </w:pPr>
            <w:r w:rsidRPr="002C4807">
              <w:rPr>
                <w:rFonts w:eastAsia="標楷體" w:hint="eastAsia"/>
                <w:kern w:val="0"/>
              </w:rPr>
              <w:t>所稱</w:t>
            </w:r>
            <w:r w:rsidR="0044597C" w:rsidRPr="002C4807">
              <w:rPr>
                <w:rFonts w:eastAsia="標楷體" w:hint="eastAsia"/>
                <w:kern w:val="0"/>
              </w:rPr>
              <w:t>規劃，是指包含</w:t>
            </w:r>
            <w:r w:rsidRPr="002C4807">
              <w:rPr>
                <w:rFonts w:eastAsia="標楷體" w:hint="eastAsia"/>
                <w:kern w:val="0"/>
              </w:rPr>
              <w:t>量化</w:t>
            </w:r>
            <w:r w:rsidR="0044597C" w:rsidRPr="002C4807">
              <w:rPr>
                <w:rFonts w:eastAsia="標楷體" w:hint="eastAsia"/>
                <w:kern w:val="0"/>
              </w:rPr>
              <w:t>與質化</w:t>
            </w:r>
            <w:r w:rsidRPr="002C4807">
              <w:rPr>
                <w:rFonts w:eastAsia="標楷體" w:hint="eastAsia"/>
                <w:kern w:val="0"/>
              </w:rPr>
              <w:t>說明、各項工作</w:t>
            </w:r>
            <w:r w:rsidR="0044597C" w:rsidRPr="002C4807">
              <w:rPr>
                <w:rFonts w:eastAsia="標楷體" w:hint="eastAsia"/>
                <w:kern w:val="0"/>
              </w:rPr>
              <w:t>期</w:t>
            </w:r>
            <w:r w:rsidRPr="002C4807">
              <w:rPr>
                <w:rFonts w:eastAsia="標楷體" w:hint="eastAsia"/>
                <w:kern w:val="0"/>
              </w:rPr>
              <w:t>程及執行作業內容說明。</w:t>
            </w:r>
          </w:p>
          <w:p w14:paraId="751C8458" w14:textId="77777777" w:rsidR="005E4890" w:rsidRPr="002C4807" w:rsidRDefault="008B5605" w:rsidP="009E438F">
            <w:pPr>
              <w:widowControl/>
              <w:numPr>
                <w:ilvl w:val="0"/>
                <w:numId w:val="3"/>
              </w:numPr>
              <w:spacing w:line="0" w:lineRule="atLeast"/>
              <w:jc w:val="both"/>
              <w:rPr>
                <w:rFonts w:ascii="標楷體" w:eastAsia="標楷體" w:hAnsi="標楷體"/>
              </w:rPr>
            </w:pPr>
            <w:r w:rsidRPr="002C4807">
              <w:rPr>
                <w:rFonts w:ascii="標楷體" w:eastAsia="標楷體" w:hAnsi="標楷體" w:hint="eastAsia"/>
              </w:rPr>
              <w:t>所稱執行，</w:t>
            </w:r>
            <w:r w:rsidR="004E62C9" w:rsidRPr="002C4807">
              <w:rPr>
                <w:rFonts w:ascii="標楷體" w:eastAsia="標楷體" w:hAnsi="標楷體" w:hint="eastAsia"/>
              </w:rPr>
              <w:t>是指</w:t>
            </w:r>
            <w:r w:rsidRPr="002C4807">
              <w:rPr>
                <w:rFonts w:ascii="標楷體" w:eastAsia="標楷體" w:hAnsi="標楷體" w:hint="eastAsia"/>
              </w:rPr>
              <w:t>應呈現目標與</w:t>
            </w:r>
            <w:r w:rsidR="003824CC" w:rsidRPr="002C4807">
              <w:rPr>
                <w:rFonts w:ascii="標楷體" w:eastAsia="標楷體" w:hAnsi="標楷體" w:hint="eastAsia"/>
              </w:rPr>
              <w:t>所</w:t>
            </w:r>
            <w:r w:rsidRPr="002C4807">
              <w:rPr>
                <w:rFonts w:ascii="標楷體" w:eastAsia="標楷體" w:hAnsi="標楷體" w:hint="eastAsia"/>
              </w:rPr>
              <w:t>規劃工作之關聯</w:t>
            </w:r>
            <w:r w:rsidR="005E4890" w:rsidRPr="002C4807">
              <w:rPr>
                <w:rFonts w:ascii="標楷體" w:eastAsia="標楷體" w:hAnsi="標楷體" w:hint="eastAsia"/>
              </w:rPr>
              <w:t>。</w:t>
            </w:r>
          </w:p>
          <w:p w14:paraId="2A234D6C" w14:textId="7525E567" w:rsidR="009E438F" w:rsidRPr="002C4807" w:rsidRDefault="00F27D8D" w:rsidP="0037478C">
            <w:pPr>
              <w:widowControl/>
              <w:numPr>
                <w:ilvl w:val="0"/>
                <w:numId w:val="3"/>
              </w:numPr>
              <w:spacing w:line="0" w:lineRule="atLeast"/>
              <w:jc w:val="both"/>
              <w:rPr>
                <w:rFonts w:ascii="標楷體" w:eastAsia="標楷體" w:hAnsi="標楷體"/>
              </w:rPr>
            </w:pPr>
            <w:r w:rsidRPr="002C4807">
              <w:rPr>
                <w:rFonts w:ascii="標楷體" w:eastAsia="標楷體" w:hAnsi="標楷體" w:hint="eastAsia"/>
              </w:rPr>
              <w:t>所稱效益評估及考核作業，應就年度計畫執行之內容與原計畫目標符合程度評估，</w:t>
            </w:r>
            <w:proofErr w:type="gramStart"/>
            <w:r w:rsidRPr="002C4807">
              <w:rPr>
                <w:rFonts w:ascii="標楷體" w:eastAsia="標楷體" w:hAnsi="標楷體" w:hint="eastAsia"/>
              </w:rPr>
              <w:t>評析所獲</w:t>
            </w:r>
            <w:proofErr w:type="gramEnd"/>
            <w:r w:rsidRPr="002C4807">
              <w:rPr>
                <w:rFonts w:ascii="標楷體" w:eastAsia="標楷體" w:hAnsi="標楷體" w:hint="eastAsia"/>
              </w:rPr>
              <w:t>成果之滿意度、價值、貢獻度等，並探討相關計畫之配合度、計畫經費及人力之運用情形及後續工作構想及重點是否妥適等，</w:t>
            </w:r>
            <w:proofErr w:type="gramStart"/>
            <w:r w:rsidRPr="002C4807">
              <w:rPr>
                <w:rFonts w:ascii="標楷體" w:eastAsia="標楷體" w:hAnsi="標楷體" w:hint="eastAsia"/>
              </w:rPr>
              <w:t>俾</w:t>
            </w:r>
            <w:proofErr w:type="gramEnd"/>
            <w:r w:rsidRPr="002C4807">
              <w:rPr>
                <w:rFonts w:ascii="標楷體" w:eastAsia="標楷體" w:hAnsi="標楷體" w:hint="eastAsia"/>
              </w:rPr>
              <w:t>考核計畫本身及輔導團運作之</w:t>
            </w:r>
            <w:r w:rsidRPr="002C4807">
              <w:rPr>
                <w:rFonts w:ascii="標楷體" w:eastAsia="標楷體" w:hAnsi="標楷體" w:hint="eastAsia"/>
              </w:rPr>
              <w:lastRenderedPageBreak/>
              <w:t>成效，而非僅就所屬學校之成果予以評鑑。</w:t>
            </w:r>
          </w:p>
          <w:p w14:paraId="620E2239" w14:textId="185EF49C" w:rsidR="00FD5D8D" w:rsidRPr="002C4807" w:rsidRDefault="00FD5D8D" w:rsidP="000777E1">
            <w:pPr>
              <w:widowControl/>
              <w:spacing w:line="0" w:lineRule="atLeast"/>
              <w:ind w:left="480"/>
              <w:jc w:val="both"/>
              <w:rPr>
                <w:rFonts w:ascii="標楷體" w:eastAsia="標楷體" w:hAnsi="標楷體"/>
              </w:rPr>
            </w:pPr>
          </w:p>
        </w:tc>
        <w:tc>
          <w:tcPr>
            <w:tcW w:w="633" w:type="pct"/>
            <w:shd w:val="clear" w:color="auto" w:fill="auto"/>
          </w:tcPr>
          <w:p w14:paraId="5343C118" w14:textId="77777777" w:rsidR="006022B0" w:rsidRPr="002C4807" w:rsidRDefault="006022B0" w:rsidP="00073DC6">
            <w:pPr>
              <w:numPr>
                <w:ilvl w:val="0"/>
                <w:numId w:val="40"/>
              </w:numPr>
              <w:kinsoku w:val="0"/>
              <w:overflowPunct w:val="0"/>
              <w:spacing w:line="260" w:lineRule="exact"/>
              <w:ind w:left="207" w:hanging="207"/>
              <w:rPr>
                <w:rFonts w:ascii="標楷體" w:eastAsia="標楷體" w:hAnsi="標楷體"/>
                <w:kern w:val="0"/>
                <w:sz w:val="20"/>
                <w:szCs w:val="20"/>
              </w:rPr>
            </w:pPr>
            <w:r w:rsidRPr="002C4807">
              <w:rPr>
                <w:rFonts w:ascii="標楷體" w:eastAsia="標楷體" w:hAnsi="標楷體" w:hint="eastAsia"/>
                <w:kern w:val="0"/>
                <w:sz w:val="20"/>
                <w:szCs w:val="20"/>
              </w:rPr>
              <w:lastRenderedPageBreak/>
              <w:t>縣市防災教育中(長)程計畫</w:t>
            </w:r>
            <w:r w:rsidR="0049343D" w:rsidRPr="002C4807">
              <w:rPr>
                <w:rFonts w:ascii="標楷體" w:eastAsia="標楷體" w:hAnsi="標楷體" w:hint="eastAsia"/>
                <w:kern w:val="0"/>
                <w:sz w:val="20"/>
                <w:szCs w:val="20"/>
              </w:rPr>
              <w:t>：</w:t>
            </w:r>
          </w:p>
          <w:p w14:paraId="69538E22" w14:textId="77777777" w:rsidR="006022B0" w:rsidRPr="002C4807" w:rsidRDefault="006022B0" w:rsidP="00073DC6">
            <w:pPr>
              <w:numPr>
                <w:ilvl w:val="1"/>
                <w:numId w:val="40"/>
              </w:numPr>
              <w:kinsoku w:val="0"/>
              <w:overflowPunct w:val="0"/>
              <w:spacing w:line="260" w:lineRule="exact"/>
              <w:ind w:left="2" w:firstLine="0"/>
              <w:rPr>
                <w:rFonts w:ascii="標楷體" w:eastAsia="標楷體" w:hAnsi="標楷體"/>
                <w:kern w:val="0"/>
                <w:sz w:val="20"/>
                <w:szCs w:val="20"/>
              </w:rPr>
            </w:pPr>
            <w:r w:rsidRPr="002C4807">
              <w:rPr>
                <w:rFonts w:ascii="標楷體" w:eastAsia="標楷體" w:hAnsi="標楷體" w:hint="eastAsia"/>
                <w:kern w:val="0"/>
                <w:sz w:val="20"/>
                <w:szCs w:val="20"/>
              </w:rPr>
              <w:t>計畫名稱：</w:t>
            </w:r>
          </w:p>
          <w:p w14:paraId="45809514" w14:textId="77777777" w:rsidR="006022B0" w:rsidRPr="002C4807" w:rsidRDefault="006022B0" w:rsidP="00073DC6">
            <w:pPr>
              <w:numPr>
                <w:ilvl w:val="1"/>
                <w:numId w:val="40"/>
              </w:numPr>
              <w:kinsoku w:val="0"/>
              <w:overflowPunct w:val="0"/>
              <w:spacing w:line="260" w:lineRule="exact"/>
              <w:ind w:left="2" w:firstLine="0"/>
              <w:rPr>
                <w:rFonts w:ascii="標楷體" w:eastAsia="標楷體" w:hAnsi="標楷體"/>
                <w:kern w:val="0"/>
                <w:sz w:val="20"/>
                <w:szCs w:val="20"/>
              </w:rPr>
            </w:pPr>
            <w:r w:rsidRPr="002C4807">
              <w:rPr>
                <w:rFonts w:ascii="標楷體" w:eastAsia="標楷體" w:hAnsi="標楷體" w:hint="eastAsia"/>
                <w:kern w:val="0"/>
                <w:sz w:val="20"/>
                <w:szCs w:val="20"/>
              </w:rPr>
              <w:t>訂</w:t>
            </w:r>
            <w:r w:rsidR="0049343D" w:rsidRPr="002C4807">
              <w:rPr>
                <w:rFonts w:ascii="標楷體" w:eastAsia="標楷體" w:hAnsi="標楷體" w:hint="eastAsia"/>
                <w:kern w:val="0"/>
                <w:sz w:val="20"/>
                <w:szCs w:val="20"/>
              </w:rPr>
              <w:t>(修)</w:t>
            </w:r>
            <w:r w:rsidRPr="002C4807">
              <w:rPr>
                <w:rFonts w:ascii="標楷體" w:eastAsia="標楷體" w:hAnsi="標楷體" w:hint="eastAsia"/>
                <w:kern w:val="0"/>
                <w:sz w:val="20"/>
                <w:szCs w:val="20"/>
              </w:rPr>
              <w:t>定日期：</w:t>
            </w:r>
          </w:p>
          <w:p w14:paraId="70E3FB3A" w14:textId="77777777" w:rsidR="006022B0" w:rsidRPr="002C4807" w:rsidRDefault="006022B0" w:rsidP="00073DC6">
            <w:pPr>
              <w:numPr>
                <w:ilvl w:val="1"/>
                <w:numId w:val="40"/>
              </w:numPr>
              <w:kinsoku w:val="0"/>
              <w:overflowPunct w:val="0"/>
              <w:spacing w:line="260" w:lineRule="exact"/>
              <w:ind w:left="2" w:firstLine="0"/>
              <w:rPr>
                <w:rFonts w:ascii="標楷體" w:eastAsia="標楷體" w:hAnsi="標楷體"/>
                <w:kern w:val="0"/>
                <w:sz w:val="20"/>
                <w:szCs w:val="20"/>
              </w:rPr>
            </w:pPr>
            <w:r w:rsidRPr="002C4807">
              <w:rPr>
                <w:rFonts w:ascii="標楷體" w:eastAsia="標楷體" w:hAnsi="標楷體" w:hint="eastAsia"/>
                <w:kern w:val="0"/>
                <w:sz w:val="20"/>
                <w:szCs w:val="20"/>
              </w:rPr>
              <w:t>執行期程：</w:t>
            </w:r>
          </w:p>
          <w:p w14:paraId="7529CD8A" w14:textId="77777777" w:rsidR="006022B0" w:rsidRPr="002C4807" w:rsidRDefault="006022B0" w:rsidP="00073DC6">
            <w:pPr>
              <w:numPr>
                <w:ilvl w:val="1"/>
                <w:numId w:val="40"/>
              </w:numPr>
              <w:kinsoku w:val="0"/>
              <w:overflowPunct w:val="0"/>
              <w:spacing w:line="260" w:lineRule="exact"/>
              <w:ind w:left="2" w:firstLine="0"/>
              <w:rPr>
                <w:rFonts w:ascii="標楷體" w:eastAsia="標楷體" w:hAnsi="標楷體"/>
                <w:kern w:val="0"/>
                <w:sz w:val="20"/>
                <w:szCs w:val="20"/>
              </w:rPr>
            </w:pPr>
            <w:r w:rsidRPr="002C4807">
              <w:rPr>
                <w:rFonts w:ascii="標楷體" w:eastAsia="標楷體" w:hAnsi="標楷體" w:hint="eastAsia"/>
                <w:kern w:val="0"/>
                <w:sz w:val="20"/>
                <w:szCs w:val="20"/>
              </w:rPr>
              <w:t>潛勢分析簡述：</w:t>
            </w:r>
          </w:p>
          <w:p w14:paraId="5FBF0F82" w14:textId="77777777" w:rsidR="006022B0" w:rsidRPr="002C4807" w:rsidRDefault="006022B0" w:rsidP="00073DC6">
            <w:pPr>
              <w:numPr>
                <w:ilvl w:val="0"/>
                <w:numId w:val="40"/>
              </w:numPr>
              <w:kinsoku w:val="0"/>
              <w:overflowPunct w:val="0"/>
              <w:spacing w:line="260" w:lineRule="exact"/>
              <w:ind w:left="207" w:hanging="207"/>
              <w:rPr>
                <w:rFonts w:ascii="標楷體" w:eastAsia="標楷體" w:hAnsi="標楷體"/>
                <w:kern w:val="0"/>
                <w:sz w:val="20"/>
                <w:szCs w:val="20"/>
              </w:rPr>
            </w:pPr>
            <w:r w:rsidRPr="002C4807">
              <w:rPr>
                <w:rFonts w:ascii="標楷體" w:eastAsia="標楷體" w:hAnsi="標楷體" w:hint="eastAsia"/>
                <w:kern w:val="0"/>
                <w:sz w:val="20"/>
                <w:szCs w:val="20"/>
              </w:rPr>
              <w:t>當年度縣市防災教育實施計畫：</w:t>
            </w:r>
          </w:p>
          <w:p w14:paraId="3FC2C91D" w14:textId="77777777" w:rsidR="0049343D" w:rsidRPr="002C4807" w:rsidRDefault="0049343D" w:rsidP="00073DC6">
            <w:pPr>
              <w:numPr>
                <w:ilvl w:val="1"/>
                <w:numId w:val="40"/>
              </w:numPr>
              <w:kinsoku w:val="0"/>
              <w:overflowPunct w:val="0"/>
              <w:spacing w:line="260" w:lineRule="exact"/>
              <w:ind w:left="2" w:firstLine="0"/>
              <w:rPr>
                <w:rFonts w:ascii="標楷體" w:eastAsia="標楷體" w:hAnsi="標楷體"/>
                <w:kern w:val="0"/>
                <w:sz w:val="20"/>
                <w:szCs w:val="20"/>
              </w:rPr>
            </w:pPr>
            <w:r w:rsidRPr="002C4807">
              <w:rPr>
                <w:rFonts w:ascii="標楷體" w:eastAsia="標楷體" w:hAnsi="標楷體" w:hint="eastAsia"/>
                <w:kern w:val="0"/>
                <w:sz w:val="20"/>
                <w:szCs w:val="20"/>
              </w:rPr>
              <w:t>計畫名稱：</w:t>
            </w:r>
          </w:p>
          <w:p w14:paraId="2EAA440A" w14:textId="77777777" w:rsidR="0049343D" w:rsidRPr="002C4807" w:rsidRDefault="0049343D" w:rsidP="00073DC6">
            <w:pPr>
              <w:numPr>
                <w:ilvl w:val="1"/>
                <w:numId w:val="40"/>
              </w:numPr>
              <w:kinsoku w:val="0"/>
              <w:overflowPunct w:val="0"/>
              <w:spacing w:line="260" w:lineRule="exact"/>
              <w:ind w:left="2" w:firstLine="0"/>
              <w:rPr>
                <w:rFonts w:ascii="標楷體" w:eastAsia="標楷體" w:hAnsi="標楷體"/>
                <w:kern w:val="0"/>
                <w:sz w:val="20"/>
                <w:szCs w:val="20"/>
              </w:rPr>
            </w:pPr>
            <w:r w:rsidRPr="002C4807">
              <w:rPr>
                <w:rFonts w:ascii="標楷體" w:eastAsia="標楷體" w:hAnsi="標楷體" w:hint="eastAsia"/>
                <w:kern w:val="0"/>
                <w:sz w:val="20"/>
                <w:szCs w:val="20"/>
              </w:rPr>
              <w:t>訂(修)定日期：</w:t>
            </w:r>
          </w:p>
          <w:p w14:paraId="5500F9B1" w14:textId="77777777" w:rsidR="006022B0" w:rsidRPr="002C4807" w:rsidRDefault="00F71EEA" w:rsidP="00073DC6">
            <w:pPr>
              <w:numPr>
                <w:ilvl w:val="0"/>
                <w:numId w:val="40"/>
              </w:numPr>
              <w:kinsoku w:val="0"/>
              <w:overflowPunct w:val="0"/>
              <w:spacing w:line="260" w:lineRule="exact"/>
              <w:ind w:left="207" w:hanging="207"/>
              <w:rPr>
                <w:rFonts w:ascii="標楷體" w:eastAsia="標楷體" w:hAnsi="標楷體"/>
                <w:kern w:val="0"/>
                <w:sz w:val="20"/>
                <w:szCs w:val="20"/>
              </w:rPr>
            </w:pPr>
            <w:r w:rsidRPr="002C4807">
              <w:rPr>
                <w:rFonts w:ascii="標楷體" w:eastAsia="標楷體" w:hAnsi="標楷體" w:hint="eastAsia"/>
                <w:kern w:val="0"/>
                <w:sz w:val="20"/>
                <w:szCs w:val="20"/>
              </w:rPr>
              <w:t>計畫規劃與執行：</w:t>
            </w:r>
          </w:p>
          <w:p w14:paraId="2177CEC6" w14:textId="77777777" w:rsidR="00F71EEA" w:rsidRPr="002C4807" w:rsidRDefault="00F71EEA" w:rsidP="00073DC6">
            <w:pPr>
              <w:numPr>
                <w:ilvl w:val="1"/>
                <w:numId w:val="40"/>
              </w:numPr>
              <w:kinsoku w:val="0"/>
              <w:overflowPunct w:val="0"/>
              <w:spacing w:line="260" w:lineRule="exact"/>
              <w:ind w:left="2" w:firstLine="0"/>
              <w:rPr>
                <w:rFonts w:ascii="標楷體" w:eastAsia="標楷體" w:hAnsi="標楷體"/>
                <w:kern w:val="0"/>
                <w:sz w:val="20"/>
                <w:szCs w:val="20"/>
              </w:rPr>
            </w:pPr>
            <w:r w:rsidRPr="002C4807">
              <w:rPr>
                <w:rFonts w:ascii="標楷體" w:eastAsia="標楷體" w:hAnsi="標楷體" w:hint="eastAsia"/>
                <w:kern w:val="0"/>
                <w:sz w:val="20"/>
                <w:szCs w:val="20"/>
              </w:rPr>
              <w:t>執行計畫</w:t>
            </w:r>
            <w:r w:rsidR="00B5012C" w:rsidRPr="002C4807">
              <w:rPr>
                <w:rFonts w:ascii="標楷體" w:eastAsia="標楷體" w:hAnsi="標楷體" w:hint="eastAsia"/>
                <w:kern w:val="0"/>
                <w:sz w:val="20"/>
                <w:szCs w:val="20"/>
              </w:rPr>
              <w:t>：</w:t>
            </w:r>
          </w:p>
          <w:p w14:paraId="0C4442BF" w14:textId="77777777" w:rsidR="00F71EEA" w:rsidRPr="002C4807" w:rsidRDefault="00F71EEA" w:rsidP="00073DC6">
            <w:pPr>
              <w:numPr>
                <w:ilvl w:val="1"/>
                <w:numId w:val="40"/>
              </w:numPr>
              <w:kinsoku w:val="0"/>
              <w:overflowPunct w:val="0"/>
              <w:spacing w:line="260" w:lineRule="exact"/>
              <w:ind w:left="2" w:firstLine="0"/>
              <w:rPr>
                <w:rFonts w:ascii="標楷體" w:eastAsia="標楷體" w:hAnsi="標楷體"/>
                <w:kern w:val="0"/>
                <w:sz w:val="20"/>
                <w:szCs w:val="20"/>
              </w:rPr>
            </w:pPr>
            <w:r w:rsidRPr="002C4807">
              <w:rPr>
                <w:rFonts w:ascii="標楷體" w:eastAsia="標楷體" w:hAnsi="標楷體" w:hint="eastAsia"/>
                <w:kern w:val="0"/>
                <w:sz w:val="20"/>
                <w:szCs w:val="20"/>
              </w:rPr>
              <w:t>效益評估</w:t>
            </w:r>
            <w:r w:rsidR="00B5012C" w:rsidRPr="002C4807">
              <w:rPr>
                <w:rFonts w:ascii="標楷體" w:eastAsia="標楷體" w:hAnsi="標楷體" w:hint="eastAsia"/>
                <w:kern w:val="0"/>
                <w:sz w:val="20"/>
                <w:szCs w:val="20"/>
              </w:rPr>
              <w:t>：</w:t>
            </w:r>
          </w:p>
          <w:p w14:paraId="31C1516F" w14:textId="77777777" w:rsidR="00F71EEA" w:rsidRPr="002C4807" w:rsidRDefault="00F71EEA" w:rsidP="00073DC6">
            <w:pPr>
              <w:numPr>
                <w:ilvl w:val="1"/>
                <w:numId w:val="40"/>
              </w:numPr>
              <w:kinsoku w:val="0"/>
              <w:overflowPunct w:val="0"/>
              <w:spacing w:line="260" w:lineRule="exact"/>
              <w:ind w:left="2" w:firstLine="0"/>
              <w:rPr>
                <w:rFonts w:ascii="標楷體" w:eastAsia="標楷體" w:hAnsi="標楷體"/>
                <w:kern w:val="0"/>
                <w:sz w:val="20"/>
                <w:szCs w:val="20"/>
              </w:rPr>
            </w:pPr>
            <w:r w:rsidRPr="002C4807">
              <w:rPr>
                <w:rFonts w:ascii="標楷體" w:eastAsia="標楷體" w:hAnsi="標楷體" w:hint="eastAsia"/>
                <w:kern w:val="0"/>
                <w:sz w:val="20"/>
                <w:szCs w:val="20"/>
              </w:rPr>
              <w:t>計畫考核</w:t>
            </w:r>
            <w:r w:rsidR="00B5012C" w:rsidRPr="002C4807">
              <w:rPr>
                <w:rFonts w:ascii="標楷體" w:eastAsia="標楷體" w:hAnsi="標楷體" w:hint="eastAsia"/>
                <w:kern w:val="0"/>
                <w:sz w:val="20"/>
                <w:szCs w:val="20"/>
              </w:rPr>
              <w:t>：</w:t>
            </w:r>
          </w:p>
          <w:p w14:paraId="1D63BD0A" w14:textId="77777777" w:rsidR="009E438F" w:rsidRPr="002C4807" w:rsidRDefault="009E438F" w:rsidP="009E438F">
            <w:pPr>
              <w:numPr>
                <w:ilvl w:val="0"/>
                <w:numId w:val="40"/>
              </w:numPr>
              <w:kinsoku w:val="0"/>
              <w:overflowPunct w:val="0"/>
              <w:spacing w:line="260" w:lineRule="exact"/>
              <w:ind w:left="207" w:hanging="207"/>
              <w:rPr>
                <w:rFonts w:ascii="標楷體" w:eastAsia="標楷體" w:hAnsi="標楷體"/>
                <w:kern w:val="0"/>
                <w:sz w:val="20"/>
                <w:szCs w:val="20"/>
              </w:rPr>
            </w:pPr>
            <w:r w:rsidRPr="002C4807">
              <w:rPr>
                <w:rFonts w:ascii="標楷體" w:eastAsia="標楷體" w:hAnsi="標楷體" w:hint="eastAsia"/>
                <w:kern w:val="0"/>
                <w:sz w:val="20"/>
                <w:szCs w:val="20"/>
              </w:rPr>
              <w:t>編列專款經費：</w:t>
            </w:r>
          </w:p>
          <w:p w14:paraId="1657FAD5" w14:textId="77777777" w:rsidR="009E438F" w:rsidRPr="002C4807" w:rsidRDefault="009E438F" w:rsidP="009E438F">
            <w:pPr>
              <w:numPr>
                <w:ilvl w:val="0"/>
                <w:numId w:val="42"/>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當年度編列科目名稱及數額：</w:t>
            </w:r>
          </w:p>
          <w:p w14:paraId="483E7AD2" w14:textId="77777777" w:rsidR="009E438F" w:rsidRPr="002C4807" w:rsidRDefault="009E438F" w:rsidP="009E438F">
            <w:pPr>
              <w:numPr>
                <w:ilvl w:val="0"/>
                <w:numId w:val="42"/>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下年度編列科目名稱及數額：</w:t>
            </w:r>
          </w:p>
          <w:p w14:paraId="6E430D57" w14:textId="31DDF5BF" w:rsidR="009E438F" w:rsidRPr="002C4807" w:rsidRDefault="009E438F" w:rsidP="009E438F">
            <w:pPr>
              <w:numPr>
                <w:ilvl w:val="0"/>
                <w:numId w:val="42"/>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預算表：</w:t>
            </w:r>
          </w:p>
          <w:p w14:paraId="605DE411" w14:textId="77777777" w:rsidR="00DD693F" w:rsidRPr="002C4807" w:rsidRDefault="00376706" w:rsidP="00073DC6">
            <w:pPr>
              <w:numPr>
                <w:ilvl w:val="0"/>
                <w:numId w:val="40"/>
              </w:numPr>
              <w:kinsoku w:val="0"/>
              <w:overflowPunct w:val="0"/>
              <w:spacing w:line="260" w:lineRule="exact"/>
              <w:ind w:left="207" w:hanging="207"/>
              <w:rPr>
                <w:rFonts w:ascii="標楷體" w:eastAsia="標楷體" w:hAnsi="標楷體"/>
                <w:kern w:val="0"/>
                <w:sz w:val="20"/>
                <w:szCs w:val="20"/>
              </w:rPr>
            </w:pPr>
            <w:r w:rsidRPr="002C4807">
              <w:rPr>
                <w:rFonts w:ascii="標楷體" w:eastAsia="標楷體" w:hAnsi="標楷體" w:hint="eastAsia"/>
                <w:kern w:val="0"/>
                <w:sz w:val="20"/>
                <w:szCs w:val="20"/>
              </w:rPr>
              <w:t>佐證資料</w:t>
            </w:r>
            <w:r w:rsidR="00DD693F" w:rsidRPr="002C4807">
              <w:rPr>
                <w:rFonts w:ascii="標楷體" w:eastAsia="標楷體" w:hAnsi="標楷體" w:hint="eastAsia"/>
                <w:kern w:val="0"/>
                <w:sz w:val="20"/>
                <w:szCs w:val="20"/>
              </w:rPr>
              <w:t>說明：</w:t>
            </w:r>
          </w:p>
        </w:tc>
        <w:tc>
          <w:tcPr>
            <w:tcW w:w="551" w:type="pct"/>
            <w:shd w:val="clear" w:color="auto" w:fill="auto"/>
          </w:tcPr>
          <w:p w14:paraId="0D034ABA" w14:textId="77777777" w:rsidR="005E4890" w:rsidRPr="002C4807" w:rsidRDefault="005E4890" w:rsidP="008735F7">
            <w:pPr>
              <w:widowControl/>
              <w:spacing w:line="0" w:lineRule="atLeast"/>
              <w:ind w:leftChars="-7" w:left="281" w:hangingChars="124" w:hanging="298"/>
              <w:rPr>
                <w:rFonts w:eastAsia="標楷體"/>
                <w:kern w:val="0"/>
              </w:rPr>
            </w:pPr>
          </w:p>
        </w:tc>
      </w:tr>
      <w:tr w:rsidR="002C4807" w:rsidRPr="002C4807" w14:paraId="594D7EE2" w14:textId="77777777" w:rsidTr="00441813">
        <w:trPr>
          <w:trHeight w:val="7433"/>
        </w:trPr>
        <w:tc>
          <w:tcPr>
            <w:tcW w:w="594" w:type="pct"/>
            <w:vMerge w:val="restart"/>
            <w:tcBorders>
              <w:bottom w:val="single" w:sz="4" w:space="0" w:color="auto"/>
            </w:tcBorders>
            <w:shd w:val="clear" w:color="auto" w:fill="auto"/>
            <w:vAlign w:val="center"/>
          </w:tcPr>
          <w:p w14:paraId="4E935C7D" w14:textId="64E99BDA" w:rsidR="00571BF7" w:rsidRPr="002C4807" w:rsidRDefault="00B31CDC" w:rsidP="0037478C">
            <w:pPr>
              <w:widowControl/>
              <w:spacing w:line="0" w:lineRule="atLeast"/>
              <w:ind w:left="456" w:hangingChars="190" w:hanging="456"/>
              <w:jc w:val="center"/>
              <w:textAlignment w:val="center"/>
              <w:rPr>
                <w:rFonts w:ascii="標楷體" w:eastAsia="標楷體" w:hAnsi="標楷體"/>
                <w:kern w:val="0"/>
              </w:rPr>
            </w:pPr>
            <w:r w:rsidRPr="002C4807">
              <w:rPr>
                <w:rFonts w:ascii="標楷體" w:eastAsia="標楷體" w:hAnsi="標楷體" w:hint="eastAsia"/>
                <w:kern w:val="0"/>
              </w:rPr>
              <w:lastRenderedPageBreak/>
              <w:t>二、</w:t>
            </w:r>
            <w:r w:rsidR="00571BF7" w:rsidRPr="002C4807">
              <w:rPr>
                <w:rFonts w:ascii="標楷體" w:eastAsia="標楷體" w:hAnsi="標楷體"/>
                <w:kern w:val="0"/>
              </w:rPr>
              <w:t>縣市防災教育輔導</w:t>
            </w:r>
            <w:r w:rsidR="00571BF7" w:rsidRPr="002C4807">
              <w:rPr>
                <w:rFonts w:ascii="標楷體" w:eastAsia="標楷體" w:hAnsi="標楷體" w:hint="eastAsia"/>
                <w:kern w:val="0"/>
              </w:rPr>
              <w:t>團(</w:t>
            </w:r>
            <w:r w:rsidR="005B152B" w:rsidRPr="002C4807">
              <w:rPr>
                <w:rFonts w:ascii="標楷體" w:eastAsia="標楷體" w:hAnsi="標楷體" w:hint="eastAsia"/>
                <w:kern w:val="0"/>
              </w:rPr>
              <w:t>55</w:t>
            </w:r>
            <w:r w:rsidR="00571BF7" w:rsidRPr="002C4807">
              <w:rPr>
                <w:rFonts w:ascii="標楷體" w:eastAsia="標楷體" w:hAnsi="標楷體" w:hint="eastAsia"/>
                <w:kern w:val="0"/>
              </w:rPr>
              <w:t>%)</w:t>
            </w:r>
          </w:p>
        </w:tc>
        <w:tc>
          <w:tcPr>
            <w:tcW w:w="1699" w:type="pct"/>
            <w:tcBorders>
              <w:bottom w:val="single" w:sz="4" w:space="0" w:color="auto"/>
            </w:tcBorders>
            <w:shd w:val="clear" w:color="auto" w:fill="auto"/>
            <w:vAlign w:val="center"/>
          </w:tcPr>
          <w:p w14:paraId="39C9DE43" w14:textId="1CCED1B9" w:rsidR="00491231" w:rsidRPr="002C4807" w:rsidRDefault="00571BF7" w:rsidP="000777E1">
            <w:pPr>
              <w:spacing w:line="0" w:lineRule="atLeast"/>
              <w:jc w:val="both"/>
              <w:rPr>
                <w:rFonts w:ascii="標楷體" w:eastAsia="標楷體" w:hAnsi="標楷體"/>
              </w:rPr>
            </w:pPr>
            <w:r w:rsidRPr="002C4807">
              <w:rPr>
                <w:rFonts w:ascii="標楷體" w:eastAsia="標楷體" w:hAnsi="標楷體" w:hint="eastAsia"/>
              </w:rPr>
              <w:t>縣市防災</w:t>
            </w:r>
            <w:r w:rsidRPr="002C4807">
              <w:rPr>
                <w:rFonts w:ascii="標楷體" w:eastAsia="標楷體" w:hAnsi="標楷體"/>
              </w:rPr>
              <w:t>教育輔導</w:t>
            </w:r>
            <w:r w:rsidRPr="002C4807">
              <w:rPr>
                <w:rFonts w:ascii="標楷體" w:eastAsia="標楷體" w:hAnsi="標楷體" w:hint="eastAsia"/>
              </w:rPr>
              <w:t>團</w:t>
            </w:r>
            <w:r w:rsidR="00895375">
              <w:rPr>
                <w:rFonts w:ascii="標楷體" w:eastAsia="標楷體" w:hAnsi="標楷體" w:hint="eastAsia"/>
              </w:rPr>
              <w:t>，</w:t>
            </w:r>
            <w:r w:rsidR="003C794F" w:rsidRPr="002C4807">
              <w:rPr>
                <w:rFonts w:ascii="標楷體" w:eastAsia="標楷體" w:hAnsi="標楷體" w:hint="eastAsia"/>
                <w:b/>
                <w:u w:val="single"/>
              </w:rPr>
              <w:t>依計畫訂有明確架構及任務分工</w:t>
            </w:r>
            <w:r w:rsidR="003C794F" w:rsidRPr="002C4807">
              <w:rPr>
                <w:rFonts w:ascii="標楷體" w:eastAsia="標楷體" w:hAnsi="標楷體" w:hint="eastAsia"/>
              </w:rPr>
              <w:t>，</w:t>
            </w:r>
            <w:r w:rsidRPr="002C4807">
              <w:rPr>
                <w:rFonts w:ascii="標楷體" w:eastAsia="標楷體" w:hAnsi="標楷體" w:hint="eastAsia"/>
              </w:rPr>
              <w:t>成員</w:t>
            </w:r>
            <w:r w:rsidRPr="002C4807">
              <w:rPr>
                <w:rFonts w:ascii="標楷體" w:eastAsia="標楷體" w:hAnsi="標楷體" w:hint="eastAsia"/>
                <w:b/>
                <w:u w:val="single"/>
              </w:rPr>
              <w:t>包</w:t>
            </w:r>
            <w:r w:rsidRPr="002C4807">
              <w:rPr>
                <w:rFonts w:ascii="標楷體" w:eastAsia="標楷體" w:hAnsi="標楷體"/>
                <w:b/>
                <w:u w:val="single"/>
              </w:rPr>
              <w:t>含</w:t>
            </w:r>
            <w:r w:rsidRPr="002C4807">
              <w:rPr>
                <w:rFonts w:ascii="標楷體" w:eastAsia="標楷體" w:hAnsi="標楷體" w:hint="eastAsia"/>
                <w:b/>
                <w:u w:val="single"/>
              </w:rPr>
              <w:t>縣市相關局(處)成員及績優學校校長或承辦人</w:t>
            </w:r>
            <w:r w:rsidR="00457E93" w:rsidRPr="002C4807">
              <w:rPr>
                <w:rFonts w:ascii="標楷體" w:eastAsia="標楷體" w:hAnsi="標楷體" w:hint="eastAsia"/>
                <w:b/>
                <w:u w:val="single"/>
              </w:rPr>
              <w:t>員</w:t>
            </w:r>
            <w:r w:rsidRPr="002C4807">
              <w:rPr>
                <w:rFonts w:ascii="標楷體" w:eastAsia="標楷體" w:hAnsi="標楷體" w:hint="eastAsia"/>
                <w:b/>
                <w:u w:val="single"/>
              </w:rPr>
              <w:t>，</w:t>
            </w:r>
            <w:r w:rsidR="00626713" w:rsidRPr="002C4807">
              <w:rPr>
                <w:rFonts w:ascii="標楷體" w:eastAsia="標楷體" w:hAnsi="標楷體" w:hint="eastAsia"/>
                <w:b/>
                <w:u w:val="single"/>
              </w:rPr>
              <w:t>並</w:t>
            </w:r>
            <w:r w:rsidR="001A39E6" w:rsidRPr="002C4807">
              <w:rPr>
                <w:rFonts w:ascii="標楷體" w:eastAsia="標楷體" w:hAnsi="標楷體" w:hint="eastAsia"/>
                <w:b/>
                <w:u w:val="single"/>
              </w:rPr>
              <w:t>依</w:t>
            </w:r>
            <w:r w:rsidR="00457E93" w:rsidRPr="002C4807">
              <w:rPr>
                <w:rFonts w:ascii="標楷體" w:eastAsia="標楷體" w:hAnsi="標楷體" w:hint="eastAsia"/>
                <w:b/>
                <w:u w:val="single"/>
              </w:rPr>
              <w:t>在地</w:t>
            </w:r>
            <w:r w:rsidR="00AC3434" w:rsidRPr="002C4807">
              <w:rPr>
                <w:rFonts w:ascii="標楷體" w:eastAsia="標楷體" w:hAnsi="標楷體" w:hint="eastAsia"/>
                <w:b/>
                <w:u w:val="single"/>
              </w:rPr>
              <w:t>災</w:t>
            </w:r>
            <w:r w:rsidR="00626713" w:rsidRPr="002C4807">
              <w:rPr>
                <w:rFonts w:ascii="標楷體" w:eastAsia="標楷體" w:hAnsi="標楷體" w:hint="eastAsia"/>
                <w:b/>
                <w:u w:val="single"/>
              </w:rPr>
              <w:t>害潛勢</w:t>
            </w:r>
            <w:r w:rsidR="00457E93" w:rsidRPr="002C4807">
              <w:rPr>
                <w:rFonts w:ascii="標楷體" w:eastAsia="標楷體" w:hAnsi="標楷體" w:hint="eastAsia"/>
                <w:b/>
                <w:u w:val="single"/>
              </w:rPr>
              <w:t>種類</w:t>
            </w:r>
            <w:r w:rsidR="00626713" w:rsidRPr="002C4807">
              <w:rPr>
                <w:rFonts w:ascii="標楷體" w:eastAsia="標楷體" w:hAnsi="標楷體" w:hint="eastAsia"/>
                <w:b/>
                <w:u w:val="single"/>
              </w:rPr>
              <w:t>完備</w:t>
            </w:r>
            <w:r w:rsidR="00626713" w:rsidRPr="002C4807">
              <w:rPr>
                <w:rFonts w:ascii="標楷體" w:eastAsia="標楷體" w:hAnsi="標楷體"/>
                <w:b/>
                <w:u w:val="single"/>
              </w:rPr>
              <w:t>專家技術顧問</w:t>
            </w:r>
            <w:r w:rsidR="00626713" w:rsidRPr="002C4807">
              <w:rPr>
                <w:rFonts w:ascii="標楷體" w:eastAsia="標楷體" w:hAnsi="標楷體" w:hint="eastAsia"/>
                <w:b/>
                <w:u w:val="single"/>
              </w:rPr>
              <w:t>成員</w:t>
            </w:r>
            <w:r w:rsidR="00895375">
              <w:rPr>
                <w:rFonts w:ascii="標楷體" w:eastAsia="標楷體" w:hAnsi="標楷體" w:hint="eastAsia"/>
              </w:rPr>
              <w:t>；</w:t>
            </w:r>
            <w:r w:rsidR="00895375" w:rsidRPr="000777E1">
              <w:rPr>
                <w:rFonts w:ascii="標楷體" w:eastAsia="標楷體" w:hAnsi="標楷體" w:hint="eastAsia"/>
                <w:b/>
                <w:u w:val="single"/>
              </w:rPr>
              <w:t>縣市防災輔導團成員</w:t>
            </w:r>
            <w:r w:rsidRPr="002C4807">
              <w:rPr>
                <w:rFonts w:ascii="標楷體" w:eastAsia="標楷體" w:hAnsi="標楷體" w:hint="eastAsia"/>
                <w:b/>
                <w:u w:val="single"/>
              </w:rPr>
              <w:t>依縣市級師資培育課程完成研習</w:t>
            </w:r>
            <w:r w:rsidRPr="002C4807">
              <w:rPr>
                <w:rFonts w:ascii="標楷體" w:eastAsia="標楷體" w:hAnsi="標楷體" w:hint="eastAsia"/>
              </w:rPr>
              <w:t>並有</w:t>
            </w:r>
            <w:r w:rsidRPr="002C4807">
              <w:rPr>
                <w:rFonts w:ascii="標楷體" w:eastAsia="標楷體" w:hAnsi="標楷體" w:hint="eastAsia"/>
                <w:b/>
                <w:u w:val="single"/>
              </w:rPr>
              <w:t>實際參與推動工作</w:t>
            </w:r>
            <w:r w:rsidRPr="002C4807">
              <w:rPr>
                <w:rFonts w:ascii="標楷體" w:eastAsia="標楷體" w:hAnsi="標楷體" w:hint="eastAsia"/>
              </w:rPr>
              <w:t>，</w:t>
            </w:r>
            <w:r w:rsidR="003C794F" w:rsidRPr="002C4807">
              <w:rPr>
                <w:rFonts w:ascii="標楷體" w:eastAsia="標楷體" w:hAnsi="標楷體" w:hint="eastAsia"/>
                <w:b/>
                <w:u w:val="single"/>
              </w:rPr>
              <w:t>且能定期召開工作會議</w:t>
            </w:r>
            <w:r w:rsidR="00895375">
              <w:rPr>
                <w:rFonts w:ascii="標楷體" w:eastAsia="標楷體" w:hAnsi="標楷體" w:hint="eastAsia"/>
              </w:rPr>
              <w:t>；</w:t>
            </w:r>
            <w:r w:rsidR="00FC1D30" w:rsidRPr="002C4807">
              <w:rPr>
                <w:rFonts w:ascii="標楷體" w:eastAsia="標楷體" w:hAnsi="標楷體" w:hint="eastAsia"/>
              </w:rPr>
              <w:t>當年度結束前，</w:t>
            </w:r>
            <w:r w:rsidR="00FC1D30" w:rsidRPr="002C4807">
              <w:rPr>
                <w:rFonts w:ascii="標楷體" w:eastAsia="標楷體" w:hAnsi="標楷體" w:hint="eastAsia"/>
                <w:b/>
                <w:u w:val="single"/>
              </w:rPr>
              <w:t>辦理執行成果年終檢討會</w:t>
            </w:r>
            <w:r w:rsidR="00FC1D30" w:rsidRPr="002C4807">
              <w:rPr>
                <w:rFonts w:ascii="標楷體" w:eastAsia="標楷體" w:hAnsi="標楷體" w:hint="eastAsia"/>
              </w:rPr>
              <w:t>，</w:t>
            </w:r>
            <w:r w:rsidR="00FC1D30" w:rsidRPr="002C4807">
              <w:rPr>
                <w:rFonts w:ascii="標楷體" w:eastAsia="標楷體" w:hAnsi="標楷體" w:hint="eastAsia"/>
                <w:b/>
                <w:u w:val="single"/>
              </w:rPr>
              <w:t>依量化及質化目標分析實施計畫執行及回饋情形</w:t>
            </w:r>
            <w:r w:rsidR="00FC1D30" w:rsidRPr="002C4807">
              <w:rPr>
                <w:rFonts w:ascii="標楷體" w:eastAsia="標楷體" w:hAnsi="標楷體" w:hint="eastAsia"/>
              </w:rPr>
              <w:t>，</w:t>
            </w:r>
            <w:r w:rsidR="00FC1D30" w:rsidRPr="002C4807">
              <w:rPr>
                <w:rFonts w:ascii="標楷體" w:eastAsia="標楷體" w:hAnsi="標楷體" w:hint="eastAsia"/>
                <w:b/>
                <w:u w:val="single"/>
              </w:rPr>
              <w:t>並邀集專家提供諮詢檢討實施計畫執行情形及建議推動工作重點</w:t>
            </w:r>
            <w:r w:rsidR="00895375">
              <w:rPr>
                <w:rFonts w:ascii="標楷體" w:eastAsia="標楷體" w:hAnsi="標楷體" w:hint="eastAsia"/>
                <w:b/>
                <w:u w:val="single"/>
              </w:rPr>
              <w:t>；</w:t>
            </w:r>
            <w:r w:rsidR="00FC1D30" w:rsidRPr="002C4807">
              <w:rPr>
                <w:rFonts w:ascii="標楷體" w:eastAsia="標楷體" w:hAnsi="標楷體" w:hint="eastAsia"/>
              </w:rPr>
              <w:t>依年終檢討會分析結果，據以修訂並公告下年度防災教育實施計畫，得</w:t>
            </w:r>
            <w:r w:rsidR="00895375">
              <w:rPr>
                <w:rFonts w:ascii="標楷體" w:eastAsia="標楷體" w:hAnsi="標楷體" w:hint="eastAsia"/>
              </w:rPr>
              <w:t>20</w:t>
            </w:r>
            <w:r w:rsidR="00FC1D30" w:rsidRPr="002C4807">
              <w:rPr>
                <w:rFonts w:ascii="標楷體" w:eastAsia="標楷體" w:hAnsi="標楷體" w:hint="eastAsia"/>
              </w:rPr>
              <w:t>分。</w:t>
            </w:r>
          </w:p>
        </w:tc>
        <w:tc>
          <w:tcPr>
            <w:tcW w:w="245" w:type="pct"/>
            <w:tcBorders>
              <w:bottom w:val="single" w:sz="4" w:space="0" w:color="auto"/>
            </w:tcBorders>
            <w:shd w:val="clear" w:color="auto" w:fill="auto"/>
            <w:vAlign w:val="center"/>
          </w:tcPr>
          <w:p w14:paraId="10607B59" w14:textId="0F3A9D28" w:rsidR="00871276" w:rsidRPr="002C4807" w:rsidRDefault="00871276" w:rsidP="008210A7">
            <w:pPr>
              <w:widowControl/>
              <w:spacing w:line="0" w:lineRule="atLeast"/>
              <w:jc w:val="center"/>
              <w:rPr>
                <w:rFonts w:eastAsia="標楷體"/>
                <w:kern w:val="0"/>
              </w:rPr>
            </w:pPr>
            <w:r w:rsidRPr="002C4807">
              <w:rPr>
                <w:rFonts w:eastAsia="標楷體" w:hint="eastAsia"/>
                <w:kern w:val="0"/>
              </w:rPr>
              <w:t>0-20</w:t>
            </w:r>
          </w:p>
        </w:tc>
        <w:tc>
          <w:tcPr>
            <w:tcW w:w="220" w:type="pct"/>
            <w:tcBorders>
              <w:bottom w:val="single" w:sz="4" w:space="0" w:color="auto"/>
            </w:tcBorders>
            <w:shd w:val="clear" w:color="auto" w:fill="auto"/>
            <w:vAlign w:val="center"/>
          </w:tcPr>
          <w:p w14:paraId="6068B1FD" w14:textId="77777777" w:rsidR="00571BF7" w:rsidRPr="002C4807" w:rsidRDefault="00571BF7" w:rsidP="00921322">
            <w:pPr>
              <w:spacing w:line="0" w:lineRule="atLeast"/>
              <w:jc w:val="center"/>
              <w:textAlignment w:val="center"/>
              <w:rPr>
                <w:rFonts w:eastAsia="標楷體"/>
                <w:kern w:val="0"/>
              </w:rPr>
            </w:pPr>
          </w:p>
        </w:tc>
        <w:tc>
          <w:tcPr>
            <w:tcW w:w="1058" w:type="pct"/>
            <w:vMerge w:val="restart"/>
            <w:tcBorders>
              <w:top w:val="single" w:sz="4" w:space="0" w:color="auto"/>
              <w:bottom w:val="single" w:sz="4" w:space="0" w:color="auto"/>
            </w:tcBorders>
            <w:shd w:val="clear" w:color="auto" w:fill="auto"/>
          </w:tcPr>
          <w:p w14:paraId="2B811AA4" w14:textId="49D78CE5" w:rsidR="00571BF7" w:rsidRPr="002C4807" w:rsidRDefault="00571BF7" w:rsidP="00FC1D30">
            <w:pPr>
              <w:numPr>
                <w:ilvl w:val="0"/>
                <w:numId w:val="4"/>
              </w:numPr>
              <w:spacing w:line="0" w:lineRule="atLeast"/>
              <w:jc w:val="both"/>
              <w:rPr>
                <w:rFonts w:ascii="標楷體" w:eastAsia="標楷體" w:hAnsi="標楷體"/>
              </w:rPr>
            </w:pPr>
            <w:r w:rsidRPr="002C4807">
              <w:rPr>
                <w:rFonts w:ascii="標楷體" w:eastAsia="標楷體" w:hAnsi="標楷體" w:hint="eastAsia"/>
                <w:kern w:val="0"/>
              </w:rPr>
              <w:t>請檢附縣市防災</w:t>
            </w:r>
            <w:r w:rsidRPr="002C4807">
              <w:rPr>
                <w:rFonts w:ascii="標楷體" w:eastAsia="標楷體" w:hAnsi="標楷體"/>
              </w:rPr>
              <w:t>教育</w:t>
            </w:r>
            <w:r w:rsidRPr="002C4807">
              <w:rPr>
                <w:rFonts w:ascii="標楷體" w:eastAsia="標楷體" w:hAnsi="標楷體" w:hint="eastAsia"/>
              </w:rPr>
              <w:t>輔導團成員</w:t>
            </w:r>
            <w:r w:rsidRPr="002C4807">
              <w:rPr>
                <w:rFonts w:ascii="標楷體" w:eastAsia="標楷體" w:hAnsi="標楷體"/>
              </w:rPr>
              <w:t>名單</w:t>
            </w:r>
            <w:r w:rsidRPr="002C4807">
              <w:rPr>
                <w:rFonts w:ascii="標楷體" w:eastAsia="標楷體" w:hAnsi="標楷體" w:hint="eastAsia"/>
              </w:rPr>
              <w:t>，包含</w:t>
            </w:r>
            <w:r w:rsidRPr="002C4807">
              <w:rPr>
                <w:rFonts w:ascii="標楷體" w:eastAsia="標楷體" w:hAnsi="標楷體"/>
              </w:rPr>
              <w:t>姓名、職稱、專長及服務單位</w:t>
            </w:r>
            <w:r w:rsidRPr="002C4807">
              <w:rPr>
                <w:rFonts w:ascii="標楷體" w:eastAsia="標楷體" w:hAnsi="標楷體" w:hint="eastAsia"/>
              </w:rPr>
              <w:t>等，並應呈現組織架構及任務分工圖(表)。</w:t>
            </w:r>
          </w:p>
          <w:p w14:paraId="12E7D65B" w14:textId="77777777" w:rsidR="00571BF7" w:rsidRPr="002C4807" w:rsidRDefault="00571BF7" w:rsidP="00FC1D30">
            <w:pPr>
              <w:numPr>
                <w:ilvl w:val="0"/>
                <w:numId w:val="4"/>
              </w:numPr>
              <w:spacing w:line="0" w:lineRule="atLeast"/>
              <w:jc w:val="both"/>
              <w:rPr>
                <w:rFonts w:ascii="標楷體" w:eastAsia="標楷體" w:hAnsi="標楷體"/>
              </w:rPr>
            </w:pPr>
            <w:r w:rsidRPr="002C4807">
              <w:rPr>
                <w:rFonts w:ascii="標楷體" w:eastAsia="標楷體" w:hAnsi="標楷體" w:hint="eastAsia"/>
              </w:rPr>
              <w:t>專家技術顧問團成員應依縣市災害潛勢分析編足對應災害類型之專家。</w:t>
            </w:r>
          </w:p>
          <w:p w14:paraId="63170D31" w14:textId="384AEC34" w:rsidR="00571BF7" w:rsidRPr="002C4807" w:rsidRDefault="00571BF7" w:rsidP="00FC1D30">
            <w:pPr>
              <w:numPr>
                <w:ilvl w:val="0"/>
                <w:numId w:val="4"/>
              </w:numPr>
              <w:spacing w:line="0" w:lineRule="atLeast"/>
              <w:jc w:val="both"/>
              <w:rPr>
                <w:rFonts w:ascii="標楷體" w:eastAsia="標楷體" w:hAnsi="標楷體"/>
                <w:kern w:val="0"/>
              </w:rPr>
            </w:pPr>
            <w:r w:rsidRPr="002C4807">
              <w:rPr>
                <w:rFonts w:ascii="標楷體" w:eastAsia="標楷體" w:hAnsi="標楷體" w:hint="eastAsia"/>
                <w:kern w:val="0"/>
              </w:rPr>
              <w:t>請</w:t>
            </w:r>
            <w:r w:rsidRPr="002C4807">
              <w:rPr>
                <w:rFonts w:ascii="標楷體" w:eastAsia="標楷體" w:hAnsi="標楷體"/>
                <w:kern w:val="0"/>
              </w:rPr>
              <w:t>檢附</w:t>
            </w:r>
            <w:r w:rsidRPr="002C4807">
              <w:rPr>
                <w:rFonts w:ascii="標楷體" w:eastAsia="標楷體" w:hAnsi="標楷體" w:hint="eastAsia"/>
                <w:kern w:val="0"/>
              </w:rPr>
              <w:t>縣市防災教育輔導團成員完成研習紀錄總表及佐證資料，以</w:t>
            </w:r>
            <w:r w:rsidRPr="002C4807">
              <w:rPr>
                <w:rFonts w:ascii="標楷體" w:eastAsia="標楷體" w:hAnsi="標楷體" w:hint="eastAsia"/>
              </w:rPr>
              <w:t>績優學校校長或承辦人完成為原則</w:t>
            </w:r>
            <w:r w:rsidRPr="000777E1">
              <w:rPr>
                <w:rFonts w:ascii="標楷體" w:eastAsia="標楷體" w:hAnsi="標楷體"/>
                <w:kern w:val="0"/>
              </w:rPr>
              <w:t>。</w:t>
            </w:r>
          </w:p>
          <w:p w14:paraId="0661EA1F" w14:textId="13A5B47F" w:rsidR="00571BF7" w:rsidRPr="002C4807" w:rsidRDefault="00571BF7" w:rsidP="00FC1D30">
            <w:pPr>
              <w:numPr>
                <w:ilvl w:val="0"/>
                <w:numId w:val="4"/>
              </w:numPr>
              <w:spacing w:line="0" w:lineRule="atLeast"/>
              <w:rPr>
                <w:rFonts w:ascii="標楷體" w:eastAsia="標楷體" w:hAnsi="標楷體"/>
                <w:kern w:val="0"/>
              </w:rPr>
            </w:pPr>
            <w:r w:rsidRPr="002C4807">
              <w:rPr>
                <w:rFonts w:ascii="標楷體" w:eastAsia="標楷體" w:hAnsi="標楷體" w:hint="eastAsia"/>
                <w:kern w:val="0"/>
              </w:rPr>
              <w:t>請檢附縣市防災教育輔導團工作會議開會通知、會議紀錄、簽到表等佐證資料。</w:t>
            </w:r>
          </w:p>
          <w:p w14:paraId="64E457A6" w14:textId="77777777" w:rsidR="00FC1D30" w:rsidRPr="002C4807" w:rsidRDefault="00FC1D30" w:rsidP="00FC1D30">
            <w:pPr>
              <w:widowControl/>
              <w:numPr>
                <w:ilvl w:val="0"/>
                <w:numId w:val="4"/>
              </w:numPr>
              <w:spacing w:line="0" w:lineRule="atLeast"/>
              <w:jc w:val="both"/>
              <w:rPr>
                <w:rFonts w:ascii="標楷體" w:eastAsia="標楷體" w:hAnsi="標楷體"/>
                <w:kern w:val="0"/>
              </w:rPr>
            </w:pPr>
            <w:r w:rsidRPr="002C4807">
              <w:rPr>
                <w:rFonts w:ascii="標楷體" w:eastAsia="標楷體" w:hAnsi="標楷體" w:hint="eastAsia"/>
                <w:kern w:val="0"/>
              </w:rPr>
              <w:t>請</w:t>
            </w:r>
            <w:proofErr w:type="gramStart"/>
            <w:r w:rsidRPr="002C4807">
              <w:rPr>
                <w:rFonts w:ascii="標楷體" w:eastAsia="標楷體" w:hAnsi="標楷體" w:hint="eastAsia"/>
                <w:kern w:val="0"/>
              </w:rPr>
              <w:t>檢附當年度</w:t>
            </w:r>
            <w:proofErr w:type="gramEnd"/>
            <w:r w:rsidRPr="002C4807">
              <w:rPr>
                <w:rFonts w:ascii="標楷體" w:eastAsia="標楷體" w:hAnsi="標楷體" w:hint="eastAsia"/>
                <w:kern w:val="0"/>
              </w:rPr>
              <w:t>年終檢討會開會通知、會議紀錄、各項活動成果及簽到表等佐證資料，紀錄並應呈現左列分析執行狀況、專家諮詢建議及計畫檢討修正情形。</w:t>
            </w:r>
          </w:p>
          <w:p w14:paraId="2ADFF8C7" w14:textId="78636F63" w:rsidR="00491231" w:rsidRPr="002C4807" w:rsidRDefault="00FC1D30" w:rsidP="0037478C">
            <w:pPr>
              <w:numPr>
                <w:ilvl w:val="0"/>
                <w:numId w:val="4"/>
              </w:numPr>
              <w:spacing w:line="0" w:lineRule="atLeast"/>
              <w:rPr>
                <w:rFonts w:ascii="標楷體" w:eastAsia="標楷體" w:hAnsi="標楷體"/>
                <w:kern w:val="0"/>
              </w:rPr>
            </w:pPr>
            <w:r w:rsidRPr="002C4807">
              <w:rPr>
                <w:rFonts w:ascii="標楷體" w:eastAsia="標楷體" w:hAnsi="標楷體" w:hint="eastAsia"/>
                <w:kern w:val="0"/>
              </w:rPr>
              <w:t>請檢附修訂下年度防災教育實施計畫核可並公告之函文。</w:t>
            </w:r>
          </w:p>
          <w:p w14:paraId="755F4827" w14:textId="4B055247" w:rsidR="002E71AD" w:rsidRPr="002C4807" w:rsidRDefault="002E71AD" w:rsidP="000777E1">
            <w:pPr>
              <w:spacing w:line="0" w:lineRule="atLeast"/>
              <w:ind w:left="374"/>
              <w:rPr>
                <w:rFonts w:ascii="標楷體" w:eastAsia="標楷體" w:hAnsi="標楷體"/>
                <w:kern w:val="0"/>
              </w:rPr>
            </w:pPr>
          </w:p>
        </w:tc>
        <w:tc>
          <w:tcPr>
            <w:tcW w:w="633" w:type="pct"/>
            <w:tcBorders>
              <w:bottom w:val="single" w:sz="4" w:space="0" w:color="auto"/>
            </w:tcBorders>
            <w:shd w:val="clear" w:color="auto" w:fill="auto"/>
          </w:tcPr>
          <w:p w14:paraId="635FF667" w14:textId="77777777" w:rsidR="009B40A0" w:rsidRPr="002C4807" w:rsidRDefault="009B40A0" w:rsidP="00073DC6">
            <w:pPr>
              <w:numPr>
                <w:ilvl w:val="0"/>
                <w:numId w:val="49"/>
              </w:numPr>
              <w:kinsoku w:val="0"/>
              <w:overflowPunct w:val="0"/>
              <w:spacing w:line="260" w:lineRule="exact"/>
              <w:ind w:left="208" w:hanging="208"/>
              <w:rPr>
                <w:rFonts w:ascii="標楷體" w:eastAsia="標楷體" w:hAnsi="標楷體"/>
                <w:kern w:val="0"/>
                <w:sz w:val="20"/>
                <w:szCs w:val="20"/>
              </w:rPr>
            </w:pPr>
            <w:r w:rsidRPr="002C4807">
              <w:rPr>
                <w:rFonts w:ascii="標楷體" w:eastAsia="標楷體" w:hAnsi="標楷體" w:hint="eastAsia"/>
                <w:kern w:val="0"/>
                <w:sz w:val="20"/>
                <w:szCs w:val="20"/>
              </w:rPr>
              <w:lastRenderedPageBreak/>
              <w:t>成員組成：</w:t>
            </w:r>
          </w:p>
          <w:p w14:paraId="737CBF62" w14:textId="570A1CD7" w:rsidR="009B40A0" w:rsidRPr="002C4807" w:rsidRDefault="009B40A0" w:rsidP="00073DC6">
            <w:pPr>
              <w:numPr>
                <w:ilvl w:val="0"/>
                <w:numId w:val="50"/>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教育局</w:t>
            </w:r>
            <w:r w:rsidR="00A9433D" w:rsidRPr="002C4807">
              <w:rPr>
                <w:rFonts w:ascii="標楷體" w:eastAsia="標楷體" w:hAnsi="標楷體" w:hint="eastAsia"/>
                <w:kern w:val="0"/>
                <w:sz w:val="20"/>
                <w:szCs w:val="20"/>
              </w:rPr>
              <w:t>處</w:t>
            </w:r>
            <w:r w:rsidRPr="002C4807">
              <w:rPr>
                <w:rFonts w:ascii="標楷體" w:eastAsia="標楷體" w:hAnsi="標楷體" w:hint="eastAsia"/>
                <w:kern w:val="0"/>
                <w:sz w:val="20"/>
                <w:szCs w:val="20"/>
              </w:rPr>
              <w:t>推動人數</w:t>
            </w:r>
            <w:r w:rsidR="00A9433D" w:rsidRPr="002C4807">
              <w:rPr>
                <w:rFonts w:ascii="標楷體" w:eastAsia="標楷體" w:hAnsi="標楷體" w:hint="eastAsia"/>
                <w:kern w:val="0"/>
                <w:sz w:val="20"/>
                <w:szCs w:val="20"/>
              </w:rPr>
              <w:t>(含所屬學校成員)</w:t>
            </w:r>
            <w:r w:rsidRPr="002C4807">
              <w:rPr>
                <w:rFonts w:ascii="標楷體" w:eastAsia="標楷體" w:hAnsi="標楷體" w:hint="eastAsia"/>
                <w:kern w:val="0"/>
                <w:sz w:val="20"/>
                <w:szCs w:val="20"/>
              </w:rPr>
              <w:t>：</w:t>
            </w:r>
            <w:r w:rsidR="0097446F" w:rsidRPr="002C4807">
              <w:rPr>
                <w:rFonts w:ascii="標楷體" w:eastAsia="標楷體" w:hAnsi="標楷體" w:hint="eastAsia"/>
                <w:kern w:val="0"/>
                <w:sz w:val="20"/>
                <w:szCs w:val="20"/>
              </w:rPr>
              <w:t>__人</w:t>
            </w:r>
          </w:p>
          <w:p w14:paraId="13C6F702" w14:textId="77777777" w:rsidR="009B40A0" w:rsidRPr="002C4807" w:rsidRDefault="009B40A0" w:rsidP="00073DC6">
            <w:pPr>
              <w:numPr>
                <w:ilvl w:val="0"/>
                <w:numId w:val="50"/>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災害潛勢簡述：</w:t>
            </w:r>
          </w:p>
          <w:p w14:paraId="52FECA7D" w14:textId="77777777" w:rsidR="009B40A0" w:rsidRPr="002C4807" w:rsidRDefault="00C544B7" w:rsidP="00073DC6">
            <w:pPr>
              <w:numPr>
                <w:ilvl w:val="0"/>
                <w:numId w:val="50"/>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其他局處及</w:t>
            </w:r>
            <w:r w:rsidR="009B40A0" w:rsidRPr="002C4807">
              <w:rPr>
                <w:rFonts w:ascii="標楷體" w:eastAsia="標楷體" w:hAnsi="標楷體" w:hint="eastAsia"/>
                <w:kern w:val="0"/>
                <w:sz w:val="20"/>
                <w:szCs w:val="20"/>
              </w:rPr>
              <w:t>各類專家人數：</w:t>
            </w:r>
            <w:r w:rsidR="0097446F" w:rsidRPr="002C4807">
              <w:rPr>
                <w:rFonts w:ascii="標楷體" w:eastAsia="標楷體" w:hAnsi="標楷體" w:hint="eastAsia"/>
                <w:kern w:val="0"/>
                <w:sz w:val="20"/>
                <w:szCs w:val="20"/>
              </w:rPr>
              <w:t>局處__人、專家__人</w:t>
            </w:r>
          </w:p>
          <w:p w14:paraId="13AAF12F" w14:textId="77777777" w:rsidR="009B40A0" w:rsidRPr="002C4807" w:rsidRDefault="00B33D3C" w:rsidP="00073DC6">
            <w:pPr>
              <w:numPr>
                <w:ilvl w:val="0"/>
                <w:numId w:val="49"/>
              </w:numPr>
              <w:kinsoku w:val="0"/>
              <w:overflowPunct w:val="0"/>
              <w:spacing w:line="260" w:lineRule="exact"/>
              <w:ind w:left="208" w:hanging="208"/>
              <w:rPr>
                <w:rFonts w:ascii="標楷體" w:eastAsia="標楷體" w:hAnsi="標楷體"/>
                <w:kern w:val="0"/>
                <w:sz w:val="20"/>
                <w:szCs w:val="20"/>
              </w:rPr>
            </w:pPr>
            <w:r w:rsidRPr="002C4807">
              <w:rPr>
                <w:rFonts w:ascii="標楷體" w:eastAsia="標楷體" w:hAnsi="標楷體" w:hint="eastAsia"/>
                <w:kern w:val="0"/>
                <w:sz w:val="20"/>
                <w:szCs w:val="20"/>
              </w:rPr>
              <w:t>研習及參與情形：</w:t>
            </w:r>
          </w:p>
          <w:p w14:paraId="1FF34E66" w14:textId="77777777" w:rsidR="00B33D3C" w:rsidRPr="002C4807" w:rsidRDefault="00B33D3C" w:rsidP="00073DC6">
            <w:pPr>
              <w:numPr>
                <w:ilvl w:val="0"/>
                <w:numId w:val="51"/>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往年已完成研習人數：</w:t>
            </w:r>
            <w:r w:rsidR="0097446F" w:rsidRPr="002C4807">
              <w:rPr>
                <w:rFonts w:ascii="標楷體" w:eastAsia="標楷體" w:hAnsi="標楷體" w:hint="eastAsia"/>
                <w:kern w:val="0"/>
                <w:sz w:val="20"/>
                <w:szCs w:val="20"/>
              </w:rPr>
              <w:t>__人</w:t>
            </w:r>
          </w:p>
          <w:p w14:paraId="54136CFB" w14:textId="77777777" w:rsidR="00B33D3C" w:rsidRPr="002C4807" w:rsidRDefault="00B33D3C" w:rsidP="00073DC6">
            <w:pPr>
              <w:numPr>
                <w:ilvl w:val="0"/>
                <w:numId w:val="51"/>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當年新增完成研習人數：</w:t>
            </w:r>
            <w:r w:rsidR="0097446F" w:rsidRPr="002C4807">
              <w:rPr>
                <w:rFonts w:ascii="標楷體" w:eastAsia="標楷體" w:hAnsi="標楷體" w:hint="eastAsia"/>
                <w:kern w:val="0"/>
                <w:sz w:val="20"/>
                <w:szCs w:val="20"/>
              </w:rPr>
              <w:t>__人</w:t>
            </w:r>
          </w:p>
          <w:p w14:paraId="0848AF6E" w14:textId="5D13FA30" w:rsidR="00B33D3C" w:rsidRPr="002C4807" w:rsidRDefault="00B33D3C" w:rsidP="00073DC6">
            <w:pPr>
              <w:numPr>
                <w:ilvl w:val="0"/>
                <w:numId w:val="51"/>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教育局</w:t>
            </w:r>
            <w:r w:rsidR="00A9433D" w:rsidRPr="002C4807">
              <w:rPr>
                <w:rFonts w:ascii="標楷體" w:eastAsia="標楷體" w:hAnsi="標楷體" w:hint="eastAsia"/>
                <w:kern w:val="0"/>
                <w:sz w:val="20"/>
                <w:szCs w:val="20"/>
              </w:rPr>
              <w:t>(含所屬學校成員)</w:t>
            </w:r>
            <w:r w:rsidRPr="002C4807">
              <w:rPr>
                <w:rFonts w:ascii="標楷體" w:eastAsia="標楷體" w:hAnsi="標楷體" w:hint="eastAsia"/>
                <w:kern w:val="0"/>
                <w:sz w:val="20"/>
                <w:szCs w:val="20"/>
              </w:rPr>
              <w:t>完成</w:t>
            </w:r>
            <w:r w:rsidR="00A9433D" w:rsidRPr="002C4807">
              <w:rPr>
                <w:rFonts w:ascii="標楷體" w:eastAsia="標楷體" w:hAnsi="標楷體" w:hint="eastAsia"/>
                <w:kern w:val="0"/>
                <w:sz w:val="20"/>
                <w:szCs w:val="20"/>
              </w:rPr>
              <w:t>研習</w:t>
            </w:r>
            <w:r w:rsidRPr="002C4807">
              <w:rPr>
                <w:rFonts w:ascii="標楷體" w:eastAsia="標楷體" w:hAnsi="標楷體" w:hint="eastAsia"/>
                <w:kern w:val="0"/>
                <w:sz w:val="20"/>
                <w:szCs w:val="20"/>
              </w:rPr>
              <w:t>比率：</w:t>
            </w:r>
            <w:r w:rsidR="00EC1234" w:rsidRPr="002C4807">
              <w:rPr>
                <w:rFonts w:ascii="標楷體" w:eastAsia="標楷體" w:hAnsi="標楷體" w:hint="eastAsia"/>
                <w:kern w:val="0"/>
                <w:sz w:val="20"/>
                <w:szCs w:val="20"/>
              </w:rPr>
              <w:t>__%</w:t>
            </w:r>
          </w:p>
          <w:p w14:paraId="677EC50F" w14:textId="77777777" w:rsidR="00B33D3C" w:rsidRPr="002C4807" w:rsidRDefault="00B33D3C" w:rsidP="00073DC6">
            <w:pPr>
              <w:numPr>
                <w:ilvl w:val="0"/>
                <w:numId w:val="51"/>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定期會議日期：</w:t>
            </w:r>
          </w:p>
          <w:p w14:paraId="3A618186" w14:textId="77777777" w:rsidR="00FC1D30" w:rsidRPr="002C4807" w:rsidRDefault="00FC1D30" w:rsidP="002D247E">
            <w:pPr>
              <w:numPr>
                <w:ilvl w:val="0"/>
                <w:numId w:val="49"/>
              </w:numPr>
              <w:kinsoku w:val="0"/>
              <w:overflowPunct w:val="0"/>
              <w:spacing w:line="260" w:lineRule="exact"/>
              <w:ind w:left="208" w:hanging="208"/>
              <w:rPr>
                <w:rFonts w:ascii="標楷體" w:eastAsia="標楷體" w:hAnsi="標楷體"/>
                <w:kern w:val="0"/>
                <w:sz w:val="20"/>
                <w:szCs w:val="20"/>
              </w:rPr>
            </w:pPr>
            <w:r w:rsidRPr="002C4807">
              <w:rPr>
                <w:rFonts w:ascii="標楷體" w:eastAsia="標楷體" w:hAnsi="標楷體" w:hint="eastAsia"/>
                <w:kern w:val="0"/>
                <w:sz w:val="20"/>
                <w:szCs w:val="20"/>
              </w:rPr>
              <w:t>年終檢討會辦理：</w:t>
            </w:r>
          </w:p>
          <w:p w14:paraId="49B2C6CD" w14:textId="77777777" w:rsidR="00FC1D30" w:rsidRPr="002C4807" w:rsidRDefault="00FC1D30" w:rsidP="00FC1D30">
            <w:pPr>
              <w:numPr>
                <w:ilvl w:val="0"/>
                <w:numId w:val="46"/>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辦理日期：</w:t>
            </w:r>
          </w:p>
          <w:p w14:paraId="6A817585" w14:textId="77777777" w:rsidR="00FC1D30" w:rsidRPr="002C4807" w:rsidRDefault="00FC1D30" w:rsidP="00FC1D30">
            <w:pPr>
              <w:numPr>
                <w:ilvl w:val="0"/>
                <w:numId w:val="46"/>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會議主持人：</w:t>
            </w:r>
          </w:p>
          <w:p w14:paraId="0386615C" w14:textId="77777777" w:rsidR="00FC1D30" w:rsidRPr="002C4807" w:rsidRDefault="00FC1D30" w:rsidP="00FC1D30">
            <w:pPr>
              <w:numPr>
                <w:ilvl w:val="0"/>
                <w:numId w:val="46"/>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出席人數：</w:t>
            </w:r>
          </w:p>
          <w:p w14:paraId="3B453576" w14:textId="77777777" w:rsidR="00FC1D30" w:rsidRPr="002C4807" w:rsidRDefault="00FC1D30" w:rsidP="002D247E">
            <w:pPr>
              <w:numPr>
                <w:ilvl w:val="0"/>
                <w:numId w:val="46"/>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會議紀錄：</w:t>
            </w:r>
          </w:p>
          <w:p w14:paraId="13013B06" w14:textId="77777777" w:rsidR="00FC1D30" w:rsidRPr="002C4807" w:rsidRDefault="00FC1D30" w:rsidP="002D247E">
            <w:pPr>
              <w:numPr>
                <w:ilvl w:val="0"/>
                <w:numId w:val="46"/>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邀請專家數：</w:t>
            </w:r>
          </w:p>
          <w:p w14:paraId="394686ED" w14:textId="77777777" w:rsidR="00FC1D30" w:rsidRPr="002C4807" w:rsidRDefault="00FC1D30" w:rsidP="002D247E">
            <w:pPr>
              <w:numPr>
                <w:ilvl w:val="0"/>
                <w:numId w:val="46"/>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lastRenderedPageBreak/>
              <w:t>諮詢建議：</w:t>
            </w:r>
          </w:p>
          <w:p w14:paraId="212AAD05" w14:textId="77777777" w:rsidR="00FC1D30" w:rsidRPr="002C4807" w:rsidRDefault="00FC1D30" w:rsidP="002D247E">
            <w:pPr>
              <w:numPr>
                <w:ilvl w:val="0"/>
                <w:numId w:val="46"/>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計畫修訂說明：</w:t>
            </w:r>
          </w:p>
          <w:p w14:paraId="454EB3D9" w14:textId="7D3C5787" w:rsidR="00FC1D30" w:rsidRPr="002C4807" w:rsidRDefault="00FC1D30" w:rsidP="002D247E">
            <w:pPr>
              <w:numPr>
                <w:ilvl w:val="0"/>
                <w:numId w:val="46"/>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修訂公告日期：</w:t>
            </w:r>
          </w:p>
          <w:p w14:paraId="055AAFD6" w14:textId="77777777" w:rsidR="00AB3CEF" w:rsidRPr="002C4807" w:rsidRDefault="00BF2BFE" w:rsidP="00073DC6">
            <w:pPr>
              <w:numPr>
                <w:ilvl w:val="0"/>
                <w:numId w:val="49"/>
              </w:numPr>
              <w:kinsoku w:val="0"/>
              <w:overflowPunct w:val="0"/>
              <w:spacing w:line="260" w:lineRule="exact"/>
              <w:ind w:left="208" w:hanging="208"/>
              <w:rPr>
                <w:rFonts w:ascii="標楷體" w:eastAsia="標楷體" w:hAnsi="標楷體"/>
                <w:kern w:val="0"/>
                <w:sz w:val="20"/>
                <w:szCs w:val="20"/>
              </w:rPr>
            </w:pPr>
            <w:r w:rsidRPr="002C4807">
              <w:rPr>
                <w:rFonts w:ascii="標楷體" w:eastAsia="標楷體" w:hAnsi="標楷體" w:hint="eastAsia"/>
                <w:kern w:val="0"/>
                <w:sz w:val="20"/>
                <w:szCs w:val="20"/>
              </w:rPr>
              <w:t>佐證資料</w:t>
            </w:r>
            <w:r w:rsidR="00AB3CEF" w:rsidRPr="002C4807">
              <w:rPr>
                <w:rFonts w:ascii="標楷體" w:eastAsia="標楷體" w:hAnsi="標楷體" w:hint="eastAsia"/>
                <w:kern w:val="0"/>
                <w:sz w:val="20"/>
                <w:szCs w:val="20"/>
              </w:rPr>
              <w:t>說明：</w:t>
            </w:r>
          </w:p>
        </w:tc>
        <w:tc>
          <w:tcPr>
            <w:tcW w:w="551" w:type="pct"/>
            <w:tcBorders>
              <w:bottom w:val="single" w:sz="4" w:space="0" w:color="auto"/>
            </w:tcBorders>
            <w:shd w:val="clear" w:color="auto" w:fill="auto"/>
          </w:tcPr>
          <w:p w14:paraId="031860FD" w14:textId="77777777" w:rsidR="00571BF7" w:rsidRPr="002C4807" w:rsidRDefault="00571BF7" w:rsidP="008735F7">
            <w:pPr>
              <w:widowControl/>
              <w:spacing w:line="0" w:lineRule="atLeast"/>
              <w:ind w:leftChars="-7" w:left="281" w:hangingChars="124" w:hanging="298"/>
              <w:rPr>
                <w:rFonts w:eastAsia="標楷體"/>
                <w:kern w:val="0"/>
              </w:rPr>
            </w:pPr>
          </w:p>
        </w:tc>
      </w:tr>
      <w:tr w:rsidR="002C4807" w:rsidRPr="002C4807" w14:paraId="362DFC29" w14:textId="77777777" w:rsidTr="00441813">
        <w:trPr>
          <w:trHeight w:val="312"/>
        </w:trPr>
        <w:tc>
          <w:tcPr>
            <w:tcW w:w="594" w:type="pct"/>
            <w:vMerge/>
            <w:shd w:val="clear" w:color="auto" w:fill="auto"/>
          </w:tcPr>
          <w:p w14:paraId="0D098E0E" w14:textId="423725DB" w:rsidR="00571BF7" w:rsidRPr="002C4807" w:rsidRDefault="00571BF7" w:rsidP="00921322">
            <w:pPr>
              <w:widowControl/>
              <w:spacing w:line="0" w:lineRule="atLeast"/>
              <w:ind w:right="-118"/>
              <w:rPr>
                <w:rFonts w:ascii="標楷體" w:eastAsia="標楷體" w:hAnsi="標楷體"/>
                <w:kern w:val="0"/>
              </w:rPr>
            </w:pPr>
          </w:p>
        </w:tc>
        <w:tc>
          <w:tcPr>
            <w:tcW w:w="1699" w:type="pct"/>
            <w:vMerge w:val="restart"/>
            <w:shd w:val="clear" w:color="auto" w:fill="auto"/>
            <w:vAlign w:val="center"/>
          </w:tcPr>
          <w:p w14:paraId="6141994A" w14:textId="79918153" w:rsidR="00895375" w:rsidRDefault="00571BF7" w:rsidP="000777E1">
            <w:pPr>
              <w:spacing w:line="0" w:lineRule="atLeast"/>
              <w:jc w:val="both"/>
              <w:rPr>
                <w:rFonts w:ascii="標楷體" w:eastAsia="標楷體" w:hAnsi="標楷體"/>
                <w:b/>
                <w:u w:val="single"/>
              </w:rPr>
            </w:pPr>
            <w:r w:rsidRPr="002C4807">
              <w:rPr>
                <w:rFonts w:ascii="標楷體" w:eastAsia="標楷體" w:hAnsi="標楷體" w:hint="eastAsia"/>
              </w:rPr>
              <w:t>縣市防災</w:t>
            </w:r>
            <w:r w:rsidRPr="002C4807">
              <w:rPr>
                <w:rFonts w:ascii="標楷體" w:eastAsia="標楷體" w:hAnsi="標楷體"/>
              </w:rPr>
              <w:t>教育輔導</w:t>
            </w:r>
            <w:r w:rsidRPr="002C4807">
              <w:rPr>
                <w:rFonts w:ascii="標楷體" w:eastAsia="標楷體" w:hAnsi="標楷體" w:hint="eastAsia"/>
              </w:rPr>
              <w:t>團檢核所轄學校辦理防災教育情形</w:t>
            </w:r>
            <w:r w:rsidR="00895375">
              <w:rPr>
                <w:rFonts w:ascii="標楷體" w:eastAsia="標楷體" w:hAnsi="標楷體" w:hint="eastAsia"/>
                <w:b/>
                <w:u w:val="single"/>
              </w:rPr>
              <w:t>，應</w:t>
            </w:r>
            <w:r w:rsidRPr="002C4807">
              <w:rPr>
                <w:rFonts w:ascii="標楷體" w:eastAsia="標楷體" w:hAnsi="標楷體" w:hint="eastAsia"/>
                <w:b/>
                <w:u w:val="single"/>
              </w:rPr>
              <w:t>訂有完整檢核規劃</w:t>
            </w:r>
            <w:r w:rsidR="00A9433D" w:rsidRPr="002C4807">
              <w:rPr>
                <w:rFonts w:ascii="標楷體" w:eastAsia="標楷體" w:hAnsi="標楷體" w:hint="eastAsia"/>
              </w:rPr>
              <w:t>，完成縣市轄屬</w:t>
            </w:r>
            <w:r w:rsidR="00A9433D" w:rsidRPr="002C4807">
              <w:rPr>
                <w:rFonts w:ascii="標楷體" w:eastAsia="標楷體" w:hAnsi="標楷體" w:hint="eastAsia"/>
                <w:b/>
                <w:u w:val="single"/>
              </w:rPr>
              <w:t>第一類</w:t>
            </w:r>
          </w:p>
          <w:p w14:paraId="46230688" w14:textId="77777777" w:rsidR="00895375" w:rsidRDefault="00A9433D" w:rsidP="000777E1">
            <w:pPr>
              <w:spacing w:line="0" w:lineRule="atLeast"/>
              <w:ind w:leftChars="2" w:left="483" w:hangingChars="199" w:hanging="478"/>
              <w:jc w:val="both"/>
              <w:rPr>
                <w:rFonts w:ascii="標楷體" w:eastAsia="標楷體" w:hAnsi="標楷體"/>
                <w:b/>
                <w:u w:val="single"/>
              </w:rPr>
            </w:pPr>
            <w:r w:rsidRPr="002C4807">
              <w:rPr>
                <w:rFonts w:ascii="標楷體" w:eastAsia="標楷體" w:hAnsi="標楷體" w:hint="eastAsia"/>
                <w:b/>
                <w:u w:val="single"/>
              </w:rPr>
              <w:t>防災校園建置學校到校輔導工作</w:t>
            </w:r>
            <w:r w:rsidR="00571BF7" w:rsidRPr="002C4807">
              <w:rPr>
                <w:rFonts w:ascii="標楷體" w:eastAsia="標楷體" w:hAnsi="標楷體" w:hint="eastAsia"/>
              </w:rPr>
              <w:t>，</w:t>
            </w:r>
            <w:r w:rsidRPr="002C4807">
              <w:rPr>
                <w:rFonts w:ascii="標楷體" w:eastAsia="標楷體" w:hAnsi="標楷體" w:hint="eastAsia"/>
              </w:rPr>
              <w:t>並</w:t>
            </w:r>
            <w:r w:rsidR="00530668" w:rsidRPr="002C4807">
              <w:rPr>
                <w:rFonts w:ascii="標楷體" w:eastAsia="標楷體" w:hAnsi="標楷體" w:hint="eastAsia"/>
              </w:rPr>
              <w:t>提供</w:t>
            </w:r>
            <w:r w:rsidR="00530668" w:rsidRPr="002C4807">
              <w:rPr>
                <w:rFonts w:ascii="標楷體" w:eastAsia="標楷體" w:hAnsi="標楷體" w:hint="eastAsia"/>
                <w:b/>
                <w:u w:val="single"/>
              </w:rPr>
              <w:t>檢核結果</w:t>
            </w:r>
          </w:p>
          <w:p w14:paraId="1C40473A" w14:textId="77777777" w:rsidR="00895375" w:rsidRDefault="00530668" w:rsidP="000777E1">
            <w:pPr>
              <w:spacing w:line="0" w:lineRule="atLeast"/>
              <w:ind w:leftChars="2" w:left="483" w:hangingChars="199" w:hanging="478"/>
              <w:jc w:val="both"/>
              <w:rPr>
                <w:rFonts w:ascii="標楷體" w:eastAsia="標楷體" w:hAnsi="標楷體"/>
                <w:b/>
                <w:u w:val="single"/>
              </w:rPr>
            </w:pPr>
            <w:r w:rsidRPr="002C4807">
              <w:rPr>
                <w:rFonts w:ascii="標楷體" w:eastAsia="標楷體" w:hAnsi="標楷體" w:hint="eastAsia"/>
                <w:b/>
                <w:u w:val="single"/>
              </w:rPr>
              <w:t>不佳學校到校輔導</w:t>
            </w:r>
            <w:r w:rsidRPr="002C4807">
              <w:rPr>
                <w:rFonts w:ascii="標楷體" w:eastAsia="標楷體" w:hAnsi="標楷體" w:hint="eastAsia"/>
                <w:b/>
              </w:rPr>
              <w:t>，</w:t>
            </w:r>
            <w:r w:rsidR="00A9433D" w:rsidRPr="002C4807">
              <w:rPr>
                <w:rFonts w:ascii="標楷體" w:eastAsia="標楷體" w:hAnsi="標楷體" w:hint="eastAsia"/>
                <w:b/>
                <w:u w:val="single"/>
              </w:rPr>
              <w:t>且</w:t>
            </w:r>
            <w:r w:rsidRPr="002C4807">
              <w:rPr>
                <w:rFonts w:ascii="標楷體" w:eastAsia="標楷體" w:hAnsi="標楷體" w:hint="eastAsia"/>
                <w:b/>
                <w:u w:val="single"/>
              </w:rPr>
              <w:t>有規劃縣市轄屬高災害潛勢</w:t>
            </w:r>
          </w:p>
          <w:p w14:paraId="35D07921" w14:textId="77777777" w:rsidR="00895375" w:rsidRDefault="00530668" w:rsidP="000777E1">
            <w:pPr>
              <w:spacing w:line="0" w:lineRule="atLeast"/>
              <w:ind w:leftChars="2" w:left="483" w:hangingChars="199" w:hanging="478"/>
              <w:jc w:val="both"/>
              <w:rPr>
                <w:rFonts w:ascii="標楷體" w:eastAsia="標楷體" w:hAnsi="標楷體"/>
                <w:b/>
                <w:u w:val="single"/>
              </w:rPr>
            </w:pPr>
            <w:r w:rsidRPr="002C4807">
              <w:rPr>
                <w:rFonts w:ascii="標楷體" w:eastAsia="標楷體" w:hAnsi="標楷體" w:hint="eastAsia"/>
                <w:b/>
                <w:u w:val="single"/>
              </w:rPr>
              <w:t>學校檢核及輔導</w:t>
            </w:r>
            <w:r w:rsidR="00571BF7" w:rsidRPr="002C4807">
              <w:rPr>
                <w:rFonts w:ascii="標楷體" w:eastAsia="標楷體" w:hAnsi="標楷體" w:hint="eastAsia"/>
              </w:rPr>
              <w:t>，</w:t>
            </w:r>
            <w:r w:rsidR="004B4FBE" w:rsidRPr="002C4807">
              <w:rPr>
                <w:rFonts w:ascii="標楷體" w:eastAsia="標楷體" w:hAnsi="標楷體" w:hint="eastAsia"/>
              </w:rPr>
              <w:t>持續辦理</w:t>
            </w:r>
            <w:r w:rsidR="004B4FBE" w:rsidRPr="002C4807">
              <w:rPr>
                <w:rFonts w:ascii="標楷體" w:eastAsia="標楷體" w:hAnsi="標楷體" w:hint="eastAsia"/>
                <w:b/>
                <w:u w:val="single"/>
              </w:rPr>
              <w:t>高災害潛勢學校到校輔</w:t>
            </w:r>
          </w:p>
          <w:p w14:paraId="6AF92608" w14:textId="57332267" w:rsidR="00571BF7" w:rsidRPr="002C4807" w:rsidRDefault="004B4FBE" w:rsidP="000777E1">
            <w:pPr>
              <w:spacing w:line="0" w:lineRule="atLeast"/>
              <w:jc w:val="both"/>
              <w:rPr>
                <w:rFonts w:ascii="標楷體" w:eastAsia="標楷體" w:hAnsi="標楷體"/>
              </w:rPr>
            </w:pPr>
            <w:r w:rsidRPr="002C4807">
              <w:rPr>
                <w:rFonts w:ascii="標楷體" w:eastAsia="標楷體" w:hAnsi="標楷體" w:hint="eastAsia"/>
                <w:b/>
                <w:u w:val="single"/>
              </w:rPr>
              <w:t>導工作</w:t>
            </w:r>
            <w:r w:rsidR="00A9433D" w:rsidRPr="002C4807">
              <w:rPr>
                <w:rFonts w:ascii="標楷體" w:eastAsia="標楷體" w:hAnsi="標楷體" w:hint="eastAsia"/>
              </w:rPr>
              <w:t>，協助學校</w:t>
            </w:r>
            <w:r w:rsidR="00A9433D" w:rsidRPr="002C4807">
              <w:rPr>
                <w:rFonts w:ascii="標楷體" w:eastAsia="標楷體" w:hAnsi="標楷體" w:hint="eastAsia"/>
                <w:b/>
                <w:u w:val="single"/>
              </w:rPr>
              <w:t>完善防災教育推動工作</w:t>
            </w:r>
            <w:r w:rsidR="00895375">
              <w:rPr>
                <w:rFonts w:ascii="標楷體" w:eastAsia="標楷體" w:hAnsi="標楷體" w:hint="eastAsia"/>
              </w:rPr>
              <w:t>；</w:t>
            </w:r>
            <w:r w:rsidR="00571BF7" w:rsidRPr="002538D9">
              <w:rPr>
                <w:rFonts w:ascii="標楷體" w:eastAsia="標楷體" w:hAnsi="標楷體" w:hint="eastAsia"/>
              </w:rPr>
              <w:t>須</w:t>
            </w:r>
            <w:r w:rsidR="00665540" w:rsidRPr="002538D9">
              <w:rPr>
                <w:rFonts w:ascii="標楷體" w:eastAsia="標楷體" w:hAnsi="標楷體" w:hint="eastAsia"/>
              </w:rPr>
              <w:t>就</w:t>
            </w:r>
            <w:r w:rsidR="00D408AF" w:rsidRPr="002538D9">
              <w:rPr>
                <w:rFonts w:ascii="標楷體" w:eastAsia="標楷體" w:hAnsi="標楷體" w:hint="eastAsia"/>
              </w:rPr>
              <w:t>到校</w:t>
            </w:r>
            <w:r w:rsidR="00571BF7" w:rsidRPr="002538D9">
              <w:rPr>
                <w:rFonts w:ascii="標楷體" w:eastAsia="標楷體" w:hAnsi="標楷體" w:hint="eastAsia"/>
              </w:rPr>
              <w:t>輔導學校之</w:t>
            </w:r>
            <w:r w:rsidRPr="002538D9">
              <w:rPr>
                <w:rFonts w:ascii="標楷體" w:eastAsia="標楷體" w:hAnsi="標楷體" w:hint="eastAsia"/>
              </w:rPr>
              <w:t>高</w:t>
            </w:r>
            <w:r w:rsidR="00571BF7" w:rsidRPr="002538D9">
              <w:rPr>
                <w:rFonts w:ascii="標楷體" w:eastAsia="標楷體" w:hAnsi="標楷體" w:hint="eastAsia"/>
              </w:rPr>
              <w:t>災害潛勢威脅</w:t>
            </w:r>
            <w:r w:rsidR="00665540" w:rsidRPr="002538D9">
              <w:rPr>
                <w:rFonts w:ascii="標楷體" w:eastAsia="標楷體" w:hAnsi="標楷體" w:hint="eastAsia"/>
              </w:rPr>
              <w:t>，</w:t>
            </w:r>
            <w:r w:rsidR="00571BF7" w:rsidRPr="002538D9">
              <w:rPr>
                <w:rFonts w:ascii="標楷體" w:eastAsia="標楷體" w:hAnsi="標楷體" w:hint="eastAsia"/>
                <w:b/>
                <w:u w:val="single"/>
              </w:rPr>
              <w:t>會同相關專家到校輔導提供環境檢核諮詢</w:t>
            </w:r>
            <w:r w:rsidR="00571BF7" w:rsidRPr="002C4807">
              <w:rPr>
                <w:rFonts w:ascii="標楷體" w:eastAsia="標楷體" w:hAnsi="標楷體" w:hint="eastAsia"/>
              </w:rPr>
              <w:t>，</w:t>
            </w:r>
            <w:r w:rsidRPr="002C4807">
              <w:rPr>
                <w:rFonts w:ascii="標楷體" w:eastAsia="標楷體" w:hAnsi="標楷體" w:hint="eastAsia"/>
              </w:rPr>
              <w:t>且上述</w:t>
            </w:r>
            <w:r w:rsidR="006702CF" w:rsidRPr="002C4807">
              <w:rPr>
                <w:rFonts w:ascii="標楷體" w:eastAsia="標楷體" w:hAnsi="標楷體" w:hint="eastAsia"/>
              </w:rPr>
              <w:t>檢核</w:t>
            </w:r>
            <w:r w:rsidRPr="002C4807">
              <w:rPr>
                <w:rFonts w:ascii="標楷體" w:eastAsia="標楷體" w:hAnsi="標楷體" w:hint="eastAsia"/>
              </w:rPr>
              <w:t>規劃及到校輔導工作</w:t>
            </w:r>
            <w:r w:rsidRPr="002C4807">
              <w:rPr>
                <w:rFonts w:ascii="標楷體" w:eastAsia="標楷體" w:hAnsi="標楷體" w:hint="eastAsia"/>
                <w:b/>
                <w:u w:val="single"/>
              </w:rPr>
              <w:t>有持續追蹤學校辦理</w:t>
            </w:r>
            <w:r w:rsidRPr="002C4807">
              <w:rPr>
                <w:rFonts w:ascii="標楷體" w:eastAsia="標楷體" w:hAnsi="標楷體" w:hint="eastAsia"/>
              </w:rPr>
              <w:t>及</w:t>
            </w:r>
            <w:r w:rsidRPr="002C4807">
              <w:rPr>
                <w:rFonts w:ascii="標楷體" w:eastAsia="標楷體" w:hAnsi="標楷體" w:hint="eastAsia"/>
                <w:b/>
                <w:u w:val="single"/>
              </w:rPr>
              <w:t>改善情形</w:t>
            </w:r>
            <w:r w:rsidRPr="002C4807">
              <w:rPr>
                <w:rFonts w:ascii="標楷體" w:eastAsia="標楷體" w:hAnsi="標楷體" w:hint="eastAsia"/>
              </w:rPr>
              <w:t>，</w:t>
            </w:r>
            <w:r w:rsidR="00571BF7" w:rsidRPr="002C4807">
              <w:rPr>
                <w:rFonts w:ascii="標楷體" w:eastAsia="標楷體" w:hAnsi="標楷體" w:hint="eastAsia"/>
              </w:rPr>
              <w:t>得</w:t>
            </w:r>
            <w:r w:rsidR="00895375">
              <w:rPr>
                <w:rFonts w:ascii="標楷體" w:eastAsia="標楷體" w:hAnsi="標楷體" w:hint="eastAsia"/>
              </w:rPr>
              <w:t>25</w:t>
            </w:r>
            <w:r w:rsidR="00571BF7" w:rsidRPr="002C4807">
              <w:rPr>
                <w:rFonts w:ascii="標楷體" w:eastAsia="標楷體" w:hAnsi="標楷體" w:hint="eastAsia"/>
              </w:rPr>
              <w:t>分。</w:t>
            </w:r>
          </w:p>
        </w:tc>
        <w:tc>
          <w:tcPr>
            <w:tcW w:w="245" w:type="pct"/>
            <w:vMerge w:val="restart"/>
            <w:shd w:val="clear" w:color="auto" w:fill="auto"/>
            <w:vAlign w:val="center"/>
          </w:tcPr>
          <w:p w14:paraId="73350048" w14:textId="7D715222" w:rsidR="00871276" w:rsidRPr="002C4807" w:rsidRDefault="00871276" w:rsidP="00871276">
            <w:pPr>
              <w:widowControl/>
              <w:spacing w:line="0" w:lineRule="atLeast"/>
              <w:jc w:val="center"/>
              <w:rPr>
                <w:rFonts w:eastAsia="標楷體"/>
                <w:kern w:val="0"/>
              </w:rPr>
            </w:pPr>
            <w:r w:rsidRPr="002C4807">
              <w:rPr>
                <w:rFonts w:eastAsia="標楷體" w:hint="eastAsia"/>
                <w:kern w:val="0"/>
              </w:rPr>
              <w:t>0-25</w:t>
            </w:r>
          </w:p>
        </w:tc>
        <w:tc>
          <w:tcPr>
            <w:tcW w:w="220" w:type="pct"/>
            <w:vMerge w:val="restart"/>
            <w:tcBorders>
              <w:top w:val="single" w:sz="4" w:space="0" w:color="auto"/>
            </w:tcBorders>
            <w:shd w:val="clear" w:color="auto" w:fill="auto"/>
            <w:vAlign w:val="center"/>
          </w:tcPr>
          <w:p w14:paraId="5358C244" w14:textId="77777777" w:rsidR="00571BF7" w:rsidRPr="002C4807" w:rsidRDefault="00571BF7" w:rsidP="00921322">
            <w:pPr>
              <w:spacing w:line="0" w:lineRule="atLeast"/>
              <w:jc w:val="center"/>
              <w:textAlignment w:val="center"/>
              <w:rPr>
                <w:rFonts w:eastAsia="標楷體"/>
                <w:kern w:val="0"/>
              </w:rPr>
            </w:pPr>
          </w:p>
        </w:tc>
        <w:tc>
          <w:tcPr>
            <w:tcW w:w="1058" w:type="pct"/>
            <w:vMerge/>
            <w:shd w:val="clear" w:color="auto" w:fill="auto"/>
          </w:tcPr>
          <w:p w14:paraId="0F218B24" w14:textId="77777777" w:rsidR="00571BF7" w:rsidRPr="002C4807" w:rsidRDefault="00571BF7" w:rsidP="00081F44">
            <w:pPr>
              <w:spacing w:line="0" w:lineRule="atLeast"/>
              <w:ind w:left="358" w:hangingChars="149" w:hanging="358"/>
              <w:textAlignment w:val="center"/>
              <w:rPr>
                <w:rFonts w:ascii="標楷體" w:eastAsia="標楷體" w:hAnsi="標楷體" w:cs="新細明體"/>
                <w:b/>
                <w:kern w:val="0"/>
              </w:rPr>
            </w:pPr>
          </w:p>
        </w:tc>
        <w:tc>
          <w:tcPr>
            <w:tcW w:w="633" w:type="pct"/>
            <w:tcBorders>
              <w:top w:val="single" w:sz="4" w:space="0" w:color="auto"/>
            </w:tcBorders>
            <w:shd w:val="clear" w:color="auto" w:fill="auto"/>
          </w:tcPr>
          <w:p w14:paraId="14E38ECA" w14:textId="77777777" w:rsidR="00571BF7" w:rsidRPr="002C4807" w:rsidRDefault="00571BF7" w:rsidP="00571BF7">
            <w:pPr>
              <w:spacing w:line="0" w:lineRule="atLeast"/>
              <w:jc w:val="both"/>
              <w:rPr>
                <w:rFonts w:eastAsia="標楷體"/>
                <w:kern w:val="0"/>
              </w:rPr>
            </w:pPr>
          </w:p>
        </w:tc>
        <w:tc>
          <w:tcPr>
            <w:tcW w:w="551" w:type="pct"/>
            <w:tcBorders>
              <w:top w:val="single" w:sz="4" w:space="0" w:color="auto"/>
            </w:tcBorders>
            <w:shd w:val="clear" w:color="auto" w:fill="auto"/>
          </w:tcPr>
          <w:p w14:paraId="78E9A363" w14:textId="77777777" w:rsidR="00571BF7" w:rsidRPr="002C4807" w:rsidRDefault="00571BF7" w:rsidP="008735F7">
            <w:pPr>
              <w:widowControl/>
              <w:spacing w:line="0" w:lineRule="atLeast"/>
              <w:ind w:leftChars="-7" w:left="281" w:hangingChars="124" w:hanging="298"/>
              <w:rPr>
                <w:rFonts w:eastAsia="標楷體"/>
                <w:kern w:val="0"/>
              </w:rPr>
            </w:pPr>
          </w:p>
        </w:tc>
      </w:tr>
      <w:tr w:rsidR="002C4807" w:rsidRPr="002C4807" w14:paraId="6C57BF25" w14:textId="77777777" w:rsidTr="0037478C">
        <w:trPr>
          <w:trHeight w:val="2330"/>
        </w:trPr>
        <w:tc>
          <w:tcPr>
            <w:tcW w:w="594" w:type="pct"/>
            <w:vMerge/>
            <w:shd w:val="clear" w:color="auto" w:fill="auto"/>
          </w:tcPr>
          <w:p w14:paraId="1D2F79A7" w14:textId="77777777" w:rsidR="00571BF7" w:rsidRPr="002C4807" w:rsidRDefault="00571BF7" w:rsidP="00921322">
            <w:pPr>
              <w:widowControl/>
              <w:spacing w:line="0" w:lineRule="atLeast"/>
              <w:ind w:right="-118"/>
              <w:rPr>
                <w:rFonts w:ascii="標楷體" w:eastAsia="標楷體" w:hAnsi="標楷體"/>
                <w:kern w:val="0"/>
              </w:rPr>
            </w:pPr>
          </w:p>
        </w:tc>
        <w:tc>
          <w:tcPr>
            <w:tcW w:w="1699" w:type="pct"/>
            <w:vMerge/>
            <w:shd w:val="clear" w:color="auto" w:fill="auto"/>
            <w:vAlign w:val="center"/>
          </w:tcPr>
          <w:p w14:paraId="415ABD75" w14:textId="77777777" w:rsidR="00571BF7" w:rsidRPr="002C4807" w:rsidRDefault="00571BF7" w:rsidP="000014E8">
            <w:pPr>
              <w:spacing w:line="0" w:lineRule="atLeast"/>
              <w:ind w:leftChars="2" w:left="204" w:hangingChars="83" w:hanging="199"/>
              <w:jc w:val="both"/>
              <w:rPr>
                <w:rFonts w:ascii="標楷體" w:eastAsia="標楷體" w:hAnsi="標楷體"/>
              </w:rPr>
            </w:pPr>
          </w:p>
        </w:tc>
        <w:tc>
          <w:tcPr>
            <w:tcW w:w="245" w:type="pct"/>
            <w:vMerge/>
            <w:shd w:val="clear" w:color="auto" w:fill="auto"/>
            <w:vAlign w:val="center"/>
          </w:tcPr>
          <w:p w14:paraId="5122F769" w14:textId="77777777" w:rsidR="00571BF7" w:rsidRPr="002C4807" w:rsidRDefault="00571BF7" w:rsidP="00921322">
            <w:pPr>
              <w:widowControl/>
              <w:spacing w:line="0" w:lineRule="atLeast"/>
              <w:jc w:val="center"/>
              <w:rPr>
                <w:rFonts w:eastAsia="標楷體"/>
                <w:kern w:val="0"/>
              </w:rPr>
            </w:pPr>
          </w:p>
        </w:tc>
        <w:tc>
          <w:tcPr>
            <w:tcW w:w="220" w:type="pct"/>
            <w:vMerge/>
            <w:shd w:val="clear" w:color="auto" w:fill="auto"/>
            <w:vAlign w:val="center"/>
          </w:tcPr>
          <w:p w14:paraId="457A630B" w14:textId="77777777" w:rsidR="00571BF7" w:rsidRPr="002C4807" w:rsidRDefault="00571BF7" w:rsidP="00921322">
            <w:pPr>
              <w:spacing w:line="0" w:lineRule="atLeast"/>
              <w:jc w:val="center"/>
              <w:textAlignment w:val="center"/>
              <w:rPr>
                <w:rFonts w:eastAsia="標楷體"/>
                <w:kern w:val="0"/>
              </w:rPr>
            </w:pPr>
          </w:p>
        </w:tc>
        <w:tc>
          <w:tcPr>
            <w:tcW w:w="1058" w:type="pct"/>
            <w:tcBorders>
              <w:top w:val="nil"/>
            </w:tcBorders>
            <w:shd w:val="clear" w:color="auto" w:fill="auto"/>
            <w:vAlign w:val="center"/>
          </w:tcPr>
          <w:p w14:paraId="0336660E" w14:textId="5FBBAA86" w:rsidR="007403E7" w:rsidRPr="002C4807" w:rsidRDefault="00886314" w:rsidP="00AB3871">
            <w:pPr>
              <w:numPr>
                <w:ilvl w:val="0"/>
                <w:numId w:val="29"/>
              </w:numPr>
              <w:spacing w:line="0" w:lineRule="atLeast"/>
              <w:rPr>
                <w:rFonts w:ascii="標楷體" w:eastAsia="標楷體" w:hAnsi="標楷體"/>
                <w:kern w:val="0"/>
              </w:rPr>
            </w:pPr>
            <w:r w:rsidRPr="002C4807">
              <w:rPr>
                <w:rFonts w:ascii="標楷體" w:eastAsia="標楷體" w:hAnsi="標楷體" w:hint="eastAsia"/>
                <w:kern w:val="0"/>
              </w:rPr>
              <w:t>請檢附檢核所轄學校辦理情形資料，並應呈現</w:t>
            </w:r>
            <w:r w:rsidR="00530668" w:rsidRPr="002C4807">
              <w:rPr>
                <w:rFonts w:ascii="標楷體" w:eastAsia="標楷體" w:hAnsi="標楷體" w:hint="eastAsia"/>
              </w:rPr>
              <w:t>包含查核指標、評鑑等第、</w:t>
            </w:r>
            <w:r w:rsidR="00E96A6E" w:rsidRPr="002C4807">
              <w:rPr>
                <w:rFonts w:ascii="標楷體" w:eastAsia="標楷體" w:hAnsi="標楷體" w:hint="eastAsia"/>
              </w:rPr>
              <w:t>各</w:t>
            </w:r>
            <w:r w:rsidR="00401AD8" w:rsidRPr="002C4807">
              <w:rPr>
                <w:rFonts w:ascii="標楷體" w:eastAsia="標楷體" w:hAnsi="標楷體" w:hint="eastAsia"/>
              </w:rPr>
              <w:t>年度</w:t>
            </w:r>
            <w:r w:rsidR="00E96A6E" w:rsidRPr="002C4807">
              <w:rPr>
                <w:rFonts w:ascii="標楷體" w:eastAsia="標楷體" w:hAnsi="標楷體" w:hint="eastAsia"/>
              </w:rPr>
              <w:t>檢核</w:t>
            </w:r>
            <w:r w:rsidR="00401AD8" w:rsidRPr="002C4807">
              <w:rPr>
                <w:rFonts w:ascii="標楷體" w:eastAsia="標楷體" w:hAnsi="標楷體" w:hint="eastAsia"/>
              </w:rPr>
              <w:t>之項目及</w:t>
            </w:r>
            <w:r w:rsidR="00530668" w:rsidRPr="002C4807">
              <w:rPr>
                <w:rFonts w:ascii="標楷體" w:eastAsia="標楷體" w:hAnsi="標楷體" w:hint="eastAsia"/>
              </w:rPr>
              <w:t>期程、執行方式及後續輔導作為等</w:t>
            </w:r>
            <w:r w:rsidRPr="002C4807">
              <w:rPr>
                <w:rFonts w:ascii="標楷體" w:eastAsia="標楷體" w:hAnsi="標楷體" w:hint="eastAsia"/>
                <w:kern w:val="0"/>
              </w:rPr>
              <w:t>之</w:t>
            </w:r>
            <w:r w:rsidR="00530668" w:rsidRPr="002C4807">
              <w:rPr>
                <w:rFonts w:ascii="標楷體" w:eastAsia="標楷體" w:hAnsi="標楷體" w:hint="eastAsia"/>
                <w:kern w:val="0"/>
              </w:rPr>
              <w:t>規劃</w:t>
            </w:r>
            <w:r w:rsidRPr="002C4807">
              <w:rPr>
                <w:rFonts w:ascii="標楷體" w:eastAsia="標楷體" w:hAnsi="標楷體" w:hint="eastAsia"/>
                <w:kern w:val="0"/>
              </w:rPr>
              <w:t>內容。</w:t>
            </w:r>
          </w:p>
          <w:p w14:paraId="58F5DE62" w14:textId="77777777" w:rsidR="00886314" w:rsidRPr="002C4807" w:rsidRDefault="00886314" w:rsidP="00AB3871">
            <w:pPr>
              <w:numPr>
                <w:ilvl w:val="0"/>
                <w:numId w:val="29"/>
              </w:numPr>
              <w:spacing w:line="0" w:lineRule="atLeast"/>
              <w:rPr>
                <w:rFonts w:ascii="標楷體" w:eastAsia="標楷體" w:hAnsi="標楷體"/>
                <w:kern w:val="0"/>
              </w:rPr>
            </w:pPr>
            <w:r w:rsidRPr="002C4807">
              <w:rPr>
                <w:rFonts w:ascii="標楷體" w:eastAsia="標楷體" w:hAnsi="標楷體" w:hint="eastAsia"/>
                <w:kern w:val="0"/>
              </w:rPr>
              <w:t>請檢附到校輔導照片紀錄、會議紀錄、簽到表等佐證資料。</w:t>
            </w:r>
          </w:p>
          <w:p w14:paraId="6B613164" w14:textId="7191EB07" w:rsidR="007403E7" w:rsidRPr="002C4807" w:rsidRDefault="007403E7" w:rsidP="00AB3871">
            <w:pPr>
              <w:numPr>
                <w:ilvl w:val="0"/>
                <w:numId w:val="29"/>
              </w:numPr>
              <w:spacing w:line="0" w:lineRule="atLeast"/>
              <w:rPr>
                <w:rFonts w:ascii="標楷體" w:eastAsia="標楷體" w:hAnsi="標楷體"/>
                <w:kern w:val="0"/>
              </w:rPr>
            </w:pPr>
            <w:r w:rsidRPr="002C4807">
              <w:rPr>
                <w:rFonts w:ascii="標楷體" w:eastAsia="標楷體" w:hAnsi="標楷體" w:hint="eastAsia"/>
                <w:kern w:val="0"/>
              </w:rPr>
              <w:t>請依最新檢核結果檢附縣市轄屬高災害潛勢學校清單，並檢附高災害潛勢學校檢核及輔導工作紀錄</w:t>
            </w:r>
            <w:r w:rsidR="0091656E" w:rsidRPr="002C4807">
              <w:rPr>
                <w:rFonts w:ascii="標楷體" w:eastAsia="標楷體" w:hAnsi="標楷體" w:hint="eastAsia"/>
                <w:kern w:val="0"/>
              </w:rPr>
              <w:t>、專家諮詢建議</w:t>
            </w:r>
            <w:r w:rsidRPr="002C4807">
              <w:rPr>
                <w:rFonts w:ascii="標楷體" w:eastAsia="標楷體" w:hAnsi="標楷體" w:hint="eastAsia"/>
                <w:kern w:val="0"/>
              </w:rPr>
              <w:t>等佐證資料。</w:t>
            </w:r>
          </w:p>
          <w:p w14:paraId="0AB0A75E" w14:textId="77777777" w:rsidR="0091656E" w:rsidRPr="002C4807" w:rsidRDefault="0091656E" w:rsidP="00AB3871">
            <w:pPr>
              <w:numPr>
                <w:ilvl w:val="0"/>
                <w:numId w:val="29"/>
              </w:numPr>
              <w:spacing w:line="0" w:lineRule="atLeast"/>
              <w:rPr>
                <w:rFonts w:ascii="標楷體" w:eastAsia="標楷體" w:hAnsi="標楷體"/>
                <w:kern w:val="0"/>
              </w:rPr>
            </w:pPr>
            <w:r w:rsidRPr="002C4807">
              <w:rPr>
                <w:rFonts w:ascii="標楷體" w:eastAsia="標楷體" w:hAnsi="標楷體" w:hint="eastAsia"/>
                <w:kern w:val="0"/>
              </w:rPr>
              <w:t>後續追蹤情形應呈現相關追蹤期程、工作規劃及學校改善紀錄等佐證資料。</w:t>
            </w:r>
          </w:p>
          <w:p w14:paraId="36117320" w14:textId="134AB605" w:rsidR="002E71AD" w:rsidRPr="002C4807" w:rsidRDefault="002E71AD" w:rsidP="000777E1">
            <w:pPr>
              <w:spacing w:line="0" w:lineRule="atLeast"/>
              <w:rPr>
                <w:rFonts w:ascii="標楷體" w:eastAsia="標楷體" w:hAnsi="標楷體"/>
                <w:kern w:val="0"/>
              </w:rPr>
            </w:pPr>
          </w:p>
        </w:tc>
        <w:tc>
          <w:tcPr>
            <w:tcW w:w="633" w:type="pct"/>
            <w:shd w:val="clear" w:color="auto" w:fill="auto"/>
          </w:tcPr>
          <w:p w14:paraId="567A7262" w14:textId="77777777" w:rsidR="00956684" w:rsidRPr="002C4807" w:rsidRDefault="00956684" w:rsidP="00073DC6">
            <w:pPr>
              <w:numPr>
                <w:ilvl w:val="0"/>
                <w:numId w:val="52"/>
              </w:numPr>
              <w:kinsoku w:val="0"/>
              <w:overflowPunct w:val="0"/>
              <w:spacing w:line="260" w:lineRule="exact"/>
              <w:ind w:left="208" w:hanging="208"/>
              <w:rPr>
                <w:rFonts w:ascii="標楷體" w:eastAsia="標楷體" w:hAnsi="標楷體"/>
                <w:kern w:val="0"/>
                <w:sz w:val="20"/>
                <w:szCs w:val="20"/>
              </w:rPr>
            </w:pPr>
            <w:r w:rsidRPr="002C4807">
              <w:rPr>
                <w:rFonts w:ascii="標楷體" w:eastAsia="標楷體" w:hAnsi="標楷體" w:hint="eastAsia"/>
                <w:kern w:val="0"/>
                <w:sz w:val="20"/>
                <w:szCs w:val="20"/>
              </w:rPr>
              <w:t>檢核規劃：</w:t>
            </w:r>
          </w:p>
          <w:p w14:paraId="3282F8B0" w14:textId="63686126" w:rsidR="00441122" w:rsidRPr="002C4807" w:rsidRDefault="00851C2F" w:rsidP="00073DC6">
            <w:pPr>
              <w:numPr>
                <w:ilvl w:val="0"/>
                <w:numId w:val="53"/>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資料</w:t>
            </w:r>
            <w:r w:rsidR="00881C51" w:rsidRPr="002C4807">
              <w:rPr>
                <w:rFonts w:ascii="標楷體" w:eastAsia="標楷體" w:hAnsi="標楷體" w:hint="eastAsia"/>
                <w:kern w:val="0"/>
                <w:sz w:val="20"/>
                <w:szCs w:val="20"/>
              </w:rPr>
              <w:t>檢核校數/</w:t>
            </w:r>
            <w:r w:rsidR="00441122" w:rsidRPr="002C4807">
              <w:rPr>
                <w:rFonts w:ascii="標楷體" w:eastAsia="標楷體" w:hAnsi="標楷體" w:hint="eastAsia"/>
                <w:kern w:val="0"/>
                <w:sz w:val="20"/>
                <w:szCs w:val="20"/>
              </w:rPr>
              <w:t>轄屬校數</w:t>
            </w:r>
            <w:r w:rsidR="00881C51" w:rsidRPr="002C4807">
              <w:rPr>
                <w:rFonts w:ascii="標楷體" w:eastAsia="標楷體" w:hAnsi="標楷體" w:hint="eastAsia"/>
                <w:kern w:val="0"/>
                <w:sz w:val="20"/>
                <w:szCs w:val="20"/>
              </w:rPr>
              <w:t>/</w:t>
            </w:r>
            <w:r w:rsidR="00686B41" w:rsidRPr="002C4807">
              <w:rPr>
                <w:rFonts w:ascii="標楷體" w:eastAsia="標楷體" w:hAnsi="標楷體" w:hint="eastAsia"/>
                <w:kern w:val="0"/>
                <w:sz w:val="20"/>
                <w:szCs w:val="20"/>
              </w:rPr>
              <w:t>完成</w:t>
            </w:r>
            <w:r w:rsidR="00881C51" w:rsidRPr="002C4807">
              <w:rPr>
                <w:rFonts w:ascii="標楷體" w:eastAsia="標楷體" w:hAnsi="標楷體" w:hint="eastAsia"/>
                <w:kern w:val="0"/>
                <w:sz w:val="20"/>
                <w:szCs w:val="20"/>
              </w:rPr>
              <w:t>比率</w:t>
            </w:r>
            <w:r w:rsidR="00441122" w:rsidRPr="002C4807">
              <w:rPr>
                <w:rFonts w:ascii="標楷體" w:eastAsia="標楷體" w:hAnsi="標楷體" w:hint="eastAsia"/>
                <w:kern w:val="0"/>
                <w:sz w:val="20"/>
                <w:szCs w:val="20"/>
              </w:rPr>
              <w:t>：__</w:t>
            </w:r>
            <w:proofErr w:type="gramStart"/>
            <w:r w:rsidR="00441122" w:rsidRPr="002C4807">
              <w:rPr>
                <w:rFonts w:ascii="標楷體" w:eastAsia="標楷體" w:hAnsi="標楷體" w:hint="eastAsia"/>
                <w:kern w:val="0"/>
                <w:sz w:val="20"/>
                <w:szCs w:val="20"/>
              </w:rPr>
              <w:t>校/</w:t>
            </w:r>
            <w:r w:rsidR="00881C51" w:rsidRPr="002C4807">
              <w:rPr>
                <w:rFonts w:ascii="標楷體" w:eastAsia="標楷體" w:hAnsi="標楷體" w:hint="eastAsia"/>
                <w:kern w:val="0"/>
                <w:sz w:val="20"/>
                <w:szCs w:val="20"/>
              </w:rPr>
              <w:t>__校/</w:t>
            </w:r>
            <w:r w:rsidR="00441122" w:rsidRPr="002C4807">
              <w:rPr>
                <w:rFonts w:ascii="標楷體" w:eastAsia="標楷體" w:hAnsi="標楷體" w:hint="eastAsia"/>
                <w:kern w:val="0"/>
                <w:sz w:val="20"/>
                <w:szCs w:val="20"/>
              </w:rPr>
              <w:t>__</w:t>
            </w:r>
            <w:proofErr w:type="gramEnd"/>
            <w:r w:rsidR="00441122" w:rsidRPr="002C4807">
              <w:rPr>
                <w:rFonts w:ascii="標楷體" w:eastAsia="標楷體" w:hAnsi="標楷體" w:hint="eastAsia"/>
                <w:kern w:val="0"/>
                <w:sz w:val="20"/>
                <w:szCs w:val="20"/>
              </w:rPr>
              <w:t>%</w:t>
            </w:r>
          </w:p>
          <w:p w14:paraId="3663CC77" w14:textId="016FB6E4" w:rsidR="00851C2F" w:rsidRPr="002C4807" w:rsidRDefault="00851C2F" w:rsidP="00E96A6E">
            <w:pPr>
              <w:numPr>
                <w:ilvl w:val="0"/>
                <w:numId w:val="53"/>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到校檢核校數/轄屬校數/完成比率：__</w:t>
            </w:r>
            <w:proofErr w:type="gramStart"/>
            <w:r w:rsidRPr="002C4807">
              <w:rPr>
                <w:rFonts w:ascii="標楷體" w:eastAsia="標楷體" w:hAnsi="標楷體" w:hint="eastAsia"/>
                <w:kern w:val="0"/>
                <w:sz w:val="20"/>
                <w:szCs w:val="20"/>
              </w:rPr>
              <w:t>校/__校/__</w:t>
            </w:r>
            <w:proofErr w:type="gramEnd"/>
            <w:r w:rsidRPr="002C4807">
              <w:rPr>
                <w:rFonts w:ascii="標楷體" w:eastAsia="標楷體" w:hAnsi="標楷體" w:hint="eastAsia"/>
                <w:kern w:val="0"/>
                <w:sz w:val="20"/>
                <w:szCs w:val="20"/>
              </w:rPr>
              <w:t>%</w:t>
            </w:r>
          </w:p>
          <w:p w14:paraId="19558E13" w14:textId="7C96B568" w:rsidR="00851C2F" w:rsidRPr="002C4807" w:rsidRDefault="00851C2F" w:rsidP="00073DC6">
            <w:pPr>
              <w:numPr>
                <w:ilvl w:val="0"/>
                <w:numId w:val="53"/>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第一類防災校園建置到校輔導校數：__校</w:t>
            </w:r>
          </w:p>
          <w:p w14:paraId="658B3EAB" w14:textId="77777777" w:rsidR="00441122" w:rsidRPr="002C4807" w:rsidRDefault="00881C51" w:rsidP="00073DC6">
            <w:pPr>
              <w:numPr>
                <w:ilvl w:val="0"/>
                <w:numId w:val="53"/>
              </w:numPr>
              <w:kinsoku w:val="0"/>
              <w:overflowPunct w:val="0"/>
              <w:spacing w:line="260" w:lineRule="exact"/>
              <w:ind w:left="492" w:hanging="492"/>
              <w:rPr>
                <w:rFonts w:ascii="標楷體" w:eastAsia="標楷體" w:hAnsi="標楷體"/>
                <w:kern w:val="0"/>
                <w:sz w:val="20"/>
                <w:szCs w:val="20"/>
              </w:rPr>
            </w:pPr>
            <w:proofErr w:type="gramStart"/>
            <w:r w:rsidRPr="002C4807">
              <w:rPr>
                <w:rFonts w:ascii="標楷體" w:eastAsia="標楷體" w:hAnsi="標楷體" w:hint="eastAsia"/>
                <w:kern w:val="0"/>
                <w:sz w:val="20"/>
                <w:szCs w:val="20"/>
              </w:rPr>
              <w:t>不佳到校</w:t>
            </w:r>
            <w:proofErr w:type="gramEnd"/>
            <w:r w:rsidRPr="002C4807">
              <w:rPr>
                <w:rFonts w:ascii="標楷體" w:eastAsia="標楷體" w:hAnsi="標楷體" w:hint="eastAsia"/>
                <w:kern w:val="0"/>
                <w:sz w:val="20"/>
                <w:szCs w:val="20"/>
              </w:rPr>
              <w:t>輔導數</w:t>
            </w:r>
            <w:r w:rsidR="00441122" w:rsidRPr="002C4807">
              <w:rPr>
                <w:rFonts w:ascii="標楷體" w:eastAsia="標楷體" w:hAnsi="標楷體" w:hint="eastAsia"/>
                <w:kern w:val="0"/>
                <w:sz w:val="20"/>
                <w:szCs w:val="20"/>
              </w:rPr>
              <w:t>/</w:t>
            </w:r>
            <w:r w:rsidRPr="002C4807">
              <w:rPr>
                <w:rFonts w:ascii="標楷體" w:eastAsia="標楷體" w:hAnsi="標楷體" w:hint="eastAsia"/>
                <w:kern w:val="0"/>
                <w:sz w:val="20"/>
                <w:szCs w:val="20"/>
              </w:rPr>
              <w:t>辦理</w:t>
            </w:r>
            <w:proofErr w:type="gramStart"/>
            <w:r w:rsidRPr="002C4807">
              <w:rPr>
                <w:rFonts w:ascii="標楷體" w:eastAsia="標楷體" w:hAnsi="標楷體" w:hint="eastAsia"/>
                <w:kern w:val="0"/>
                <w:sz w:val="20"/>
                <w:szCs w:val="20"/>
              </w:rPr>
              <w:t>不佳校數</w:t>
            </w:r>
            <w:proofErr w:type="gramEnd"/>
            <w:r w:rsidR="00441122" w:rsidRPr="002C4807">
              <w:rPr>
                <w:rFonts w:ascii="標楷體" w:eastAsia="標楷體" w:hAnsi="標楷體" w:hint="eastAsia"/>
                <w:kern w:val="0"/>
                <w:sz w:val="20"/>
                <w:szCs w:val="20"/>
              </w:rPr>
              <w:t>/</w:t>
            </w:r>
            <w:r w:rsidR="00686B41" w:rsidRPr="002C4807">
              <w:rPr>
                <w:rFonts w:ascii="標楷體" w:eastAsia="標楷體" w:hAnsi="標楷體" w:hint="eastAsia"/>
                <w:kern w:val="0"/>
                <w:sz w:val="20"/>
                <w:szCs w:val="20"/>
              </w:rPr>
              <w:t>完成</w:t>
            </w:r>
            <w:r w:rsidR="00441122" w:rsidRPr="002C4807">
              <w:rPr>
                <w:rFonts w:ascii="標楷體" w:eastAsia="標楷體" w:hAnsi="標楷體" w:hint="eastAsia"/>
                <w:kern w:val="0"/>
                <w:sz w:val="20"/>
                <w:szCs w:val="20"/>
              </w:rPr>
              <w:t>比率：__</w:t>
            </w:r>
            <w:proofErr w:type="gramStart"/>
            <w:r w:rsidR="00441122" w:rsidRPr="002C4807">
              <w:rPr>
                <w:rFonts w:ascii="標楷體" w:eastAsia="標楷體" w:hAnsi="標楷體" w:hint="eastAsia"/>
                <w:kern w:val="0"/>
                <w:sz w:val="20"/>
                <w:szCs w:val="20"/>
              </w:rPr>
              <w:t>校/__校/__</w:t>
            </w:r>
            <w:proofErr w:type="gramEnd"/>
            <w:r w:rsidR="00441122" w:rsidRPr="002C4807">
              <w:rPr>
                <w:rFonts w:ascii="標楷體" w:eastAsia="標楷體" w:hAnsi="標楷體" w:hint="eastAsia"/>
                <w:kern w:val="0"/>
                <w:sz w:val="20"/>
                <w:szCs w:val="20"/>
              </w:rPr>
              <w:t>%</w:t>
            </w:r>
          </w:p>
          <w:p w14:paraId="29F011F2" w14:textId="77777777" w:rsidR="00B260BF" w:rsidRPr="002C4807" w:rsidRDefault="00B260BF" w:rsidP="00073DC6">
            <w:pPr>
              <w:numPr>
                <w:ilvl w:val="0"/>
                <w:numId w:val="52"/>
              </w:numPr>
              <w:kinsoku w:val="0"/>
              <w:overflowPunct w:val="0"/>
              <w:spacing w:line="260" w:lineRule="exact"/>
              <w:ind w:left="208" w:hanging="208"/>
              <w:rPr>
                <w:rFonts w:ascii="標楷體" w:eastAsia="標楷體" w:hAnsi="標楷體"/>
                <w:kern w:val="0"/>
                <w:sz w:val="20"/>
                <w:szCs w:val="20"/>
              </w:rPr>
            </w:pPr>
            <w:proofErr w:type="gramStart"/>
            <w:r w:rsidRPr="002C4807">
              <w:rPr>
                <w:rFonts w:ascii="標楷體" w:eastAsia="標楷體" w:hAnsi="標楷體" w:hint="eastAsia"/>
                <w:kern w:val="0"/>
                <w:sz w:val="20"/>
                <w:szCs w:val="20"/>
              </w:rPr>
              <w:t>高災潛</w:t>
            </w:r>
            <w:proofErr w:type="gramEnd"/>
            <w:r w:rsidRPr="002C4807">
              <w:rPr>
                <w:rFonts w:ascii="標楷體" w:eastAsia="標楷體" w:hAnsi="標楷體" w:hint="eastAsia"/>
                <w:kern w:val="0"/>
                <w:sz w:val="20"/>
                <w:szCs w:val="20"/>
              </w:rPr>
              <w:t>學校輔導：</w:t>
            </w:r>
          </w:p>
          <w:p w14:paraId="79ED32FF" w14:textId="77777777" w:rsidR="00441122" w:rsidRPr="002C4807" w:rsidRDefault="00441122" w:rsidP="00073DC6">
            <w:pPr>
              <w:numPr>
                <w:ilvl w:val="0"/>
                <w:numId w:val="54"/>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高災害潛勢</w:t>
            </w:r>
            <w:r w:rsidR="00202116" w:rsidRPr="002C4807">
              <w:rPr>
                <w:rFonts w:ascii="標楷體" w:eastAsia="標楷體" w:hAnsi="標楷體" w:hint="eastAsia"/>
                <w:kern w:val="0"/>
                <w:sz w:val="20"/>
                <w:szCs w:val="20"/>
              </w:rPr>
              <w:t>學校清單</w:t>
            </w:r>
            <w:r w:rsidRPr="002C4807">
              <w:rPr>
                <w:rFonts w:ascii="標楷體" w:eastAsia="標楷體" w:hAnsi="標楷體" w:hint="eastAsia"/>
                <w:kern w:val="0"/>
                <w:sz w:val="20"/>
                <w:szCs w:val="20"/>
              </w:rPr>
              <w:t>：</w:t>
            </w:r>
          </w:p>
          <w:p w14:paraId="3F229C25" w14:textId="77777777" w:rsidR="00202116" w:rsidRPr="002C4807" w:rsidRDefault="00202116" w:rsidP="00073DC6">
            <w:pPr>
              <w:numPr>
                <w:ilvl w:val="0"/>
                <w:numId w:val="54"/>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當年完成高災害</w:t>
            </w:r>
            <w:proofErr w:type="gramStart"/>
            <w:r w:rsidRPr="002C4807">
              <w:rPr>
                <w:rFonts w:ascii="標楷體" w:eastAsia="標楷體" w:hAnsi="標楷體" w:hint="eastAsia"/>
                <w:kern w:val="0"/>
                <w:sz w:val="20"/>
                <w:szCs w:val="20"/>
              </w:rPr>
              <w:t>潛勢到校</w:t>
            </w:r>
            <w:proofErr w:type="gramEnd"/>
            <w:r w:rsidRPr="002C4807">
              <w:rPr>
                <w:rFonts w:ascii="標楷體" w:eastAsia="標楷體" w:hAnsi="標楷體" w:hint="eastAsia"/>
                <w:kern w:val="0"/>
                <w:sz w:val="20"/>
                <w:szCs w:val="20"/>
              </w:rPr>
              <w:t>輔導校數：__校</w:t>
            </w:r>
          </w:p>
          <w:p w14:paraId="0C07C54A" w14:textId="528F5A99" w:rsidR="00851C2F" w:rsidRPr="002C4807" w:rsidRDefault="00851C2F" w:rsidP="00073DC6">
            <w:pPr>
              <w:numPr>
                <w:ilvl w:val="0"/>
                <w:numId w:val="54"/>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累計高災害</w:t>
            </w:r>
            <w:proofErr w:type="gramStart"/>
            <w:r w:rsidRPr="002C4807">
              <w:rPr>
                <w:rFonts w:ascii="標楷體" w:eastAsia="標楷體" w:hAnsi="標楷體" w:hint="eastAsia"/>
                <w:kern w:val="0"/>
                <w:sz w:val="20"/>
                <w:szCs w:val="20"/>
              </w:rPr>
              <w:t>潛勢到校</w:t>
            </w:r>
            <w:proofErr w:type="gramEnd"/>
            <w:r w:rsidRPr="002C4807">
              <w:rPr>
                <w:rFonts w:ascii="標楷體" w:eastAsia="標楷體" w:hAnsi="標楷體" w:hint="eastAsia"/>
                <w:kern w:val="0"/>
                <w:sz w:val="20"/>
                <w:szCs w:val="20"/>
              </w:rPr>
              <w:t>輔導校數及清單：__校</w:t>
            </w:r>
          </w:p>
          <w:p w14:paraId="2DCD08F7" w14:textId="77777777" w:rsidR="00202116" w:rsidRPr="002C4807" w:rsidRDefault="00202116" w:rsidP="00073DC6">
            <w:pPr>
              <w:numPr>
                <w:ilvl w:val="0"/>
                <w:numId w:val="54"/>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高災害潛勢學</w:t>
            </w:r>
            <w:r w:rsidRPr="002C4807">
              <w:rPr>
                <w:rFonts w:ascii="標楷體" w:eastAsia="標楷體" w:hAnsi="標楷體" w:hint="eastAsia"/>
                <w:kern w:val="0"/>
                <w:sz w:val="20"/>
                <w:szCs w:val="20"/>
              </w:rPr>
              <w:lastRenderedPageBreak/>
              <w:t>校累計</w:t>
            </w:r>
            <w:r w:rsidR="004965F1" w:rsidRPr="002C4807">
              <w:rPr>
                <w:rFonts w:ascii="標楷體" w:eastAsia="標楷體" w:hAnsi="標楷體" w:hint="eastAsia"/>
                <w:kern w:val="0"/>
                <w:sz w:val="20"/>
                <w:szCs w:val="20"/>
              </w:rPr>
              <w:t>已</w:t>
            </w:r>
            <w:r w:rsidR="00686B41" w:rsidRPr="002C4807">
              <w:rPr>
                <w:rFonts w:ascii="標楷體" w:eastAsia="標楷體" w:hAnsi="標楷體" w:hint="eastAsia"/>
                <w:kern w:val="0"/>
                <w:sz w:val="20"/>
                <w:szCs w:val="20"/>
              </w:rPr>
              <w:t>完成</w:t>
            </w:r>
            <w:r w:rsidRPr="002C4807">
              <w:rPr>
                <w:rFonts w:ascii="標楷體" w:eastAsia="標楷體" w:hAnsi="標楷體" w:hint="eastAsia"/>
                <w:kern w:val="0"/>
                <w:sz w:val="20"/>
                <w:szCs w:val="20"/>
              </w:rPr>
              <w:t>輔導比率：__%</w:t>
            </w:r>
          </w:p>
          <w:p w14:paraId="2DDDB72F" w14:textId="77777777" w:rsidR="00266C62" w:rsidRPr="002C4807" w:rsidRDefault="00266C62" w:rsidP="00073DC6">
            <w:pPr>
              <w:numPr>
                <w:ilvl w:val="0"/>
                <w:numId w:val="52"/>
              </w:numPr>
              <w:kinsoku w:val="0"/>
              <w:overflowPunct w:val="0"/>
              <w:spacing w:line="260" w:lineRule="exact"/>
              <w:ind w:left="208" w:hanging="208"/>
              <w:rPr>
                <w:rFonts w:ascii="標楷體" w:eastAsia="標楷體" w:hAnsi="標楷體"/>
                <w:kern w:val="0"/>
                <w:sz w:val="20"/>
                <w:szCs w:val="20"/>
              </w:rPr>
            </w:pPr>
            <w:r w:rsidRPr="002C4807">
              <w:rPr>
                <w:rFonts w:ascii="標楷體" w:eastAsia="標楷體" w:hAnsi="標楷體" w:hint="eastAsia"/>
                <w:kern w:val="0"/>
                <w:sz w:val="20"/>
                <w:szCs w:val="20"/>
              </w:rPr>
              <w:t>專家到校及追蹤：</w:t>
            </w:r>
          </w:p>
          <w:p w14:paraId="2DC95C8B" w14:textId="77777777" w:rsidR="00266C62" w:rsidRPr="002C4807" w:rsidRDefault="00266C62" w:rsidP="0027686D">
            <w:pPr>
              <w:numPr>
                <w:ilvl w:val="0"/>
                <w:numId w:val="88"/>
              </w:numPr>
              <w:kinsoku w:val="0"/>
              <w:overflowPunct w:val="0"/>
              <w:spacing w:line="260" w:lineRule="exact"/>
              <w:ind w:left="472" w:hanging="472"/>
              <w:rPr>
                <w:rFonts w:ascii="標楷體" w:eastAsia="標楷體" w:hAnsi="標楷體"/>
                <w:kern w:val="0"/>
                <w:sz w:val="20"/>
                <w:szCs w:val="20"/>
              </w:rPr>
            </w:pPr>
            <w:r w:rsidRPr="002C4807">
              <w:rPr>
                <w:rFonts w:ascii="標楷體" w:eastAsia="標楷體" w:hAnsi="標楷體" w:hint="eastAsia"/>
                <w:kern w:val="0"/>
                <w:sz w:val="20"/>
                <w:szCs w:val="20"/>
              </w:rPr>
              <w:t>專家</w:t>
            </w:r>
            <w:r w:rsidR="00086B33" w:rsidRPr="002C4807">
              <w:rPr>
                <w:rFonts w:ascii="標楷體" w:eastAsia="標楷體" w:hAnsi="標楷體" w:hint="eastAsia"/>
                <w:kern w:val="0"/>
                <w:sz w:val="20"/>
                <w:szCs w:val="20"/>
              </w:rPr>
              <w:t>到校</w:t>
            </w:r>
            <w:r w:rsidRPr="002C4807">
              <w:rPr>
                <w:rFonts w:ascii="標楷體" w:eastAsia="標楷體" w:hAnsi="標楷體" w:hint="eastAsia"/>
                <w:kern w:val="0"/>
                <w:sz w:val="20"/>
                <w:szCs w:val="20"/>
              </w:rPr>
              <w:t>人數：</w:t>
            </w:r>
            <w:r w:rsidR="00C1602F" w:rsidRPr="002C4807">
              <w:rPr>
                <w:rFonts w:ascii="標楷體" w:eastAsia="標楷體" w:hAnsi="標楷體" w:hint="eastAsia"/>
                <w:kern w:val="0"/>
                <w:sz w:val="20"/>
                <w:szCs w:val="20"/>
              </w:rPr>
              <w:t>__人</w:t>
            </w:r>
          </w:p>
          <w:p w14:paraId="20F00B80" w14:textId="77777777" w:rsidR="00266C62" w:rsidRPr="002C4807" w:rsidRDefault="0045779E" w:rsidP="0027686D">
            <w:pPr>
              <w:numPr>
                <w:ilvl w:val="0"/>
                <w:numId w:val="88"/>
              </w:numPr>
              <w:kinsoku w:val="0"/>
              <w:overflowPunct w:val="0"/>
              <w:spacing w:line="260" w:lineRule="exact"/>
              <w:ind w:left="472" w:hanging="472"/>
              <w:rPr>
                <w:rFonts w:ascii="標楷體" w:eastAsia="標楷體" w:hAnsi="標楷體"/>
                <w:kern w:val="0"/>
                <w:sz w:val="20"/>
                <w:szCs w:val="20"/>
              </w:rPr>
            </w:pPr>
            <w:r w:rsidRPr="002C4807">
              <w:rPr>
                <w:rFonts w:ascii="標楷體" w:eastAsia="標楷體" w:hAnsi="標楷體" w:hint="eastAsia"/>
                <w:kern w:val="0"/>
                <w:sz w:val="20"/>
                <w:szCs w:val="20"/>
              </w:rPr>
              <w:t>檢核</w:t>
            </w:r>
            <w:r w:rsidR="00086B33" w:rsidRPr="002C4807">
              <w:rPr>
                <w:rFonts w:ascii="標楷體" w:eastAsia="標楷體" w:hAnsi="標楷體" w:hint="eastAsia"/>
                <w:kern w:val="0"/>
                <w:sz w:val="20"/>
                <w:szCs w:val="20"/>
              </w:rPr>
              <w:t>諮詢紀錄：</w:t>
            </w:r>
          </w:p>
          <w:p w14:paraId="33F60086" w14:textId="77777777" w:rsidR="00266C62" w:rsidRPr="002C4807" w:rsidRDefault="00086B33" w:rsidP="0027686D">
            <w:pPr>
              <w:numPr>
                <w:ilvl w:val="0"/>
                <w:numId w:val="88"/>
              </w:numPr>
              <w:kinsoku w:val="0"/>
              <w:overflowPunct w:val="0"/>
              <w:spacing w:line="260" w:lineRule="exact"/>
              <w:ind w:left="472" w:hanging="472"/>
              <w:rPr>
                <w:rFonts w:ascii="標楷體" w:eastAsia="標楷體" w:hAnsi="標楷體"/>
                <w:kern w:val="0"/>
                <w:sz w:val="20"/>
                <w:szCs w:val="20"/>
              </w:rPr>
            </w:pPr>
            <w:r w:rsidRPr="002C4807">
              <w:rPr>
                <w:rFonts w:ascii="標楷體" w:eastAsia="標楷體" w:hAnsi="標楷體" w:hint="eastAsia"/>
                <w:kern w:val="0"/>
                <w:sz w:val="20"/>
                <w:szCs w:val="20"/>
              </w:rPr>
              <w:t>後續追蹤紀錄：</w:t>
            </w:r>
          </w:p>
          <w:p w14:paraId="7F7ED20B" w14:textId="77777777" w:rsidR="0045779E" w:rsidRPr="002C4807" w:rsidRDefault="0045779E" w:rsidP="0045779E">
            <w:pPr>
              <w:numPr>
                <w:ilvl w:val="0"/>
                <w:numId w:val="52"/>
              </w:numPr>
              <w:kinsoku w:val="0"/>
              <w:overflowPunct w:val="0"/>
              <w:spacing w:line="260" w:lineRule="exact"/>
              <w:ind w:left="208" w:hanging="208"/>
              <w:rPr>
                <w:rFonts w:ascii="標楷體" w:eastAsia="標楷體" w:hAnsi="標楷體"/>
                <w:kern w:val="0"/>
                <w:sz w:val="20"/>
                <w:szCs w:val="20"/>
              </w:rPr>
            </w:pPr>
            <w:r w:rsidRPr="002C4807">
              <w:rPr>
                <w:rFonts w:ascii="標楷體" w:eastAsia="標楷體" w:hAnsi="標楷體" w:hint="eastAsia"/>
                <w:kern w:val="0"/>
                <w:sz w:val="20"/>
                <w:szCs w:val="20"/>
              </w:rPr>
              <w:t>佐證資料說明：</w:t>
            </w:r>
          </w:p>
          <w:p w14:paraId="3F4CE722" w14:textId="77777777" w:rsidR="0045779E" w:rsidRPr="002C4807" w:rsidRDefault="0045779E" w:rsidP="0045779E">
            <w:pPr>
              <w:kinsoku w:val="0"/>
              <w:overflowPunct w:val="0"/>
              <w:spacing w:line="260" w:lineRule="exact"/>
              <w:rPr>
                <w:rFonts w:ascii="標楷體" w:eastAsia="標楷體" w:hAnsi="標楷體"/>
                <w:kern w:val="0"/>
                <w:sz w:val="20"/>
                <w:szCs w:val="20"/>
              </w:rPr>
            </w:pPr>
          </w:p>
        </w:tc>
        <w:tc>
          <w:tcPr>
            <w:tcW w:w="551" w:type="pct"/>
            <w:shd w:val="clear" w:color="auto" w:fill="auto"/>
          </w:tcPr>
          <w:p w14:paraId="044BD5DA" w14:textId="77777777" w:rsidR="00571BF7" w:rsidRPr="002C4807" w:rsidRDefault="00571BF7" w:rsidP="008735F7">
            <w:pPr>
              <w:widowControl/>
              <w:spacing w:line="0" w:lineRule="atLeast"/>
              <w:ind w:leftChars="-7" w:left="281" w:hangingChars="124" w:hanging="298"/>
              <w:rPr>
                <w:rFonts w:eastAsia="標楷體"/>
                <w:kern w:val="0"/>
              </w:rPr>
            </w:pPr>
          </w:p>
        </w:tc>
      </w:tr>
      <w:tr w:rsidR="002C4807" w:rsidRPr="002C4807" w14:paraId="18170344" w14:textId="77777777" w:rsidTr="00441813">
        <w:trPr>
          <w:trHeight w:val="523"/>
        </w:trPr>
        <w:tc>
          <w:tcPr>
            <w:tcW w:w="594" w:type="pct"/>
            <w:vMerge/>
            <w:shd w:val="clear" w:color="auto" w:fill="auto"/>
          </w:tcPr>
          <w:p w14:paraId="7D4CDC0F" w14:textId="77777777" w:rsidR="00571BF7" w:rsidRPr="002C4807" w:rsidRDefault="00571BF7" w:rsidP="00921322">
            <w:pPr>
              <w:widowControl/>
              <w:spacing w:line="0" w:lineRule="atLeast"/>
              <w:ind w:right="-118"/>
              <w:rPr>
                <w:rFonts w:ascii="標楷體" w:eastAsia="標楷體" w:hAnsi="標楷體"/>
                <w:kern w:val="0"/>
              </w:rPr>
            </w:pPr>
          </w:p>
        </w:tc>
        <w:tc>
          <w:tcPr>
            <w:tcW w:w="1699" w:type="pct"/>
            <w:shd w:val="clear" w:color="auto" w:fill="auto"/>
            <w:vAlign w:val="center"/>
          </w:tcPr>
          <w:p w14:paraId="08A321C4" w14:textId="232909E0" w:rsidR="00571BF7" w:rsidRPr="002C4807" w:rsidRDefault="00571BF7" w:rsidP="002D247E">
            <w:pPr>
              <w:spacing w:line="0" w:lineRule="atLeast"/>
              <w:ind w:leftChars="2" w:left="483" w:hangingChars="199" w:hanging="478"/>
              <w:jc w:val="both"/>
              <w:rPr>
                <w:rFonts w:ascii="標楷體" w:eastAsia="標楷體" w:hAnsi="標楷體"/>
                <w:kern w:val="0"/>
              </w:rPr>
            </w:pPr>
          </w:p>
          <w:p w14:paraId="0D79644D" w14:textId="159AF1D4" w:rsidR="00571BF7" w:rsidRPr="002C4807" w:rsidRDefault="00F83688" w:rsidP="000777E1">
            <w:pPr>
              <w:spacing w:line="0" w:lineRule="atLeast"/>
              <w:jc w:val="both"/>
              <w:rPr>
                <w:rFonts w:ascii="標楷體" w:eastAsia="標楷體" w:hAnsi="標楷體"/>
              </w:rPr>
            </w:pPr>
            <w:r w:rsidRPr="002C4807">
              <w:rPr>
                <w:rFonts w:ascii="標楷體" w:eastAsia="標楷體" w:hAnsi="標楷體" w:hint="eastAsia"/>
                <w:b/>
                <w:u w:val="single"/>
              </w:rPr>
              <w:t>縣市</w:t>
            </w:r>
            <w:r w:rsidR="009428DD" w:rsidRPr="002C4807">
              <w:rPr>
                <w:rFonts w:ascii="標楷體" w:eastAsia="標楷體" w:hAnsi="標楷體" w:hint="eastAsia"/>
                <w:b/>
                <w:u w:val="single"/>
              </w:rPr>
              <w:t>依</w:t>
            </w:r>
            <w:r w:rsidR="001A39E6" w:rsidRPr="002C4807">
              <w:rPr>
                <w:rFonts w:ascii="標楷體" w:eastAsia="標楷體" w:hAnsi="標楷體" w:hint="eastAsia"/>
                <w:b/>
                <w:u w:val="single"/>
              </w:rPr>
              <w:t>在地</w:t>
            </w:r>
            <w:r w:rsidR="00571BF7" w:rsidRPr="002C4807">
              <w:rPr>
                <w:rFonts w:ascii="標楷體" w:eastAsia="標楷體" w:hAnsi="標楷體" w:hint="eastAsia"/>
                <w:b/>
                <w:u w:val="single"/>
              </w:rPr>
              <w:t>災害潛勢</w:t>
            </w:r>
            <w:r w:rsidR="00457E93" w:rsidRPr="002C4807">
              <w:rPr>
                <w:rFonts w:ascii="標楷體" w:eastAsia="標楷體" w:hAnsi="標楷體" w:hint="eastAsia"/>
                <w:b/>
                <w:u w:val="single"/>
              </w:rPr>
              <w:t>種類規劃對應</w:t>
            </w:r>
            <w:r w:rsidR="00571BF7" w:rsidRPr="002C4807">
              <w:rPr>
                <w:rFonts w:ascii="標楷體" w:eastAsia="標楷體" w:hAnsi="標楷體" w:hint="eastAsia"/>
                <w:b/>
                <w:u w:val="single"/>
              </w:rPr>
              <w:t>教材(案)</w:t>
            </w:r>
            <w:r w:rsidR="00D408AF" w:rsidRPr="002C4807">
              <w:rPr>
                <w:rFonts w:ascii="標楷體" w:eastAsia="標楷體" w:hAnsi="標楷體" w:hint="eastAsia"/>
              </w:rPr>
              <w:t>，</w:t>
            </w:r>
            <w:r w:rsidR="00D408AF" w:rsidRPr="002C4807">
              <w:rPr>
                <w:rFonts w:ascii="標楷體" w:eastAsia="標楷體" w:hAnsi="標楷體" w:hint="eastAsia"/>
                <w:b/>
                <w:u w:val="single"/>
              </w:rPr>
              <w:t>有規劃實際融入教學運用之情形</w:t>
            </w:r>
            <w:r w:rsidR="00D408AF" w:rsidRPr="002C4807">
              <w:rPr>
                <w:rFonts w:ascii="標楷體" w:eastAsia="標楷體" w:hAnsi="標楷體" w:hint="eastAsia"/>
              </w:rPr>
              <w:t>，並能規劃</w:t>
            </w:r>
            <w:r w:rsidR="00571BF7" w:rsidRPr="002C4807">
              <w:rPr>
                <w:rFonts w:ascii="標楷體" w:eastAsia="標楷體" w:hAnsi="標楷體" w:hint="eastAsia"/>
                <w:b/>
                <w:u w:val="single"/>
              </w:rPr>
              <w:t>具特色之防災教育作為</w:t>
            </w:r>
            <w:r w:rsidR="00571BF7" w:rsidRPr="002C4807">
              <w:rPr>
                <w:rFonts w:ascii="標楷體" w:eastAsia="標楷體" w:hAnsi="標楷體" w:hint="eastAsia"/>
              </w:rPr>
              <w:t>，</w:t>
            </w:r>
            <w:r w:rsidR="00E3259C" w:rsidRPr="002C4807">
              <w:rPr>
                <w:rFonts w:ascii="標楷體" w:eastAsia="標楷體" w:hAnsi="標楷體" w:hint="eastAsia"/>
                <w:b/>
                <w:u w:val="single"/>
              </w:rPr>
              <w:t>且有具體執行推廣並落實</w:t>
            </w:r>
            <w:r w:rsidR="00895375">
              <w:rPr>
                <w:rFonts w:ascii="標楷體" w:eastAsia="標楷體" w:hAnsi="標楷體" w:hint="eastAsia"/>
              </w:rPr>
              <w:t>；</w:t>
            </w:r>
            <w:r w:rsidR="00571BF7" w:rsidRPr="002C4807">
              <w:rPr>
                <w:rFonts w:ascii="標楷體" w:eastAsia="標楷體" w:hAnsi="標楷體" w:hint="eastAsia"/>
              </w:rPr>
              <w:t>縣市防災教育資訊網有</w:t>
            </w:r>
            <w:r w:rsidR="00571BF7" w:rsidRPr="002C4807">
              <w:rPr>
                <w:rFonts w:ascii="標楷體" w:eastAsia="標楷體" w:hAnsi="標楷體" w:hint="eastAsia"/>
                <w:b/>
                <w:u w:val="single"/>
              </w:rPr>
              <w:t>規劃各項功能</w:t>
            </w:r>
            <w:r w:rsidR="00571BF7" w:rsidRPr="002C4807">
              <w:rPr>
                <w:rFonts w:ascii="標楷體" w:eastAsia="標楷體" w:hAnsi="標楷體" w:hint="eastAsia"/>
              </w:rPr>
              <w:t>，</w:t>
            </w:r>
            <w:r w:rsidR="00E3259C" w:rsidRPr="002C4807">
              <w:rPr>
                <w:rFonts w:ascii="標楷體" w:eastAsia="標楷體" w:hAnsi="標楷體" w:hint="eastAsia"/>
              </w:rPr>
              <w:t>且有</w:t>
            </w:r>
            <w:r w:rsidR="00E3259C" w:rsidRPr="002C4807">
              <w:rPr>
                <w:rFonts w:ascii="標楷體" w:eastAsia="標楷體" w:hAnsi="標楷體" w:hint="eastAsia"/>
                <w:b/>
                <w:u w:val="single"/>
              </w:rPr>
              <w:t>呈現上年度及當年度防災教育統合視導執行成果</w:t>
            </w:r>
            <w:r w:rsidR="00E3259C" w:rsidRPr="002C4807">
              <w:rPr>
                <w:rFonts w:ascii="標楷體" w:eastAsia="標楷體" w:hAnsi="標楷體" w:hint="eastAsia"/>
              </w:rPr>
              <w:t>，</w:t>
            </w:r>
            <w:r w:rsidR="00571BF7" w:rsidRPr="002C4807">
              <w:rPr>
                <w:rFonts w:ascii="標楷體" w:eastAsia="標楷體" w:hAnsi="標楷體" w:hint="eastAsia"/>
              </w:rPr>
              <w:t>得</w:t>
            </w:r>
            <w:r w:rsidR="00895375">
              <w:rPr>
                <w:rFonts w:ascii="標楷體" w:eastAsia="標楷體" w:hAnsi="標楷體" w:hint="eastAsia"/>
              </w:rPr>
              <w:t>10</w:t>
            </w:r>
            <w:r w:rsidR="00571BF7" w:rsidRPr="002C4807">
              <w:rPr>
                <w:rFonts w:ascii="標楷體" w:eastAsia="標楷體" w:hAnsi="標楷體" w:hint="eastAsia"/>
              </w:rPr>
              <w:t>分。</w:t>
            </w:r>
          </w:p>
        </w:tc>
        <w:tc>
          <w:tcPr>
            <w:tcW w:w="245" w:type="pct"/>
            <w:shd w:val="clear" w:color="auto" w:fill="auto"/>
            <w:vAlign w:val="center"/>
          </w:tcPr>
          <w:p w14:paraId="05099CFE" w14:textId="596C3E46" w:rsidR="005B152B" w:rsidRPr="002C4807" w:rsidRDefault="005B152B" w:rsidP="00921322">
            <w:pPr>
              <w:widowControl/>
              <w:spacing w:line="0" w:lineRule="atLeast"/>
              <w:jc w:val="center"/>
              <w:rPr>
                <w:rFonts w:eastAsia="標楷體"/>
                <w:kern w:val="0"/>
              </w:rPr>
            </w:pPr>
            <w:r w:rsidRPr="002C4807">
              <w:rPr>
                <w:rFonts w:eastAsia="標楷體" w:hint="eastAsia"/>
                <w:kern w:val="0"/>
              </w:rPr>
              <w:t>0-10</w:t>
            </w:r>
          </w:p>
        </w:tc>
        <w:tc>
          <w:tcPr>
            <w:tcW w:w="220" w:type="pct"/>
            <w:tcBorders>
              <w:top w:val="single" w:sz="4" w:space="0" w:color="auto"/>
            </w:tcBorders>
            <w:shd w:val="clear" w:color="auto" w:fill="auto"/>
            <w:vAlign w:val="center"/>
          </w:tcPr>
          <w:p w14:paraId="5CD86688" w14:textId="77777777" w:rsidR="00571BF7" w:rsidRPr="002C4807" w:rsidRDefault="00571BF7" w:rsidP="00921322">
            <w:pPr>
              <w:spacing w:line="0" w:lineRule="atLeast"/>
              <w:jc w:val="center"/>
              <w:textAlignment w:val="center"/>
              <w:rPr>
                <w:rFonts w:eastAsia="標楷體"/>
                <w:kern w:val="0"/>
              </w:rPr>
            </w:pPr>
          </w:p>
        </w:tc>
        <w:tc>
          <w:tcPr>
            <w:tcW w:w="1058" w:type="pct"/>
            <w:tcBorders>
              <w:top w:val="single" w:sz="4" w:space="0" w:color="auto"/>
            </w:tcBorders>
            <w:shd w:val="clear" w:color="auto" w:fill="auto"/>
          </w:tcPr>
          <w:p w14:paraId="0A852590" w14:textId="437A93C8" w:rsidR="006279DF" w:rsidRPr="002C4807" w:rsidRDefault="006279DF" w:rsidP="006279DF">
            <w:pPr>
              <w:widowControl/>
              <w:numPr>
                <w:ilvl w:val="0"/>
                <w:numId w:val="30"/>
              </w:numPr>
              <w:spacing w:line="0" w:lineRule="atLeast"/>
              <w:jc w:val="both"/>
              <w:rPr>
                <w:rFonts w:ascii="標楷體" w:eastAsia="標楷體" w:hAnsi="標楷體"/>
                <w:b/>
              </w:rPr>
            </w:pPr>
            <w:r w:rsidRPr="002C4807">
              <w:rPr>
                <w:rFonts w:ascii="標楷體" w:eastAsia="標楷體" w:hAnsi="標楷體" w:hint="eastAsia"/>
                <w:b/>
                <w:kern w:val="0"/>
              </w:rPr>
              <w:t>本項指標小項1.</w:t>
            </w:r>
            <w:proofErr w:type="gramStart"/>
            <w:r w:rsidR="00300A6E" w:rsidRPr="002C4807">
              <w:rPr>
                <w:rFonts w:ascii="標楷體" w:eastAsia="標楷體" w:hAnsi="標楷體" w:hint="eastAsia"/>
                <w:b/>
                <w:kern w:val="0"/>
              </w:rPr>
              <w:t>得</w:t>
            </w:r>
            <w:r w:rsidRPr="002C4807">
              <w:rPr>
                <w:rFonts w:ascii="標楷體" w:eastAsia="標楷體" w:hAnsi="標楷體" w:hint="eastAsia"/>
                <w:b/>
                <w:kern w:val="0"/>
              </w:rPr>
              <w:t>免備資料</w:t>
            </w:r>
            <w:proofErr w:type="gramEnd"/>
            <w:r w:rsidRPr="002C4807">
              <w:rPr>
                <w:rFonts w:ascii="標楷體" w:eastAsia="標楷體" w:hAnsi="標楷體" w:hint="eastAsia"/>
                <w:b/>
                <w:kern w:val="0"/>
              </w:rPr>
              <w:t>，依上年度行政院災害防救業務訪評行政院災害防救業務訪評重點項目五之分數換算得分</w:t>
            </w:r>
            <w:r w:rsidRPr="002C4807">
              <w:rPr>
                <w:rFonts w:ascii="標楷體" w:eastAsia="標楷體" w:hAnsi="標楷體" w:hint="eastAsia"/>
                <w:b/>
              </w:rPr>
              <w:t>。</w:t>
            </w:r>
          </w:p>
          <w:p w14:paraId="74E25A53" w14:textId="77777777" w:rsidR="00571BF7" w:rsidRPr="002C4807" w:rsidRDefault="00C32BEB" w:rsidP="006279DF">
            <w:pPr>
              <w:numPr>
                <w:ilvl w:val="0"/>
                <w:numId w:val="30"/>
              </w:numPr>
              <w:spacing w:line="0" w:lineRule="atLeast"/>
              <w:rPr>
                <w:rFonts w:ascii="標楷體" w:eastAsia="標楷體" w:hAnsi="標楷體"/>
                <w:kern w:val="0"/>
              </w:rPr>
            </w:pPr>
            <w:r w:rsidRPr="002C4807">
              <w:rPr>
                <w:rFonts w:ascii="標楷體" w:eastAsia="標楷體" w:hAnsi="標楷體" w:hint="eastAsia"/>
                <w:kern w:val="0"/>
              </w:rPr>
              <w:t>請檢附</w:t>
            </w:r>
            <w:r w:rsidRPr="002C4807">
              <w:rPr>
                <w:rFonts w:ascii="標楷體" w:eastAsia="標楷體" w:hAnsi="標楷體" w:hint="eastAsia"/>
              </w:rPr>
              <w:t>相關規劃及執行成果、運用推廣等佐證資料</w:t>
            </w:r>
            <w:r w:rsidRPr="002C4807">
              <w:rPr>
                <w:rFonts w:ascii="標楷體" w:eastAsia="標楷體" w:hAnsi="標楷體" w:hint="eastAsia"/>
                <w:kern w:val="0"/>
              </w:rPr>
              <w:t>。</w:t>
            </w:r>
          </w:p>
          <w:p w14:paraId="2AB02A13" w14:textId="77777777" w:rsidR="00C32BEB" w:rsidRPr="002C4807" w:rsidRDefault="00C32BEB" w:rsidP="006279DF">
            <w:pPr>
              <w:widowControl/>
              <w:numPr>
                <w:ilvl w:val="0"/>
                <w:numId w:val="30"/>
              </w:numPr>
              <w:spacing w:line="0" w:lineRule="atLeast"/>
              <w:jc w:val="both"/>
              <w:rPr>
                <w:rFonts w:ascii="標楷體" w:eastAsia="標楷體" w:hAnsi="標楷體"/>
              </w:rPr>
            </w:pPr>
            <w:r w:rsidRPr="002C4807">
              <w:rPr>
                <w:rFonts w:ascii="標楷體" w:eastAsia="標楷體" w:hAnsi="標楷體" w:hint="eastAsia"/>
              </w:rPr>
              <w:t>防災教育資訊網</w:t>
            </w:r>
            <w:r w:rsidR="00C529D6" w:rsidRPr="002C4807">
              <w:rPr>
                <w:rFonts w:ascii="標楷體" w:eastAsia="標楷體" w:hAnsi="標楷體" w:hint="eastAsia"/>
              </w:rPr>
              <w:t>，</w:t>
            </w:r>
            <w:proofErr w:type="gramStart"/>
            <w:r w:rsidRPr="002C4807">
              <w:rPr>
                <w:rFonts w:ascii="標楷體" w:eastAsia="標楷體" w:hAnsi="標楷體" w:hint="eastAsia"/>
              </w:rPr>
              <w:t>須可由</w:t>
            </w:r>
            <w:proofErr w:type="gramEnd"/>
            <w:r w:rsidRPr="002C4807">
              <w:rPr>
                <w:rFonts w:ascii="標楷體" w:eastAsia="標楷體" w:hAnsi="標楷體" w:hint="eastAsia"/>
              </w:rPr>
              <w:t>縣市教育局(處)首頁點選連結，且應呈現完整資料及功能以利本部事前確認。</w:t>
            </w:r>
          </w:p>
          <w:p w14:paraId="434AE169" w14:textId="77777777" w:rsidR="00E3259C" w:rsidRPr="002C4807" w:rsidRDefault="00E3259C" w:rsidP="006279DF">
            <w:pPr>
              <w:widowControl/>
              <w:numPr>
                <w:ilvl w:val="0"/>
                <w:numId w:val="30"/>
              </w:numPr>
              <w:spacing w:line="0" w:lineRule="atLeast"/>
              <w:jc w:val="both"/>
              <w:rPr>
                <w:rFonts w:ascii="標楷體" w:eastAsia="標楷體" w:hAnsi="標楷體"/>
              </w:rPr>
            </w:pPr>
            <w:r w:rsidRPr="002C4807">
              <w:rPr>
                <w:rFonts w:ascii="標楷體" w:eastAsia="標楷體" w:hAnsi="標楷體" w:hint="eastAsia"/>
              </w:rPr>
              <w:t>所稱各項功能，是指提供資訊、檢核、縣市及各校成果交流等有助於防災教育推動之</w:t>
            </w:r>
            <w:r w:rsidR="00C529D6" w:rsidRPr="002C4807">
              <w:rPr>
                <w:rFonts w:ascii="標楷體" w:eastAsia="標楷體" w:hAnsi="標楷體" w:hint="eastAsia"/>
              </w:rPr>
              <w:t>網站</w:t>
            </w:r>
            <w:r w:rsidRPr="002C4807">
              <w:rPr>
                <w:rFonts w:ascii="標楷體" w:eastAsia="標楷體" w:hAnsi="標楷體" w:hint="eastAsia"/>
              </w:rPr>
              <w:t>互動機制。</w:t>
            </w:r>
          </w:p>
          <w:p w14:paraId="2AB65010" w14:textId="77777777" w:rsidR="00AE7695" w:rsidRPr="002C4807" w:rsidRDefault="00C32BEB" w:rsidP="006279DF">
            <w:pPr>
              <w:widowControl/>
              <w:numPr>
                <w:ilvl w:val="0"/>
                <w:numId w:val="30"/>
              </w:numPr>
              <w:spacing w:line="0" w:lineRule="atLeast"/>
              <w:jc w:val="both"/>
              <w:rPr>
                <w:rFonts w:ascii="標楷體" w:eastAsia="標楷體" w:hAnsi="標楷體"/>
                <w:bCs/>
              </w:rPr>
            </w:pPr>
            <w:r w:rsidRPr="002C4807">
              <w:rPr>
                <w:rFonts w:ascii="標楷體" w:eastAsia="標楷體" w:hAnsi="標楷體" w:hint="eastAsia"/>
              </w:rPr>
              <w:t>統合視導資訊</w:t>
            </w:r>
            <w:r w:rsidR="00AE7695" w:rsidRPr="002C4807">
              <w:rPr>
                <w:rFonts w:ascii="標楷體" w:eastAsia="標楷體" w:hAnsi="標楷體" w:hint="eastAsia"/>
              </w:rPr>
              <w:t>是指包</w:t>
            </w:r>
            <w:r w:rsidRPr="002C4807">
              <w:rPr>
                <w:rFonts w:ascii="標楷體" w:eastAsia="標楷體" w:hAnsi="標楷體" w:hint="eastAsia"/>
              </w:rPr>
              <w:t>含</w:t>
            </w:r>
            <w:r w:rsidR="00AE7695" w:rsidRPr="002C4807">
              <w:rPr>
                <w:rFonts w:ascii="標楷體" w:eastAsia="標楷體" w:hAnsi="標楷體" w:hint="eastAsia"/>
              </w:rPr>
              <w:t>各項</w:t>
            </w:r>
            <w:r w:rsidR="001C48AC" w:rsidRPr="002C4807">
              <w:rPr>
                <w:rFonts w:ascii="標楷體" w:eastAsia="標楷體" w:hAnsi="標楷體" w:hint="eastAsia"/>
              </w:rPr>
              <w:t>評鑑項目</w:t>
            </w:r>
            <w:r w:rsidRPr="002C4807">
              <w:rPr>
                <w:rFonts w:ascii="標楷體" w:eastAsia="標楷體" w:hAnsi="標楷體" w:hint="eastAsia"/>
                <w:bCs/>
              </w:rPr>
              <w:t>指標</w:t>
            </w:r>
            <w:r w:rsidR="001C48AC" w:rsidRPr="002C4807">
              <w:rPr>
                <w:rFonts w:ascii="標楷體" w:eastAsia="標楷體" w:hAnsi="標楷體" w:hint="eastAsia"/>
                <w:bCs/>
              </w:rPr>
              <w:t>成果資料</w:t>
            </w:r>
            <w:r w:rsidR="001C48AC" w:rsidRPr="002C4807">
              <w:rPr>
                <w:rFonts w:ascii="標楷體" w:eastAsia="標楷體" w:hAnsi="標楷體" w:hint="eastAsia"/>
                <w:bCs/>
              </w:rPr>
              <w:lastRenderedPageBreak/>
              <w:t>及須</w:t>
            </w:r>
            <w:r w:rsidRPr="002C4807">
              <w:rPr>
                <w:rFonts w:ascii="標楷體" w:eastAsia="標楷體" w:hAnsi="標楷體" w:hint="eastAsia"/>
                <w:bCs/>
              </w:rPr>
              <w:t>配合辦理相關公告事項。</w:t>
            </w:r>
          </w:p>
          <w:p w14:paraId="2F2A4444" w14:textId="5284644C" w:rsidR="002E71AD" w:rsidRPr="002C4807" w:rsidRDefault="002E71AD" w:rsidP="000777E1">
            <w:pPr>
              <w:widowControl/>
              <w:spacing w:line="0" w:lineRule="atLeast"/>
              <w:ind w:left="374"/>
              <w:jc w:val="both"/>
              <w:rPr>
                <w:rFonts w:ascii="標楷體" w:eastAsia="標楷體" w:hAnsi="標楷體"/>
                <w:bCs/>
              </w:rPr>
            </w:pPr>
          </w:p>
        </w:tc>
        <w:tc>
          <w:tcPr>
            <w:tcW w:w="633" w:type="pct"/>
            <w:tcBorders>
              <w:top w:val="single" w:sz="4" w:space="0" w:color="auto"/>
            </w:tcBorders>
            <w:shd w:val="clear" w:color="auto" w:fill="auto"/>
          </w:tcPr>
          <w:p w14:paraId="03899F00" w14:textId="77777777" w:rsidR="006C0DD0" w:rsidRPr="002C4807" w:rsidRDefault="006C0DD0" w:rsidP="00073DC6">
            <w:pPr>
              <w:numPr>
                <w:ilvl w:val="0"/>
                <w:numId w:val="57"/>
              </w:numPr>
              <w:kinsoku w:val="0"/>
              <w:overflowPunct w:val="0"/>
              <w:spacing w:line="260" w:lineRule="exact"/>
              <w:ind w:left="208" w:hanging="208"/>
              <w:rPr>
                <w:rFonts w:ascii="標楷體" w:eastAsia="標楷體" w:hAnsi="標楷體"/>
                <w:kern w:val="0"/>
                <w:sz w:val="20"/>
                <w:szCs w:val="20"/>
              </w:rPr>
            </w:pPr>
            <w:r w:rsidRPr="002C4807">
              <w:rPr>
                <w:rFonts w:ascii="標楷體" w:eastAsia="標楷體" w:hAnsi="標楷體" w:hint="eastAsia"/>
                <w:kern w:val="0"/>
                <w:sz w:val="20"/>
                <w:szCs w:val="20"/>
              </w:rPr>
              <w:lastRenderedPageBreak/>
              <w:t>防災教育特色：</w:t>
            </w:r>
          </w:p>
          <w:p w14:paraId="51A5829D" w14:textId="77777777" w:rsidR="006C0DD0" w:rsidRPr="002C4807" w:rsidRDefault="006C0DD0" w:rsidP="00073DC6">
            <w:pPr>
              <w:numPr>
                <w:ilvl w:val="0"/>
                <w:numId w:val="56"/>
              </w:numPr>
              <w:kinsoku w:val="0"/>
              <w:overflowPunct w:val="0"/>
              <w:spacing w:line="260" w:lineRule="exact"/>
              <w:ind w:left="492"/>
              <w:rPr>
                <w:rFonts w:ascii="標楷體" w:eastAsia="標楷體" w:hAnsi="標楷體"/>
                <w:kern w:val="0"/>
                <w:sz w:val="20"/>
                <w:szCs w:val="20"/>
              </w:rPr>
            </w:pPr>
            <w:r w:rsidRPr="002C4807">
              <w:rPr>
                <w:rFonts w:ascii="標楷體" w:eastAsia="標楷體" w:hAnsi="標楷體" w:hint="eastAsia"/>
                <w:kern w:val="0"/>
                <w:sz w:val="20"/>
                <w:szCs w:val="20"/>
              </w:rPr>
              <w:t>教材(案)說明：</w:t>
            </w:r>
          </w:p>
          <w:p w14:paraId="132D8C76" w14:textId="12058FB3" w:rsidR="00851C2F" w:rsidRPr="002C4807" w:rsidRDefault="00851C2F" w:rsidP="00073DC6">
            <w:pPr>
              <w:numPr>
                <w:ilvl w:val="0"/>
                <w:numId w:val="56"/>
              </w:numPr>
              <w:kinsoku w:val="0"/>
              <w:overflowPunct w:val="0"/>
              <w:spacing w:line="260" w:lineRule="exact"/>
              <w:ind w:left="492"/>
              <w:rPr>
                <w:rFonts w:ascii="標楷體" w:eastAsia="標楷體" w:hAnsi="標楷體"/>
                <w:kern w:val="0"/>
                <w:sz w:val="20"/>
                <w:szCs w:val="20"/>
              </w:rPr>
            </w:pPr>
            <w:r w:rsidRPr="002C4807">
              <w:rPr>
                <w:rFonts w:ascii="標楷體" w:eastAsia="標楷體" w:hAnsi="標楷體" w:hint="eastAsia"/>
                <w:kern w:val="0"/>
                <w:sz w:val="20"/>
                <w:szCs w:val="20"/>
              </w:rPr>
              <w:t>融入教學說明：</w:t>
            </w:r>
          </w:p>
          <w:p w14:paraId="5590A30A" w14:textId="77777777" w:rsidR="006C0DD0" w:rsidRPr="002C4807" w:rsidRDefault="006C0DD0" w:rsidP="00073DC6">
            <w:pPr>
              <w:numPr>
                <w:ilvl w:val="0"/>
                <w:numId w:val="56"/>
              </w:numPr>
              <w:kinsoku w:val="0"/>
              <w:overflowPunct w:val="0"/>
              <w:spacing w:line="260" w:lineRule="exact"/>
              <w:ind w:left="492"/>
              <w:rPr>
                <w:rFonts w:ascii="標楷體" w:eastAsia="標楷體" w:hAnsi="標楷體"/>
                <w:kern w:val="0"/>
                <w:sz w:val="20"/>
                <w:szCs w:val="20"/>
              </w:rPr>
            </w:pPr>
            <w:r w:rsidRPr="002C4807">
              <w:rPr>
                <w:rFonts w:ascii="標楷體" w:eastAsia="標楷體" w:hAnsi="標楷體" w:hint="eastAsia"/>
                <w:kern w:val="0"/>
                <w:sz w:val="20"/>
                <w:szCs w:val="20"/>
              </w:rPr>
              <w:t>特色作為說明：</w:t>
            </w:r>
          </w:p>
          <w:p w14:paraId="28CBA6F4" w14:textId="77777777" w:rsidR="006C0DD0" w:rsidRPr="002C4807" w:rsidRDefault="006C0DD0" w:rsidP="00073DC6">
            <w:pPr>
              <w:numPr>
                <w:ilvl w:val="0"/>
                <w:numId w:val="56"/>
              </w:numPr>
              <w:kinsoku w:val="0"/>
              <w:overflowPunct w:val="0"/>
              <w:spacing w:line="260" w:lineRule="exact"/>
              <w:ind w:left="492"/>
              <w:rPr>
                <w:rFonts w:ascii="標楷體" w:eastAsia="標楷體" w:hAnsi="標楷體"/>
                <w:kern w:val="0"/>
                <w:sz w:val="20"/>
                <w:szCs w:val="20"/>
              </w:rPr>
            </w:pPr>
            <w:r w:rsidRPr="002C4807">
              <w:rPr>
                <w:rFonts w:ascii="標楷體" w:eastAsia="標楷體" w:hAnsi="標楷體" w:hint="eastAsia"/>
                <w:kern w:val="0"/>
                <w:sz w:val="20"/>
                <w:szCs w:val="20"/>
              </w:rPr>
              <w:t>推廣落實說明：</w:t>
            </w:r>
          </w:p>
          <w:p w14:paraId="27D09CD5" w14:textId="77777777" w:rsidR="001B182E" w:rsidRPr="002C4807" w:rsidRDefault="001B182E" w:rsidP="00073DC6">
            <w:pPr>
              <w:numPr>
                <w:ilvl w:val="0"/>
                <w:numId w:val="57"/>
              </w:numPr>
              <w:kinsoku w:val="0"/>
              <w:overflowPunct w:val="0"/>
              <w:spacing w:line="260" w:lineRule="exact"/>
              <w:ind w:left="208" w:hanging="208"/>
              <w:rPr>
                <w:rFonts w:ascii="標楷體" w:eastAsia="標楷體" w:hAnsi="標楷體"/>
                <w:kern w:val="0"/>
                <w:sz w:val="20"/>
                <w:szCs w:val="20"/>
              </w:rPr>
            </w:pPr>
            <w:r w:rsidRPr="002C4807">
              <w:rPr>
                <w:rFonts w:ascii="標楷體" w:eastAsia="標楷體" w:hAnsi="標楷體" w:hint="eastAsia"/>
                <w:kern w:val="0"/>
                <w:sz w:val="20"/>
                <w:szCs w:val="20"/>
              </w:rPr>
              <w:t>防災教育資訊網：</w:t>
            </w:r>
          </w:p>
          <w:p w14:paraId="091D6815" w14:textId="77777777" w:rsidR="001B182E" w:rsidRPr="002C4807" w:rsidRDefault="001B182E" w:rsidP="00073DC6">
            <w:pPr>
              <w:numPr>
                <w:ilvl w:val="0"/>
                <w:numId w:val="58"/>
              </w:numPr>
              <w:kinsoku w:val="0"/>
              <w:overflowPunct w:val="0"/>
              <w:spacing w:line="260" w:lineRule="exact"/>
              <w:ind w:left="492" w:hanging="492"/>
              <w:rPr>
                <w:rFonts w:ascii="標楷體" w:eastAsia="標楷體" w:hAnsi="標楷體"/>
                <w:kern w:val="0"/>
                <w:sz w:val="20"/>
                <w:szCs w:val="20"/>
              </w:rPr>
            </w:pPr>
            <w:r w:rsidRPr="002C4807">
              <w:rPr>
                <w:rFonts w:ascii="標楷體" w:eastAsia="標楷體" w:hAnsi="標楷體" w:hint="eastAsia"/>
                <w:kern w:val="0"/>
                <w:sz w:val="20"/>
                <w:szCs w:val="20"/>
              </w:rPr>
              <w:t>網站名稱：</w:t>
            </w:r>
          </w:p>
          <w:p w14:paraId="482E92CB" w14:textId="77777777" w:rsidR="001478EF" w:rsidRPr="002C4807" w:rsidRDefault="001B182E" w:rsidP="00073DC6">
            <w:pPr>
              <w:numPr>
                <w:ilvl w:val="0"/>
                <w:numId w:val="58"/>
              </w:numPr>
              <w:kinsoku w:val="0"/>
              <w:overflowPunct w:val="0"/>
              <w:spacing w:line="260" w:lineRule="exact"/>
              <w:ind w:left="492"/>
              <w:rPr>
                <w:rFonts w:ascii="標楷體" w:eastAsia="標楷體" w:hAnsi="標楷體"/>
                <w:kern w:val="0"/>
                <w:sz w:val="20"/>
                <w:szCs w:val="20"/>
              </w:rPr>
            </w:pPr>
            <w:r w:rsidRPr="002C4807">
              <w:rPr>
                <w:rFonts w:ascii="標楷體" w:eastAsia="標楷體" w:hAnsi="標楷體" w:hint="eastAsia"/>
                <w:kern w:val="0"/>
                <w:sz w:val="20"/>
                <w:szCs w:val="20"/>
              </w:rPr>
              <w:t>網站連結：</w:t>
            </w:r>
          </w:p>
          <w:p w14:paraId="3DC2532F" w14:textId="77777777" w:rsidR="00766BE9" w:rsidRPr="002C4807" w:rsidRDefault="00766BE9" w:rsidP="00073DC6">
            <w:pPr>
              <w:numPr>
                <w:ilvl w:val="0"/>
                <w:numId w:val="58"/>
              </w:numPr>
              <w:kinsoku w:val="0"/>
              <w:overflowPunct w:val="0"/>
              <w:spacing w:line="260" w:lineRule="exact"/>
              <w:ind w:left="492"/>
              <w:rPr>
                <w:rFonts w:ascii="標楷體" w:eastAsia="標楷體" w:hAnsi="標楷體"/>
                <w:kern w:val="0"/>
                <w:sz w:val="20"/>
                <w:szCs w:val="20"/>
              </w:rPr>
            </w:pPr>
            <w:r w:rsidRPr="002C4807">
              <w:rPr>
                <w:rFonts w:ascii="標楷體" w:eastAsia="標楷體" w:hAnsi="標楷體" w:hint="eastAsia"/>
                <w:kern w:val="0"/>
                <w:sz w:val="20"/>
                <w:szCs w:val="20"/>
              </w:rPr>
              <w:t>權限說明：</w:t>
            </w:r>
          </w:p>
          <w:p w14:paraId="62FDF8F4" w14:textId="77777777" w:rsidR="001B182E" w:rsidRPr="002C4807" w:rsidRDefault="0045779E" w:rsidP="00073DC6">
            <w:pPr>
              <w:numPr>
                <w:ilvl w:val="0"/>
                <w:numId w:val="57"/>
              </w:numPr>
              <w:kinsoku w:val="0"/>
              <w:overflowPunct w:val="0"/>
              <w:spacing w:line="260" w:lineRule="exact"/>
              <w:ind w:left="208" w:hanging="208"/>
              <w:rPr>
                <w:rFonts w:ascii="標楷體" w:eastAsia="標楷體" w:hAnsi="標楷體"/>
                <w:kern w:val="0"/>
                <w:sz w:val="20"/>
                <w:szCs w:val="20"/>
              </w:rPr>
            </w:pPr>
            <w:r w:rsidRPr="002C4807">
              <w:rPr>
                <w:rFonts w:ascii="標楷體" w:eastAsia="標楷體" w:hAnsi="標楷體" w:hint="eastAsia"/>
                <w:kern w:val="0"/>
                <w:sz w:val="20"/>
                <w:szCs w:val="20"/>
              </w:rPr>
              <w:t>佐證資料</w:t>
            </w:r>
            <w:r w:rsidR="001B182E" w:rsidRPr="002C4807">
              <w:rPr>
                <w:rFonts w:ascii="標楷體" w:eastAsia="標楷體" w:hAnsi="標楷體" w:hint="eastAsia"/>
                <w:kern w:val="0"/>
                <w:sz w:val="20"/>
                <w:szCs w:val="20"/>
              </w:rPr>
              <w:t>說明：</w:t>
            </w:r>
          </w:p>
        </w:tc>
        <w:tc>
          <w:tcPr>
            <w:tcW w:w="551" w:type="pct"/>
            <w:tcBorders>
              <w:top w:val="single" w:sz="4" w:space="0" w:color="auto"/>
            </w:tcBorders>
            <w:shd w:val="clear" w:color="auto" w:fill="auto"/>
          </w:tcPr>
          <w:p w14:paraId="4444A266" w14:textId="77777777" w:rsidR="00571BF7" w:rsidRPr="002C4807" w:rsidRDefault="00571BF7" w:rsidP="008735F7">
            <w:pPr>
              <w:widowControl/>
              <w:spacing w:line="0" w:lineRule="atLeast"/>
              <w:ind w:leftChars="-7" w:left="281" w:hangingChars="124" w:hanging="298"/>
              <w:rPr>
                <w:rFonts w:eastAsia="標楷體"/>
                <w:kern w:val="0"/>
              </w:rPr>
            </w:pPr>
          </w:p>
        </w:tc>
      </w:tr>
      <w:tr w:rsidR="002C4807" w:rsidRPr="002C4807" w14:paraId="3DF72CA1" w14:textId="77777777" w:rsidTr="0058168D">
        <w:trPr>
          <w:trHeight w:val="426"/>
        </w:trPr>
        <w:tc>
          <w:tcPr>
            <w:tcW w:w="594" w:type="pct"/>
            <w:shd w:val="clear" w:color="auto" w:fill="auto"/>
          </w:tcPr>
          <w:p w14:paraId="45E503DF" w14:textId="77777777" w:rsidR="00571BF7" w:rsidRPr="002C4807" w:rsidRDefault="00571BF7" w:rsidP="008735F7">
            <w:pPr>
              <w:spacing w:line="0" w:lineRule="atLeast"/>
              <w:jc w:val="both"/>
              <w:textAlignment w:val="center"/>
              <w:rPr>
                <w:rFonts w:eastAsia="標楷體"/>
                <w:kern w:val="0"/>
              </w:rPr>
            </w:pPr>
            <w:r w:rsidRPr="002C4807">
              <w:rPr>
                <w:rFonts w:eastAsia="標楷體" w:hint="eastAsia"/>
                <w:kern w:val="0"/>
              </w:rPr>
              <w:lastRenderedPageBreak/>
              <w:t>小計</w:t>
            </w:r>
          </w:p>
        </w:tc>
        <w:tc>
          <w:tcPr>
            <w:tcW w:w="1699" w:type="pct"/>
            <w:shd w:val="clear" w:color="auto" w:fill="auto"/>
            <w:vAlign w:val="center"/>
          </w:tcPr>
          <w:p w14:paraId="7DD25661" w14:textId="77777777" w:rsidR="00571BF7" w:rsidRPr="002C4807" w:rsidRDefault="00571BF7" w:rsidP="0058168D">
            <w:pPr>
              <w:widowControl/>
              <w:spacing w:line="0" w:lineRule="atLeast"/>
              <w:jc w:val="center"/>
              <w:textAlignment w:val="center"/>
              <w:rPr>
                <w:rFonts w:ascii="標楷體" w:eastAsia="標楷體" w:hAnsi="標楷體"/>
                <w:b/>
              </w:rPr>
            </w:pPr>
          </w:p>
        </w:tc>
        <w:tc>
          <w:tcPr>
            <w:tcW w:w="245" w:type="pct"/>
            <w:shd w:val="clear" w:color="auto" w:fill="auto"/>
            <w:vAlign w:val="center"/>
          </w:tcPr>
          <w:p w14:paraId="0948B550" w14:textId="5E96C89F" w:rsidR="00571BF7" w:rsidRPr="002C4807" w:rsidRDefault="005B152B" w:rsidP="0058168D">
            <w:pPr>
              <w:widowControl/>
              <w:spacing w:line="0" w:lineRule="atLeast"/>
              <w:jc w:val="center"/>
              <w:rPr>
                <w:rFonts w:eastAsia="標楷體"/>
                <w:strike/>
                <w:kern w:val="0"/>
              </w:rPr>
            </w:pPr>
            <w:r w:rsidRPr="002C4807">
              <w:rPr>
                <w:rFonts w:eastAsia="標楷體" w:hint="eastAsia"/>
                <w:kern w:val="0"/>
              </w:rPr>
              <w:t>70</w:t>
            </w:r>
          </w:p>
        </w:tc>
        <w:tc>
          <w:tcPr>
            <w:tcW w:w="220" w:type="pct"/>
            <w:shd w:val="clear" w:color="auto" w:fill="auto"/>
            <w:vAlign w:val="center"/>
          </w:tcPr>
          <w:p w14:paraId="45606B18" w14:textId="77777777" w:rsidR="00571BF7" w:rsidRPr="002C4807" w:rsidRDefault="00571BF7" w:rsidP="0058168D">
            <w:pPr>
              <w:spacing w:line="0" w:lineRule="atLeast"/>
              <w:jc w:val="center"/>
              <w:textAlignment w:val="center"/>
              <w:rPr>
                <w:rFonts w:eastAsia="標楷體"/>
                <w:kern w:val="0"/>
              </w:rPr>
            </w:pPr>
          </w:p>
        </w:tc>
        <w:tc>
          <w:tcPr>
            <w:tcW w:w="1058" w:type="pct"/>
            <w:shd w:val="clear" w:color="auto" w:fill="auto"/>
            <w:vAlign w:val="center"/>
          </w:tcPr>
          <w:p w14:paraId="1EF957EE" w14:textId="77777777" w:rsidR="00571BF7" w:rsidRPr="002C4807" w:rsidRDefault="00571BF7" w:rsidP="0058168D">
            <w:pPr>
              <w:spacing w:line="0" w:lineRule="atLeast"/>
              <w:ind w:left="358" w:hangingChars="149" w:hanging="358"/>
              <w:jc w:val="center"/>
              <w:textAlignment w:val="center"/>
              <w:rPr>
                <w:rFonts w:ascii="標楷體" w:eastAsia="標楷體" w:hAnsi="標楷體"/>
              </w:rPr>
            </w:pPr>
          </w:p>
        </w:tc>
        <w:tc>
          <w:tcPr>
            <w:tcW w:w="633" w:type="pct"/>
            <w:shd w:val="clear" w:color="auto" w:fill="auto"/>
            <w:vAlign w:val="center"/>
          </w:tcPr>
          <w:p w14:paraId="5EAF01A0" w14:textId="77777777" w:rsidR="00571BF7" w:rsidRPr="002C4807" w:rsidRDefault="00571BF7" w:rsidP="0058168D">
            <w:pPr>
              <w:widowControl/>
              <w:spacing w:line="0" w:lineRule="atLeast"/>
              <w:ind w:leftChars="-7" w:left="281" w:hangingChars="124" w:hanging="298"/>
              <w:jc w:val="center"/>
              <w:rPr>
                <w:rFonts w:eastAsia="標楷體"/>
                <w:kern w:val="0"/>
              </w:rPr>
            </w:pPr>
          </w:p>
        </w:tc>
        <w:tc>
          <w:tcPr>
            <w:tcW w:w="551" w:type="pct"/>
            <w:shd w:val="clear" w:color="auto" w:fill="auto"/>
            <w:vAlign w:val="center"/>
          </w:tcPr>
          <w:p w14:paraId="7ADE51DB" w14:textId="77777777" w:rsidR="00571BF7" w:rsidRPr="002C4807" w:rsidRDefault="00571BF7" w:rsidP="0058168D">
            <w:pPr>
              <w:widowControl/>
              <w:spacing w:line="0" w:lineRule="atLeast"/>
              <w:ind w:leftChars="-7" w:left="281" w:hangingChars="124" w:hanging="298"/>
              <w:jc w:val="center"/>
              <w:rPr>
                <w:rFonts w:eastAsia="標楷體"/>
                <w:kern w:val="0"/>
              </w:rPr>
            </w:pPr>
          </w:p>
        </w:tc>
      </w:tr>
    </w:tbl>
    <w:p w14:paraId="4E77EFE2" w14:textId="77777777" w:rsidR="009F5D03" w:rsidRPr="002C4807" w:rsidRDefault="009F5D03" w:rsidP="00935291">
      <w:pPr>
        <w:spacing w:line="440" w:lineRule="exact"/>
        <w:jc w:val="both"/>
      </w:pPr>
    </w:p>
    <w:p w14:paraId="6A3A914F" w14:textId="77777777" w:rsidR="009F5D03" w:rsidRPr="002C4807" w:rsidRDefault="009F5D03" w:rsidP="00935291">
      <w:pPr>
        <w:spacing w:line="440" w:lineRule="exact"/>
        <w:jc w:val="both"/>
      </w:pPr>
    </w:p>
    <w:p w14:paraId="63E5663A" w14:textId="77777777" w:rsidR="00571BF7" w:rsidRPr="002C4807" w:rsidRDefault="00571BF7" w:rsidP="00935291">
      <w:pPr>
        <w:spacing w:line="440" w:lineRule="exact"/>
        <w:jc w:val="both"/>
      </w:pPr>
    </w:p>
    <w:p w14:paraId="728FB9CD" w14:textId="77777777" w:rsidR="00571BF7" w:rsidRPr="002C4807" w:rsidRDefault="00571BF7" w:rsidP="00935291">
      <w:pPr>
        <w:spacing w:line="440" w:lineRule="exact"/>
        <w:jc w:val="both"/>
      </w:pPr>
    </w:p>
    <w:p w14:paraId="5C73AA57" w14:textId="40649CFF" w:rsidR="00BD4933" w:rsidRPr="002C4807" w:rsidRDefault="007E2F19" w:rsidP="0037478C">
      <w:pPr>
        <w:spacing w:beforeLines="50" w:before="180" w:afterLines="50" w:after="180" w:line="0" w:lineRule="atLeast"/>
        <w:ind w:leftChars="-413" w:left="-991"/>
        <w:rPr>
          <w:rFonts w:ascii="標楷體" w:eastAsia="標楷體" w:hAnsi="標楷體"/>
          <w:b/>
          <w:bCs/>
          <w:kern w:val="0"/>
          <w:sz w:val="28"/>
          <w:szCs w:val="28"/>
        </w:rPr>
      </w:pPr>
      <w:r w:rsidRPr="002C4807">
        <w:br w:type="page"/>
      </w:r>
      <w:r w:rsidR="00BB6BF2" w:rsidRPr="002C4807">
        <w:rPr>
          <w:rFonts w:ascii="標楷體" w:eastAsia="標楷體" w:hAnsi="標楷體" w:hint="eastAsia"/>
          <w:b/>
          <w:bCs/>
          <w:kern w:val="0"/>
          <w:sz w:val="28"/>
          <w:szCs w:val="28"/>
        </w:rPr>
        <w:lastRenderedPageBreak/>
        <w:t>校園防災</w:t>
      </w:r>
      <w:r w:rsidRPr="002C4807">
        <w:rPr>
          <w:rFonts w:ascii="標楷體" w:eastAsia="標楷體" w:hAnsi="標楷體" w:hint="eastAsia"/>
          <w:b/>
          <w:bCs/>
          <w:kern w:val="0"/>
          <w:sz w:val="28"/>
          <w:szCs w:val="28"/>
        </w:rPr>
        <w:t>實務(</w:t>
      </w:r>
      <w:r w:rsidR="00871276" w:rsidRPr="002C4807">
        <w:rPr>
          <w:rFonts w:ascii="標楷體" w:eastAsia="標楷體" w:hAnsi="標楷體" w:hint="eastAsia"/>
          <w:b/>
          <w:bCs/>
          <w:kern w:val="0"/>
          <w:sz w:val="28"/>
          <w:szCs w:val="28"/>
        </w:rPr>
        <w:t>30</w:t>
      </w:r>
      <w:r w:rsidRPr="002C4807">
        <w:rPr>
          <w:rFonts w:ascii="標楷體" w:eastAsia="標楷體" w:hAnsi="標楷體" w:hint="eastAsia"/>
          <w:b/>
          <w:bCs/>
          <w:kern w:val="0"/>
          <w:sz w:val="28"/>
          <w:szCs w:val="28"/>
        </w:rPr>
        <w:t>%)</w:t>
      </w:r>
    </w:p>
    <w:tbl>
      <w:tblPr>
        <w:tblW w:w="15854" w:type="dxa"/>
        <w:tblInd w:w="-806"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5375"/>
        <w:gridCol w:w="751"/>
        <w:gridCol w:w="707"/>
        <w:gridCol w:w="3263"/>
        <w:gridCol w:w="2017"/>
        <w:gridCol w:w="1868"/>
      </w:tblGrid>
      <w:tr w:rsidR="002C4807" w:rsidRPr="002C4807" w14:paraId="572F20D5" w14:textId="77777777" w:rsidTr="00C17E77">
        <w:trPr>
          <w:tblHeader/>
        </w:trPr>
        <w:tc>
          <w:tcPr>
            <w:tcW w:w="591" w:type="pct"/>
            <w:tcBorders>
              <w:top w:val="single" w:sz="4" w:space="0" w:color="auto"/>
            </w:tcBorders>
            <w:shd w:val="clear" w:color="auto" w:fill="FFCC00"/>
            <w:vAlign w:val="center"/>
          </w:tcPr>
          <w:p w14:paraId="5C5AA179" w14:textId="77777777" w:rsidR="00247FD7" w:rsidRPr="002C4807" w:rsidRDefault="00247FD7" w:rsidP="00287052">
            <w:pPr>
              <w:widowControl/>
              <w:spacing w:line="0" w:lineRule="atLeast"/>
              <w:jc w:val="center"/>
              <w:rPr>
                <w:rFonts w:eastAsia="標楷體"/>
                <w:bCs/>
              </w:rPr>
            </w:pPr>
            <w:r w:rsidRPr="002C4807">
              <w:rPr>
                <w:rFonts w:eastAsia="標楷體"/>
                <w:bCs/>
              </w:rPr>
              <w:t>評鑑項目</w:t>
            </w:r>
          </w:p>
        </w:tc>
        <w:tc>
          <w:tcPr>
            <w:tcW w:w="1695" w:type="pct"/>
            <w:tcBorders>
              <w:top w:val="single" w:sz="4" w:space="0" w:color="auto"/>
            </w:tcBorders>
            <w:shd w:val="clear" w:color="auto" w:fill="FFCC00"/>
            <w:vAlign w:val="center"/>
          </w:tcPr>
          <w:p w14:paraId="1BF17EF1" w14:textId="72727CC8" w:rsidR="00247FD7" w:rsidRPr="002C4807" w:rsidRDefault="00247FD7" w:rsidP="00287052">
            <w:pPr>
              <w:widowControl/>
              <w:spacing w:line="0" w:lineRule="atLeast"/>
              <w:jc w:val="center"/>
              <w:rPr>
                <w:rFonts w:eastAsia="標楷體"/>
                <w:bCs/>
              </w:rPr>
            </w:pPr>
            <w:r w:rsidRPr="002C4807">
              <w:rPr>
                <w:rFonts w:eastAsia="標楷體"/>
                <w:bCs/>
              </w:rPr>
              <w:t>評鑑</w:t>
            </w:r>
            <w:r w:rsidR="006279DF" w:rsidRPr="002C4807">
              <w:rPr>
                <w:rFonts w:eastAsia="標楷體" w:hint="eastAsia"/>
                <w:bCs/>
              </w:rPr>
              <w:t>大</w:t>
            </w:r>
            <w:r w:rsidRPr="002C4807">
              <w:rPr>
                <w:rFonts w:eastAsia="標楷體"/>
                <w:bCs/>
              </w:rPr>
              <w:t>項</w:t>
            </w:r>
          </w:p>
        </w:tc>
        <w:tc>
          <w:tcPr>
            <w:tcW w:w="237" w:type="pct"/>
            <w:tcBorders>
              <w:top w:val="single" w:sz="4" w:space="0" w:color="auto"/>
            </w:tcBorders>
            <w:shd w:val="clear" w:color="auto" w:fill="FFCC00"/>
            <w:vAlign w:val="center"/>
          </w:tcPr>
          <w:p w14:paraId="1A9FB12E" w14:textId="77777777" w:rsidR="00247FD7" w:rsidRPr="002C4807" w:rsidRDefault="00247FD7" w:rsidP="008D6669">
            <w:pPr>
              <w:widowControl/>
              <w:spacing w:line="0" w:lineRule="atLeast"/>
              <w:jc w:val="center"/>
              <w:rPr>
                <w:rFonts w:eastAsia="標楷體"/>
                <w:bCs/>
              </w:rPr>
            </w:pPr>
            <w:r w:rsidRPr="002C4807">
              <w:rPr>
                <w:rFonts w:eastAsia="標楷體" w:hint="eastAsia"/>
                <w:bCs/>
              </w:rPr>
              <w:t>配分</w:t>
            </w:r>
          </w:p>
        </w:tc>
        <w:tc>
          <w:tcPr>
            <w:tcW w:w="223" w:type="pct"/>
            <w:tcBorders>
              <w:top w:val="single" w:sz="4" w:space="0" w:color="auto"/>
            </w:tcBorders>
            <w:shd w:val="clear" w:color="auto" w:fill="FFCC00"/>
            <w:vAlign w:val="center"/>
          </w:tcPr>
          <w:p w14:paraId="7B5CEC14" w14:textId="77777777" w:rsidR="00247FD7" w:rsidRPr="002C4807" w:rsidRDefault="00247FD7" w:rsidP="00287052">
            <w:pPr>
              <w:widowControl/>
              <w:spacing w:line="0" w:lineRule="atLeast"/>
              <w:jc w:val="center"/>
              <w:rPr>
                <w:rFonts w:eastAsia="標楷體"/>
                <w:bCs/>
              </w:rPr>
            </w:pPr>
            <w:r w:rsidRPr="002C4807">
              <w:rPr>
                <w:rFonts w:eastAsia="標楷體" w:hint="eastAsia"/>
                <w:bCs/>
              </w:rPr>
              <w:t>訪視</w:t>
            </w:r>
            <w:r w:rsidRPr="002C4807">
              <w:rPr>
                <w:rFonts w:eastAsia="標楷體"/>
                <w:bCs/>
              </w:rPr>
              <w:t>分</w:t>
            </w:r>
            <w:r w:rsidRPr="002C4807">
              <w:rPr>
                <w:rFonts w:eastAsia="標楷體" w:hint="eastAsia"/>
                <w:bCs/>
              </w:rPr>
              <w:t>數</w:t>
            </w:r>
          </w:p>
        </w:tc>
        <w:tc>
          <w:tcPr>
            <w:tcW w:w="1029" w:type="pct"/>
            <w:tcBorders>
              <w:top w:val="single" w:sz="4" w:space="0" w:color="auto"/>
            </w:tcBorders>
            <w:shd w:val="clear" w:color="auto" w:fill="FFCC00"/>
            <w:vAlign w:val="center"/>
          </w:tcPr>
          <w:p w14:paraId="36D9A836" w14:textId="77777777" w:rsidR="00247FD7" w:rsidRPr="002C4807" w:rsidRDefault="00247FD7" w:rsidP="00287052">
            <w:pPr>
              <w:widowControl/>
              <w:spacing w:line="0" w:lineRule="atLeast"/>
              <w:jc w:val="center"/>
              <w:rPr>
                <w:rFonts w:eastAsia="標楷體"/>
                <w:bCs/>
              </w:rPr>
            </w:pPr>
            <w:r w:rsidRPr="002C4807">
              <w:rPr>
                <w:rFonts w:eastAsia="標楷體"/>
                <w:bCs/>
              </w:rPr>
              <w:t>填表說明</w:t>
            </w:r>
          </w:p>
        </w:tc>
        <w:tc>
          <w:tcPr>
            <w:tcW w:w="636" w:type="pct"/>
            <w:tcBorders>
              <w:top w:val="single" w:sz="4" w:space="0" w:color="auto"/>
            </w:tcBorders>
            <w:shd w:val="clear" w:color="auto" w:fill="FFCC00"/>
            <w:vAlign w:val="center"/>
          </w:tcPr>
          <w:p w14:paraId="5716FD80" w14:textId="77777777" w:rsidR="00247FD7" w:rsidRPr="002C4807" w:rsidRDefault="00247FD7" w:rsidP="00287052">
            <w:pPr>
              <w:widowControl/>
              <w:spacing w:line="0" w:lineRule="atLeast"/>
              <w:jc w:val="center"/>
              <w:rPr>
                <w:rFonts w:eastAsia="標楷體"/>
                <w:bCs/>
              </w:rPr>
            </w:pPr>
            <w:r w:rsidRPr="002C4807">
              <w:rPr>
                <w:rFonts w:eastAsia="標楷體" w:hint="eastAsia"/>
                <w:bCs/>
              </w:rPr>
              <w:t>受訪自評說明</w:t>
            </w:r>
          </w:p>
        </w:tc>
        <w:tc>
          <w:tcPr>
            <w:tcW w:w="589" w:type="pct"/>
            <w:tcBorders>
              <w:top w:val="single" w:sz="4" w:space="0" w:color="auto"/>
            </w:tcBorders>
            <w:shd w:val="clear" w:color="auto" w:fill="FFCC00"/>
            <w:vAlign w:val="center"/>
          </w:tcPr>
          <w:p w14:paraId="28080832" w14:textId="77777777" w:rsidR="00247FD7" w:rsidRPr="002C4807" w:rsidRDefault="00247FD7" w:rsidP="00287052">
            <w:pPr>
              <w:widowControl/>
              <w:spacing w:line="0" w:lineRule="atLeast"/>
              <w:jc w:val="center"/>
              <w:rPr>
                <w:rFonts w:eastAsia="標楷體"/>
                <w:bCs/>
              </w:rPr>
            </w:pPr>
            <w:r w:rsidRPr="002C4807">
              <w:rPr>
                <w:rFonts w:eastAsia="標楷體"/>
                <w:bCs/>
              </w:rPr>
              <w:t>訪視結果說明</w:t>
            </w:r>
          </w:p>
        </w:tc>
      </w:tr>
      <w:tr w:rsidR="002C4807" w:rsidRPr="002C4807" w14:paraId="505C78CE" w14:textId="77777777" w:rsidTr="002C4807">
        <w:trPr>
          <w:trHeight w:val="4865"/>
        </w:trPr>
        <w:tc>
          <w:tcPr>
            <w:tcW w:w="591" w:type="pct"/>
            <w:shd w:val="clear" w:color="auto" w:fill="auto"/>
            <w:vAlign w:val="center"/>
          </w:tcPr>
          <w:p w14:paraId="3F817825" w14:textId="35CD8998" w:rsidR="00317E7D" w:rsidRPr="002C4807" w:rsidRDefault="00B31CDC" w:rsidP="002C4807">
            <w:pPr>
              <w:widowControl/>
              <w:spacing w:line="0" w:lineRule="atLeast"/>
              <w:ind w:left="456" w:hangingChars="190" w:hanging="456"/>
              <w:textAlignment w:val="center"/>
              <w:rPr>
                <w:rFonts w:ascii="標楷體" w:eastAsia="標楷體" w:hAnsi="標楷體"/>
                <w:kern w:val="0"/>
              </w:rPr>
            </w:pPr>
            <w:r w:rsidRPr="002C4807">
              <w:rPr>
                <w:rFonts w:ascii="標楷體" w:eastAsia="標楷體" w:hAnsi="標楷體" w:hint="eastAsia"/>
              </w:rPr>
              <w:t>一、</w:t>
            </w:r>
            <w:r w:rsidR="00317E7D" w:rsidRPr="002C4807">
              <w:rPr>
                <w:rFonts w:ascii="標楷體" w:eastAsia="標楷體" w:hAnsi="標楷體" w:hint="eastAsia"/>
                <w:kern w:val="0"/>
              </w:rPr>
              <w:t>校園</w:t>
            </w:r>
            <w:r w:rsidR="00317E7D" w:rsidRPr="002C4807">
              <w:rPr>
                <w:rFonts w:ascii="標楷體" w:eastAsia="標楷體" w:hAnsi="標楷體" w:hint="eastAsia"/>
              </w:rPr>
              <w:t>災害防救計畫</w:t>
            </w:r>
            <w:r w:rsidR="00317E7D" w:rsidRPr="002C4807">
              <w:rPr>
                <w:rFonts w:ascii="標楷體" w:eastAsia="標楷體" w:hAnsi="標楷體"/>
                <w:bCs/>
                <w:kern w:val="0"/>
              </w:rPr>
              <w:t>(</w:t>
            </w:r>
            <w:r w:rsidR="002C4807" w:rsidRPr="002C4807">
              <w:rPr>
                <w:rFonts w:ascii="標楷體" w:eastAsia="標楷體" w:hAnsi="標楷體" w:hint="eastAsia"/>
                <w:bCs/>
                <w:kern w:val="0"/>
              </w:rPr>
              <w:t>30</w:t>
            </w:r>
            <w:r w:rsidR="00317E7D" w:rsidRPr="002C4807">
              <w:rPr>
                <w:rFonts w:ascii="標楷體" w:eastAsia="標楷體" w:hAnsi="標楷體"/>
                <w:kern w:val="0"/>
              </w:rPr>
              <w:t>%)</w:t>
            </w:r>
          </w:p>
        </w:tc>
        <w:tc>
          <w:tcPr>
            <w:tcW w:w="1695" w:type="pct"/>
            <w:shd w:val="clear" w:color="auto" w:fill="auto"/>
            <w:vAlign w:val="center"/>
          </w:tcPr>
          <w:p w14:paraId="1E3DD817" w14:textId="29F68AD9" w:rsidR="00317E7D" w:rsidRPr="002C4807" w:rsidRDefault="00683DD8" w:rsidP="000777E1">
            <w:pPr>
              <w:widowControl/>
              <w:spacing w:line="0" w:lineRule="atLeast"/>
              <w:textAlignment w:val="center"/>
              <w:rPr>
                <w:rFonts w:ascii="標楷體" w:eastAsia="標楷體" w:hAnsi="標楷體"/>
              </w:rPr>
            </w:pPr>
            <w:r>
              <w:rPr>
                <w:rFonts w:ascii="標楷體" w:eastAsia="標楷體" w:hAnsi="標楷體" w:hint="eastAsia"/>
              </w:rPr>
              <w:t>督導</w:t>
            </w:r>
            <w:proofErr w:type="gramStart"/>
            <w:r w:rsidR="00317E7D" w:rsidRPr="002C4807">
              <w:rPr>
                <w:rFonts w:ascii="標楷體" w:eastAsia="標楷體" w:hAnsi="標楷體" w:hint="eastAsia"/>
              </w:rPr>
              <w:t>學校均</w:t>
            </w:r>
            <w:r w:rsidR="008210A7" w:rsidRPr="002C4807">
              <w:rPr>
                <w:rFonts w:ascii="標楷體" w:eastAsia="標楷體" w:hAnsi="標楷體" w:hint="eastAsia"/>
              </w:rPr>
              <w:t>能</w:t>
            </w:r>
            <w:r w:rsidR="00317E7D" w:rsidRPr="002C4807">
              <w:rPr>
                <w:rFonts w:ascii="標楷體" w:eastAsia="標楷體" w:hAnsi="標楷體" w:hint="eastAsia"/>
                <w:b/>
                <w:u w:val="single"/>
              </w:rPr>
              <w:t>配合</w:t>
            </w:r>
            <w:proofErr w:type="gramEnd"/>
            <w:r w:rsidR="00317E7D" w:rsidRPr="002C4807">
              <w:rPr>
                <w:rFonts w:ascii="標楷體" w:eastAsia="標楷體" w:hAnsi="標楷體" w:hint="eastAsia"/>
                <w:b/>
                <w:u w:val="single"/>
              </w:rPr>
              <w:t>全國各級學校災害潛勢資訊管理系統填報</w:t>
            </w:r>
            <w:r w:rsidR="00317E7D" w:rsidRPr="002C4807">
              <w:rPr>
                <w:rFonts w:ascii="標楷體" w:eastAsia="標楷體" w:hAnsi="標楷體" w:hint="eastAsia"/>
              </w:rPr>
              <w:t>，</w:t>
            </w:r>
            <w:r w:rsidR="00317E7D" w:rsidRPr="002C4807">
              <w:rPr>
                <w:rFonts w:ascii="標楷體" w:eastAsia="標楷體" w:hAnsi="標楷體" w:hint="eastAsia"/>
                <w:b/>
                <w:u w:val="single"/>
              </w:rPr>
              <w:t>依檢核結果</w:t>
            </w:r>
            <w:r w:rsidR="008210A7" w:rsidRPr="002C4807">
              <w:rPr>
                <w:rFonts w:ascii="標楷體" w:eastAsia="標楷體" w:hAnsi="標楷體" w:hint="eastAsia"/>
              </w:rPr>
              <w:t>及</w:t>
            </w:r>
            <w:r w:rsidR="008210A7" w:rsidRPr="002C4807">
              <w:rPr>
                <w:rFonts w:ascii="標楷體" w:eastAsia="標楷體" w:hAnsi="標楷體" w:hint="eastAsia"/>
                <w:b/>
                <w:u w:val="single"/>
              </w:rPr>
              <w:t>縣市規劃</w:t>
            </w:r>
            <w:r w:rsidR="00317E7D" w:rsidRPr="002C4807">
              <w:rPr>
                <w:rFonts w:ascii="標楷體" w:eastAsia="標楷體" w:hAnsi="標楷體" w:hint="eastAsia"/>
                <w:b/>
                <w:u w:val="single"/>
              </w:rPr>
              <w:t>修訂計畫</w:t>
            </w:r>
            <w:r w:rsidR="00317E7D" w:rsidRPr="002C4807">
              <w:rPr>
                <w:rFonts w:ascii="標楷體" w:eastAsia="標楷體" w:hAnsi="標楷體" w:hint="eastAsia"/>
              </w:rPr>
              <w:t>，</w:t>
            </w:r>
            <w:r w:rsidR="008210A7" w:rsidRPr="002C4807">
              <w:rPr>
                <w:rFonts w:ascii="標楷體" w:eastAsia="標楷體" w:hAnsi="標楷體" w:hint="eastAsia"/>
              </w:rPr>
              <w:t>並能更新包含</w:t>
            </w:r>
            <w:r w:rsidR="008210A7" w:rsidRPr="002C4807">
              <w:rPr>
                <w:rFonts w:ascii="標楷體" w:eastAsia="標楷體" w:hAnsi="標楷體" w:hint="eastAsia"/>
                <w:b/>
                <w:u w:val="single"/>
              </w:rPr>
              <w:t>平時及災時之校園災害防救組織</w:t>
            </w:r>
            <w:r w:rsidR="008210A7" w:rsidRPr="002C4807">
              <w:rPr>
                <w:rFonts w:ascii="標楷體" w:eastAsia="標楷體" w:hAnsi="標楷體" w:hint="eastAsia"/>
              </w:rPr>
              <w:t>，</w:t>
            </w:r>
            <w:r w:rsidR="00317E7D" w:rsidRPr="002C4807">
              <w:rPr>
                <w:rFonts w:ascii="標楷體" w:eastAsia="標楷體" w:hAnsi="標楷體" w:hint="eastAsia"/>
              </w:rPr>
              <w:t>得</w:t>
            </w:r>
            <w:r w:rsidR="00E24AA9" w:rsidRPr="002C4807">
              <w:rPr>
                <w:rFonts w:ascii="標楷體" w:eastAsia="標楷體" w:hAnsi="標楷體" w:hint="eastAsia"/>
              </w:rPr>
              <w:t>30</w:t>
            </w:r>
            <w:r w:rsidR="00317E7D" w:rsidRPr="002C4807">
              <w:rPr>
                <w:rFonts w:ascii="標楷體" w:eastAsia="標楷體" w:hAnsi="標楷體" w:hint="eastAsia"/>
              </w:rPr>
              <w:t>分。</w:t>
            </w:r>
          </w:p>
        </w:tc>
        <w:tc>
          <w:tcPr>
            <w:tcW w:w="237" w:type="pct"/>
            <w:shd w:val="clear" w:color="auto" w:fill="auto"/>
            <w:vAlign w:val="center"/>
          </w:tcPr>
          <w:p w14:paraId="4597BC7A" w14:textId="7E48C2E3" w:rsidR="00871276" w:rsidRPr="002C4807" w:rsidRDefault="00871276" w:rsidP="009E438F">
            <w:pPr>
              <w:widowControl/>
              <w:spacing w:line="0" w:lineRule="atLeast"/>
              <w:jc w:val="center"/>
              <w:rPr>
                <w:rFonts w:eastAsia="標楷體"/>
                <w:kern w:val="0"/>
              </w:rPr>
            </w:pPr>
            <w:r w:rsidRPr="002C4807">
              <w:rPr>
                <w:rFonts w:eastAsia="標楷體" w:hint="eastAsia"/>
                <w:kern w:val="0"/>
              </w:rPr>
              <w:t>0-30</w:t>
            </w:r>
          </w:p>
        </w:tc>
        <w:tc>
          <w:tcPr>
            <w:tcW w:w="223" w:type="pct"/>
            <w:shd w:val="clear" w:color="auto" w:fill="auto"/>
            <w:vAlign w:val="center"/>
          </w:tcPr>
          <w:p w14:paraId="69267127" w14:textId="77777777" w:rsidR="00317E7D" w:rsidRPr="002C4807" w:rsidRDefault="00317E7D" w:rsidP="0058168D">
            <w:pPr>
              <w:widowControl/>
              <w:spacing w:line="0" w:lineRule="atLeast"/>
              <w:jc w:val="center"/>
              <w:rPr>
                <w:rFonts w:eastAsia="標楷體"/>
                <w:kern w:val="0"/>
              </w:rPr>
            </w:pPr>
          </w:p>
        </w:tc>
        <w:tc>
          <w:tcPr>
            <w:tcW w:w="1029" w:type="pct"/>
            <w:shd w:val="clear" w:color="auto" w:fill="auto"/>
          </w:tcPr>
          <w:p w14:paraId="02CFE766" w14:textId="77777777" w:rsidR="00317E7D" w:rsidRPr="002C4807" w:rsidRDefault="00C87704" w:rsidP="00C17E77">
            <w:pPr>
              <w:numPr>
                <w:ilvl w:val="0"/>
                <w:numId w:val="35"/>
              </w:numPr>
              <w:spacing w:line="0" w:lineRule="atLeast"/>
              <w:rPr>
                <w:rFonts w:ascii="標楷體" w:eastAsia="標楷體" w:hAnsi="標楷體"/>
                <w:kern w:val="0"/>
              </w:rPr>
            </w:pPr>
            <w:proofErr w:type="gramStart"/>
            <w:r w:rsidRPr="002C4807">
              <w:rPr>
                <w:rFonts w:ascii="標楷體" w:eastAsia="標楷體" w:hAnsi="標楷體" w:hint="eastAsia"/>
              </w:rPr>
              <w:t>檢附總表</w:t>
            </w:r>
            <w:proofErr w:type="gramEnd"/>
            <w:r w:rsidRPr="002C4807">
              <w:rPr>
                <w:rFonts w:ascii="標楷體" w:eastAsia="標楷體" w:hAnsi="標楷體" w:hint="eastAsia"/>
              </w:rPr>
              <w:t>及相關成果佐證資料時</w:t>
            </w:r>
            <w:r w:rsidR="00047EA8" w:rsidRPr="002C4807">
              <w:rPr>
                <w:rFonts w:ascii="標楷體" w:eastAsia="標楷體" w:hAnsi="標楷體" w:hint="eastAsia"/>
                <w:kern w:val="0"/>
              </w:rPr>
              <w:t>，並應呈現左列所稱之內容。</w:t>
            </w:r>
          </w:p>
          <w:p w14:paraId="06573310" w14:textId="247E6D29" w:rsidR="00C7262B" w:rsidRPr="002C4807" w:rsidRDefault="00973139" w:rsidP="00C7262B">
            <w:pPr>
              <w:numPr>
                <w:ilvl w:val="0"/>
                <w:numId w:val="35"/>
              </w:numPr>
              <w:spacing w:line="0" w:lineRule="atLeast"/>
              <w:rPr>
                <w:rFonts w:ascii="標楷體" w:eastAsia="標楷體" w:hAnsi="標楷體"/>
                <w:kern w:val="0"/>
              </w:rPr>
            </w:pPr>
            <w:r w:rsidRPr="002C4807">
              <w:rPr>
                <w:rFonts w:ascii="標楷體" w:eastAsia="標楷體" w:hAnsi="標楷體" w:hint="eastAsia"/>
                <w:kern w:val="0"/>
              </w:rPr>
              <w:t>校園災害防救組織應考量平時與應變任務之不同更新訂定。</w:t>
            </w:r>
          </w:p>
          <w:p w14:paraId="4630C5B9" w14:textId="77777777" w:rsidR="002E71AD" w:rsidRPr="002C4807" w:rsidRDefault="002E71AD" w:rsidP="00C17E77">
            <w:pPr>
              <w:numPr>
                <w:ilvl w:val="0"/>
                <w:numId w:val="35"/>
              </w:numPr>
              <w:spacing w:line="0" w:lineRule="atLeast"/>
              <w:rPr>
                <w:rFonts w:ascii="標楷體" w:eastAsia="標楷體" w:hAnsi="標楷體"/>
                <w:kern w:val="0"/>
              </w:rPr>
            </w:pPr>
            <w:r w:rsidRPr="002C4807">
              <w:rPr>
                <w:rFonts w:ascii="標楷體" w:eastAsia="標楷體" w:hAnsi="標楷體" w:hint="eastAsia"/>
                <w:kern w:val="0"/>
              </w:rPr>
              <w:t>左列單項敘述可得1分以上之項目，原則依</w:t>
            </w:r>
            <w:r w:rsidRPr="002C4807">
              <w:rPr>
                <w:rFonts w:ascii="標楷體" w:eastAsia="標楷體" w:hAnsi="標楷體" w:hint="eastAsia"/>
              </w:rPr>
              <w:t>底線粗體文字配分。</w:t>
            </w:r>
          </w:p>
          <w:p w14:paraId="1CC2735B" w14:textId="77777777" w:rsidR="00C17E77" w:rsidRDefault="00C17E77" w:rsidP="00C7262B">
            <w:pPr>
              <w:numPr>
                <w:ilvl w:val="0"/>
                <w:numId w:val="35"/>
              </w:numPr>
              <w:spacing w:line="0" w:lineRule="atLeast"/>
              <w:rPr>
                <w:rFonts w:ascii="標楷體" w:eastAsia="標楷體" w:hAnsi="標楷體"/>
                <w:kern w:val="0"/>
              </w:rPr>
            </w:pPr>
            <w:r w:rsidRPr="002C4807">
              <w:rPr>
                <w:rFonts w:ascii="標楷體" w:eastAsia="標楷體" w:hAnsi="標楷體" w:hint="eastAsia"/>
                <w:kern w:val="0"/>
              </w:rPr>
              <w:t>原則依縣市所轄</w:t>
            </w:r>
            <w:proofErr w:type="gramStart"/>
            <w:r w:rsidRPr="002C4807">
              <w:rPr>
                <w:rFonts w:ascii="標楷體" w:eastAsia="標楷體" w:hAnsi="標楷體" w:hint="eastAsia"/>
                <w:kern w:val="0"/>
              </w:rPr>
              <w:t>學校數按比例</w:t>
            </w:r>
            <w:proofErr w:type="gramEnd"/>
            <w:r w:rsidRPr="002C4807">
              <w:rPr>
                <w:rFonts w:ascii="標楷體" w:eastAsia="標楷體" w:hAnsi="標楷體" w:hint="eastAsia"/>
                <w:kern w:val="0"/>
              </w:rPr>
              <w:t>抽檢辦理情形。</w:t>
            </w:r>
          </w:p>
          <w:p w14:paraId="29C87ADC" w14:textId="6AD023D3" w:rsidR="008731E2" w:rsidRPr="002C4807" w:rsidRDefault="008731E2" w:rsidP="00C7262B">
            <w:pPr>
              <w:numPr>
                <w:ilvl w:val="0"/>
                <w:numId w:val="35"/>
              </w:numPr>
              <w:spacing w:line="0" w:lineRule="atLeast"/>
              <w:rPr>
                <w:rFonts w:ascii="標楷體" w:eastAsia="標楷體" w:hAnsi="標楷體"/>
                <w:kern w:val="0"/>
              </w:rPr>
            </w:pPr>
            <w:r w:rsidRPr="008445E3">
              <w:rPr>
                <w:rFonts w:ascii="標楷體" w:eastAsia="標楷體" w:hAnsi="標楷體" w:hint="eastAsia"/>
              </w:rPr>
              <w:t>本項2年視導1次(當年度應計分項目依比例調整為總分100分計算)。</w:t>
            </w:r>
          </w:p>
        </w:tc>
        <w:tc>
          <w:tcPr>
            <w:tcW w:w="636" w:type="pct"/>
            <w:shd w:val="clear" w:color="auto" w:fill="auto"/>
          </w:tcPr>
          <w:p w14:paraId="0B1E19A6" w14:textId="5B6577BA" w:rsidR="00A204A9" w:rsidRPr="002C4807" w:rsidRDefault="00851C2F" w:rsidP="00AC0F18">
            <w:pPr>
              <w:numPr>
                <w:ilvl w:val="0"/>
                <w:numId w:val="73"/>
              </w:numPr>
              <w:kinsoku w:val="0"/>
              <w:overflowPunct w:val="0"/>
              <w:spacing w:line="260" w:lineRule="exact"/>
              <w:ind w:left="315" w:hanging="283"/>
              <w:rPr>
                <w:rFonts w:ascii="標楷體" w:eastAsia="標楷體" w:hAnsi="標楷體"/>
                <w:kern w:val="0"/>
                <w:sz w:val="20"/>
                <w:szCs w:val="20"/>
              </w:rPr>
            </w:pPr>
            <w:r w:rsidRPr="002C4807">
              <w:rPr>
                <w:rFonts w:ascii="標楷體" w:eastAsia="標楷體" w:hAnsi="標楷體" w:hint="eastAsia"/>
                <w:kern w:val="0"/>
                <w:sz w:val="20"/>
                <w:szCs w:val="20"/>
              </w:rPr>
              <w:t>校園災害防救</w:t>
            </w:r>
            <w:r w:rsidR="00943BC8" w:rsidRPr="002C4807">
              <w:rPr>
                <w:rFonts w:ascii="標楷體" w:eastAsia="標楷體" w:hAnsi="標楷體" w:hint="eastAsia"/>
                <w:kern w:val="0"/>
                <w:sz w:val="20"/>
                <w:szCs w:val="20"/>
              </w:rPr>
              <w:t>計畫</w:t>
            </w:r>
            <w:r w:rsidR="00A204A9" w:rsidRPr="002C4807">
              <w:rPr>
                <w:rFonts w:ascii="標楷體" w:eastAsia="標楷體" w:hAnsi="標楷體" w:hint="eastAsia"/>
                <w:kern w:val="0"/>
                <w:sz w:val="20"/>
                <w:szCs w:val="20"/>
              </w:rPr>
              <w:t>：</w:t>
            </w:r>
          </w:p>
          <w:p w14:paraId="2D6C89E7" w14:textId="5EAF0006" w:rsidR="00851C2F" w:rsidRPr="002C4807" w:rsidRDefault="00A204A9" w:rsidP="00AC0F18">
            <w:pPr>
              <w:numPr>
                <w:ilvl w:val="0"/>
                <w:numId w:val="74"/>
              </w:numPr>
              <w:kinsoku w:val="0"/>
              <w:overflowPunct w:val="0"/>
              <w:spacing w:line="260" w:lineRule="exact"/>
              <w:ind w:left="457" w:hanging="457"/>
              <w:rPr>
                <w:rFonts w:ascii="標楷體" w:eastAsia="標楷體" w:hAnsi="標楷體"/>
                <w:kern w:val="0"/>
                <w:sz w:val="20"/>
                <w:szCs w:val="20"/>
              </w:rPr>
            </w:pPr>
            <w:r w:rsidRPr="002C4807">
              <w:rPr>
                <w:rFonts w:ascii="標楷體" w:eastAsia="標楷體" w:hAnsi="標楷體" w:hint="eastAsia"/>
                <w:kern w:val="0"/>
                <w:sz w:val="20"/>
                <w:szCs w:val="20"/>
              </w:rPr>
              <w:t>訂有計畫校數/完成比率：__校/__%</w:t>
            </w:r>
          </w:p>
          <w:p w14:paraId="4204FB23" w14:textId="039D155F" w:rsidR="00851C2F" w:rsidRPr="002C4807" w:rsidRDefault="00943BC8" w:rsidP="002D247E">
            <w:pPr>
              <w:numPr>
                <w:ilvl w:val="0"/>
                <w:numId w:val="74"/>
              </w:numPr>
              <w:kinsoku w:val="0"/>
              <w:overflowPunct w:val="0"/>
              <w:spacing w:line="260" w:lineRule="exact"/>
              <w:ind w:left="457" w:hanging="457"/>
              <w:rPr>
                <w:rFonts w:ascii="標楷體" w:eastAsia="標楷體" w:hAnsi="標楷體"/>
                <w:kern w:val="0"/>
                <w:sz w:val="20"/>
                <w:szCs w:val="20"/>
              </w:rPr>
            </w:pPr>
            <w:proofErr w:type="gramStart"/>
            <w:r w:rsidRPr="002C4807">
              <w:rPr>
                <w:rFonts w:ascii="標楷體" w:eastAsia="標楷體" w:hAnsi="標楷體" w:hint="eastAsia"/>
                <w:kern w:val="0"/>
                <w:sz w:val="20"/>
                <w:szCs w:val="20"/>
              </w:rPr>
              <w:t>填報災潛資料</w:t>
            </w:r>
            <w:proofErr w:type="gramEnd"/>
            <w:r w:rsidRPr="002C4807">
              <w:rPr>
                <w:rFonts w:ascii="標楷體" w:eastAsia="標楷體" w:hAnsi="標楷體" w:hint="eastAsia"/>
                <w:kern w:val="0"/>
                <w:sz w:val="20"/>
                <w:szCs w:val="20"/>
              </w:rPr>
              <w:t>校數/完成比率：__校/__%</w:t>
            </w:r>
          </w:p>
          <w:p w14:paraId="3475C8CE" w14:textId="3C499915" w:rsidR="00851C2F" w:rsidRPr="002C4807" w:rsidRDefault="00943BC8" w:rsidP="002D247E">
            <w:pPr>
              <w:numPr>
                <w:ilvl w:val="0"/>
                <w:numId w:val="74"/>
              </w:numPr>
              <w:kinsoku w:val="0"/>
              <w:overflowPunct w:val="0"/>
              <w:spacing w:line="260" w:lineRule="exact"/>
              <w:ind w:left="457" w:hanging="457"/>
              <w:rPr>
                <w:rFonts w:ascii="標楷體" w:eastAsia="標楷體" w:hAnsi="標楷體"/>
                <w:kern w:val="0"/>
                <w:sz w:val="20"/>
                <w:szCs w:val="20"/>
              </w:rPr>
            </w:pPr>
            <w:proofErr w:type="gramStart"/>
            <w:r w:rsidRPr="002C4807">
              <w:rPr>
                <w:rFonts w:ascii="標楷體" w:eastAsia="標楷體" w:hAnsi="標楷體" w:hint="eastAsia"/>
                <w:kern w:val="0"/>
                <w:sz w:val="20"/>
                <w:szCs w:val="20"/>
              </w:rPr>
              <w:t>配合災潛結果</w:t>
            </w:r>
            <w:proofErr w:type="gramEnd"/>
            <w:r w:rsidRPr="002C4807">
              <w:rPr>
                <w:rFonts w:ascii="標楷體" w:eastAsia="標楷體" w:hAnsi="標楷體" w:hint="eastAsia"/>
                <w:kern w:val="0"/>
                <w:sz w:val="20"/>
                <w:szCs w:val="20"/>
              </w:rPr>
              <w:t>修訂計畫校數</w:t>
            </w:r>
            <w:r w:rsidRPr="002C4807">
              <w:rPr>
                <w:rFonts w:ascii="標楷體" w:eastAsia="標楷體" w:hAnsi="標楷體"/>
                <w:kern w:val="0"/>
                <w:sz w:val="20"/>
                <w:szCs w:val="20"/>
              </w:rPr>
              <w:t>/完成比率：__校/__%</w:t>
            </w:r>
          </w:p>
          <w:p w14:paraId="4F30A183" w14:textId="19CC62C3" w:rsidR="00376706" w:rsidRPr="002C4807" w:rsidRDefault="00943BC8" w:rsidP="002D247E">
            <w:pPr>
              <w:numPr>
                <w:ilvl w:val="0"/>
                <w:numId w:val="74"/>
              </w:numPr>
              <w:kinsoku w:val="0"/>
              <w:overflowPunct w:val="0"/>
              <w:spacing w:line="260" w:lineRule="exact"/>
              <w:ind w:left="457" w:hanging="457"/>
              <w:rPr>
                <w:rFonts w:ascii="標楷體" w:eastAsia="標楷體" w:hAnsi="標楷體"/>
                <w:kern w:val="0"/>
                <w:sz w:val="20"/>
                <w:szCs w:val="20"/>
              </w:rPr>
            </w:pPr>
            <w:r w:rsidRPr="002C4807">
              <w:rPr>
                <w:rFonts w:ascii="標楷體" w:eastAsia="標楷體" w:hAnsi="標楷體" w:hint="eastAsia"/>
                <w:kern w:val="0"/>
                <w:sz w:val="20"/>
                <w:szCs w:val="20"/>
              </w:rPr>
              <w:t>更新</w:t>
            </w:r>
            <w:r w:rsidR="00851C2F" w:rsidRPr="002C4807">
              <w:rPr>
                <w:rFonts w:ascii="標楷體" w:eastAsia="標楷體" w:hAnsi="標楷體" w:hint="eastAsia"/>
                <w:kern w:val="0"/>
                <w:sz w:val="20"/>
                <w:szCs w:val="20"/>
              </w:rPr>
              <w:t>平時及災時之校園災害</w:t>
            </w:r>
            <w:r w:rsidRPr="002C4807">
              <w:rPr>
                <w:rFonts w:ascii="標楷體" w:eastAsia="標楷體" w:hAnsi="標楷體" w:hint="eastAsia"/>
                <w:kern w:val="0"/>
                <w:sz w:val="20"/>
                <w:szCs w:val="20"/>
              </w:rPr>
              <w:t>防救組織校數/完成比率：__校/__%</w:t>
            </w:r>
          </w:p>
          <w:p w14:paraId="17B0F8BB" w14:textId="77777777" w:rsidR="00E7163A" w:rsidRPr="002C4807" w:rsidRDefault="00E7163A" w:rsidP="00AC0F18">
            <w:pPr>
              <w:numPr>
                <w:ilvl w:val="0"/>
                <w:numId w:val="73"/>
              </w:numPr>
              <w:kinsoku w:val="0"/>
              <w:overflowPunct w:val="0"/>
              <w:spacing w:line="260" w:lineRule="exact"/>
              <w:ind w:left="315" w:hanging="315"/>
              <w:rPr>
                <w:rFonts w:ascii="標楷體" w:eastAsia="標楷體" w:hAnsi="標楷體"/>
                <w:kern w:val="0"/>
                <w:sz w:val="20"/>
                <w:szCs w:val="20"/>
              </w:rPr>
            </w:pPr>
            <w:r w:rsidRPr="002C4807">
              <w:rPr>
                <w:rFonts w:ascii="標楷體" w:eastAsia="標楷體" w:hAnsi="標楷體" w:hint="eastAsia"/>
                <w:kern w:val="0"/>
                <w:sz w:val="20"/>
                <w:szCs w:val="20"/>
              </w:rPr>
              <w:t>佐證</w:t>
            </w:r>
            <w:r w:rsidR="00E85C92" w:rsidRPr="002C4807">
              <w:rPr>
                <w:rFonts w:ascii="標楷體" w:eastAsia="標楷體" w:hAnsi="標楷體" w:hint="eastAsia"/>
                <w:kern w:val="0"/>
                <w:sz w:val="20"/>
                <w:szCs w:val="20"/>
              </w:rPr>
              <w:t>資料</w:t>
            </w:r>
            <w:r w:rsidR="005958F2" w:rsidRPr="002C4807">
              <w:rPr>
                <w:rFonts w:ascii="標楷體" w:eastAsia="標楷體" w:hAnsi="標楷體" w:hint="eastAsia"/>
                <w:kern w:val="0"/>
                <w:sz w:val="20"/>
                <w:szCs w:val="20"/>
              </w:rPr>
              <w:t>說明</w:t>
            </w:r>
            <w:r w:rsidR="00376706" w:rsidRPr="002C4807">
              <w:rPr>
                <w:rFonts w:ascii="標楷體" w:eastAsia="標楷體" w:hAnsi="標楷體" w:hint="eastAsia"/>
                <w:kern w:val="0"/>
                <w:sz w:val="20"/>
                <w:szCs w:val="20"/>
              </w:rPr>
              <w:t>：</w:t>
            </w:r>
          </w:p>
        </w:tc>
        <w:tc>
          <w:tcPr>
            <w:tcW w:w="589" w:type="pct"/>
            <w:shd w:val="clear" w:color="auto" w:fill="auto"/>
          </w:tcPr>
          <w:p w14:paraId="7B42E51D" w14:textId="77777777" w:rsidR="00317E7D" w:rsidRPr="002C4807" w:rsidRDefault="00317E7D" w:rsidP="00EE7BFF">
            <w:pPr>
              <w:widowControl/>
              <w:spacing w:line="0" w:lineRule="atLeast"/>
              <w:ind w:leftChars="-7" w:left="281" w:hangingChars="124" w:hanging="298"/>
              <w:rPr>
                <w:rFonts w:eastAsia="標楷體"/>
                <w:kern w:val="0"/>
              </w:rPr>
            </w:pPr>
          </w:p>
        </w:tc>
      </w:tr>
      <w:tr w:rsidR="002C4807" w:rsidRPr="002C4807" w14:paraId="176C034A" w14:textId="77777777" w:rsidTr="00C17E77">
        <w:trPr>
          <w:trHeight w:val="549"/>
        </w:trPr>
        <w:tc>
          <w:tcPr>
            <w:tcW w:w="591" w:type="pct"/>
            <w:shd w:val="clear" w:color="auto" w:fill="auto"/>
          </w:tcPr>
          <w:p w14:paraId="2020AF13" w14:textId="77777777" w:rsidR="009F5BD6" w:rsidRPr="002C4807" w:rsidRDefault="009F5BD6" w:rsidP="00EE7BFF">
            <w:pPr>
              <w:spacing w:line="0" w:lineRule="atLeast"/>
              <w:jc w:val="both"/>
              <w:textAlignment w:val="center"/>
              <w:rPr>
                <w:rFonts w:eastAsia="標楷體"/>
                <w:kern w:val="0"/>
              </w:rPr>
            </w:pPr>
            <w:r w:rsidRPr="002C4807">
              <w:rPr>
                <w:rFonts w:eastAsia="標楷體" w:hint="eastAsia"/>
                <w:kern w:val="0"/>
              </w:rPr>
              <w:t>小計</w:t>
            </w:r>
          </w:p>
        </w:tc>
        <w:tc>
          <w:tcPr>
            <w:tcW w:w="1695" w:type="pct"/>
            <w:shd w:val="clear" w:color="auto" w:fill="auto"/>
            <w:vAlign w:val="center"/>
          </w:tcPr>
          <w:p w14:paraId="20E92C45" w14:textId="77777777" w:rsidR="009F5BD6" w:rsidRPr="002C4807" w:rsidRDefault="009F5BD6" w:rsidP="0058168D">
            <w:pPr>
              <w:widowControl/>
              <w:spacing w:line="0" w:lineRule="atLeast"/>
              <w:jc w:val="center"/>
              <w:textAlignment w:val="center"/>
              <w:rPr>
                <w:rFonts w:ascii="標楷體" w:eastAsia="標楷體" w:hAnsi="標楷體"/>
                <w:b/>
              </w:rPr>
            </w:pPr>
          </w:p>
        </w:tc>
        <w:tc>
          <w:tcPr>
            <w:tcW w:w="237" w:type="pct"/>
            <w:shd w:val="clear" w:color="auto" w:fill="auto"/>
            <w:vAlign w:val="center"/>
          </w:tcPr>
          <w:p w14:paraId="2C5407AB" w14:textId="0F57223F" w:rsidR="009F5BD6" w:rsidRPr="002C4807" w:rsidRDefault="00E24AA9" w:rsidP="0058168D">
            <w:pPr>
              <w:widowControl/>
              <w:spacing w:line="0" w:lineRule="atLeast"/>
              <w:jc w:val="center"/>
              <w:rPr>
                <w:rFonts w:eastAsia="標楷體"/>
                <w:kern w:val="0"/>
              </w:rPr>
            </w:pPr>
            <w:r w:rsidRPr="002C4807">
              <w:rPr>
                <w:rFonts w:eastAsia="標楷體" w:hint="eastAsia"/>
                <w:kern w:val="0"/>
              </w:rPr>
              <w:t>30</w:t>
            </w:r>
          </w:p>
        </w:tc>
        <w:tc>
          <w:tcPr>
            <w:tcW w:w="223" w:type="pct"/>
            <w:shd w:val="clear" w:color="auto" w:fill="auto"/>
            <w:vAlign w:val="center"/>
          </w:tcPr>
          <w:p w14:paraId="2EB6F23B" w14:textId="77777777" w:rsidR="009F5BD6" w:rsidRPr="002C4807" w:rsidRDefault="009F5BD6" w:rsidP="0058168D">
            <w:pPr>
              <w:spacing w:line="0" w:lineRule="atLeast"/>
              <w:jc w:val="center"/>
              <w:textAlignment w:val="center"/>
              <w:rPr>
                <w:rFonts w:eastAsia="標楷體"/>
                <w:kern w:val="0"/>
              </w:rPr>
            </w:pPr>
          </w:p>
        </w:tc>
        <w:tc>
          <w:tcPr>
            <w:tcW w:w="1029" w:type="pct"/>
            <w:shd w:val="clear" w:color="auto" w:fill="auto"/>
            <w:vAlign w:val="center"/>
          </w:tcPr>
          <w:p w14:paraId="3B77835F" w14:textId="77777777" w:rsidR="009F5BD6" w:rsidRPr="002C4807" w:rsidRDefault="009F5BD6" w:rsidP="0058168D">
            <w:pPr>
              <w:spacing w:line="0" w:lineRule="atLeast"/>
              <w:ind w:left="358" w:hangingChars="149" w:hanging="358"/>
              <w:jc w:val="center"/>
              <w:textAlignment w:val="center"/>
              <w:rPr>
                <w:rFonts w:ascii="標楷體" w:eastAsia="標楷體" w:hAnsi="標楷體"/>
              </w:rPr>
            </w:pPr>
          </w:p>
        </w:tc>
        <w:tc>
          <w:tcPr>
            <w:tcW w:w="636" w:type="pct"/>
            <w:shd w:val="clear" w:color="auto" w:fill="auto"/>
            <w:vAlign w:val="center"/>
          </w:tcPr>
          <w:p w14:paraId="72F7A75B" w14:textId="77777777" w:rsidR="009F5BD6" w:rsidRPr="002C4807" w:rsidRDefault="009F5BD6" w:rsidP="0058168D">
            <w:pPr>
              <w:widowControl/>
              <w:spacing w:line="0" w:lineRule="atLeast"/>
              <w:ind w:leftChars="-7" w:left="281" w:hangingChars="124" w:hanging="298"/>
              <w:jc w:val="center"/>
              <w:rPr>
                <w:rFonts w:eastAsia="標楷體"/>
                <w:kern w:val="0"/>
              </w:rPr>
            </w:pPr>
          </w:p>
        </w:tc>
        <w:tc>
          <w:tcPr>
            <w:tcW w:w="589" w:type="pct"/>
            <w:shd w:val="clear" w:color="auto" w:fill="auto"/>
            <w:vAlign w:val="center"/>
          </w:tcPr>
          <w:p w14:paraId="21DC31B7" w14:textId="77777777" w:rsidR="009F5BD6" w:rsidRPr="002C4807" w:rsidRDefault="009F5BD6" w:rsidP="0058168D">
            <w:pPr>
              <w:widowControl/>
              <w:spacing w:line="0" w:lineRule="atLeast"/>
              <w:ind w:leftChars="-7" w:left="281" w:hangingChars="124" w:hanging="298"/>
              <w:jc w:val="center"/>
              <w:rPr>
                <w:rFonts w:eastAsia="標楷體"/>
                <w:kern w:val="0"/>
              </w:rPr>
            </w:pPr>
          </w:p>
        </w:tc>
      </w:tr>
      <w:tr w:rsidR="002C4807" w:rsidRPr="002C4807" w14:paraId="212A0243" w14:textId="77777777" w:rsidTr="00C17E77">
        <w:trPr>
          <w:trHeight w:val="557"/>
        </w:trPr>
        <w:tc>
          <w:tcPr>
            <w:tcW w:w="591" w:type="pct"/>
            <w:shd w:val="clear" w:color="auto" w:fill="auto"/>
          </w:tcPr>
          <w:p w14:paraId="25C6DE23" w14:textId="77777777" w:rsidR="009F5BD6" w:rsidRPr="002C4807" w:rsidRDefault="009F5BD6" w:rsidP="00EE7BFF">
            <w:pPr>
              <w:spacing w:line="0" w:lineRule="atLeast"/>
              <w:jc w:val="both"/>
              <w:textAlignment w:val="center"/>
              <w:rPr>
                <w:rFonts w:eastAsia="標楷體"/>
                <w:kern w:val="0"/>
              </w:rPr>
            </w:pPr>
            <w:r w:rsidRPr="002C4807">
              <w:rPr>
                <w:rFonts w:eastAsia="標楷體" w:hint="eastAsia"/>
                <w:kern w:val="0"/>
              </w:rPr>
              <w:t>總計</w:t>
            </w:r>
          </w:p>
        </w:tc>
        <w:tc>
          <w:tcPr>
            <w:tcW w:w="1695" w:type="pct"/>
            <w:shd w:val="clear" w:color="auto" w:fill="auto"/>
            <w:vAlign w:val="center"/>
          </w:tcPr>
          <w:p w14:paraId="5944BDA7" w14:textId="77777777" w:rsidR="009F5BD6" w:rsidRPr="002C4807" w:rsidRDefault="009F5BD6" w:rsidP="0058168D">
            <w:pPr>
              <w:widowControl/>
              <w:spacing w:line="0" w:lineRule="atLeast"/>
              <w:jc w:val="center"/>
              <w:textAlignment w:val="center"/>
              <w:rPr>
                <w:rFonts w:eastAsia="標楷體"/>
                <w:kern w:val="0"/>
              </w:rPr>
            </w:pPr>
          </w:p>
        </w:tc>
        <w:tc>
          <w:tcPr>
            <w:tcW w:w="237" w:type="pct"/>
            <w:shd w:val="clear" w:color="auto" w:fill="auto"/>
            <w:vAlign w:val="center"/>
          </w:tcPr>
          <w:p w14:paraId="3D2CA0CF" w14:textId="77777777" w:rsidR="009F5BD6" w:rsidRPr="002C4807" w:rsidRDefault="003225F4" w:rsidP="0058168D">
            <w:pPr>
              <w:widowControl/>
              <w:spacing w:line="0" w:lineRule="atLeast"/>
              <w:jc w:val="center"/>
              <w:rPr>
                <w:rFonts w:eastAsia="標楷體"/>
                <w:kern w:val="0"/>
              </w:rPr>
            </w:pPr>
            <w:r w:rsidRPr="002C4807">
              <w:rPr>
                <w:rFonts w:eastAsia="標楷體" w:hint="eastAsia"/>
                <w:kern w:val="0"/>
              </w:rPr>
              <w:t>100</w:t>
            </w:r>
          </w:p>
        </w:tc>
        <w:tc>
          <w:tcPr>
            <w:tcW w:w="223" w:type="pct"/>
            <w:shd w:val="clear" w:color="auto" w:fill="auto"/>
            <w:vAlign w:val="center"/>
          </w:tcPr>
          <w:p w14:paraId="742209AD" w14:textId="77777777" w:rsidR="009F5BD6" w:rsidRPr="002C4807" w:rsidRDefault="009F5BD6" w:rsidP="0058168D">
            <w:pPr>
              <w:widowControl/>
              <w:spacing w:line="0" w:lineRule="atLeast"/>
              <w:jc w:val="center"/>
              <w:textAlignment w:val="center"/>
              <w:rPr>
                <w:rFonts w:eastAsia="標楷體"/>
                <w:kern w:val="0"/>
              </w:rPr>
            </w:pPr>
          </w:p>
        </w:tc>
        <w:tc>
          <w:tcPr>
            <w:tcW w:w="1029" w:type="pct"/>
            <w:shd w:val="clear" w:color="auto" w:fill="auto"/>
            <w:vAlign w:val="center"/>
          </w:tcPr>
          <w:p w14:paraId="58DA21F0" w14:textId="77777777" w:rsidR="009F5BD6" w:rsidRPr="002C4807" w:rsidRDefault="009F5BD6" w:rsidP="0058168D">
            <w:pPr>
              <w:spacing w:line="0" w:lineRule="atLeast"/>
              <w:ind w:left="358" w:hangingChars="149" w:hanging="358"/>
              <w:jc w:val="center"/>
              <w:textAlignment w:val="center"/>
              <w:rPr>
                <w:rFonts w:ascii="標楷體" w:eastAsia="標楷體" w:hAnsi="標楷體" w:cs="新細明體"/>
                <w:b/>
                <w:kern w:val="0"/>
              </w:rPr>
            </w:pPr>
          </w:p>
        </w:tc>
        <w:tc>
          <w:tcPr>
            <w:tcW w:w="636" w:type="pct"/>
            <w:shd w:val="clear" w:color="auto" w:fill="auto"/>
            <w:vAlign w:val="center"/>
          </w:tcPr>
          <w:p w14:paraId="4354EA33" w14:textId="77777777" w:rsidR="009F5BD6" w:rsidRPr="002C4807" w:rsidRDefault="009F5BD6" w:rsidP="0058168D">
            <w:pPr>
              <w:widowControl/>
              <w:spacing w:line="0" w:lineRule="atLeast"/>
              <w:ind w:leftChars="-7" w:left="281" w:hangingChars="124" w:hanging="298"/>
              <w:jc w:val="center"/>
              <w:rPr>
                <w:rFonts w:eastAsia="標楷體"/>
                <w:kern w:val="0"/>
              </w:rPr>
            </w:pPr>
          </w:p>
        </w:tc>
        <w:tc>
          <w:tcPr>
            <w:tcW w:w="589" w:type="pct"/>
            <w:shd w:val="clear" w:color="auto" w:fill="auto"/>
            <w:vAlign w:val="center"/>
          </w:tcPr>
          <w:p w14:paraId="2BA98397" w14:textId="77777777" w:rsidR="009F5BD6" w:rsidRPr="002C4807" w:rsidRDefault="009F5BD6" w:rsidP="0058168D">
            <w:pPr>
              <w:widowControl/>
              <w:spacing w:line="0" w:lineRule="atLeast"/>
              <w:ind w:leftChars="-7" w:left="281" w:hangingChars="124" w:hanging="298"/>
              <w:jc w:val="center"/>
              <w:rPr>
                <w:rFonts w:eastAsia="標楷體"/>
                <w:kern w:val="0"/>
              </w:rPr>
            </w:pPr>
          </w:p>
        </w:tc>
      </w:tr>
    </w:tbl>
    <w:p w14:paraId="1012E4F3" w14:textId="77777777" w:rsidR="00C17E77" w:rsidRPr="002C4807" w:rsidRDefault="00C17E77" w:rsidP="00935291">
      <w:pPr>
        <w:spacing w:line="440" w:lineRule="exact"/>
        <w:jc w:val="both"/>
      </w:pPr>
    </w:p>
    <w:p w14:paraId="63A585FA" w14:textId="016B651E" w:rsidR="00935291" w:rsidRPr="002C4807" w:rsidRDefault="00935291" w:rsidP="00935291">
      <w:pPr>
        <w:spacing w:line="440" w:lineRule="exact"/>
        <w:jc w:val="both"/>
        <w:rPr>
          <w:rFonts w:eastAsia="標楷體" w:hAnsi="標楷體"/>
          <w:b/>
          <w:bCs/>
          <w:sz w:val="32"/>
        </w:rPr>
      </w:pPr>
      <w:r w:rsidRPr="002C4807">
        <w:br w:type="page"/>
      </w:r>
      <w:r w:rsidRPr="002C4807">
        <w:rPr>
          <w:rFonts w:eastAsia="標楷體" w:hAnsi="標楷體" w:hint="eastAsia"/>
          <w:b/>
          <w:bCs/>
          <w:sz w:val="32"/>
        </w:rPr>
        <w:lastRenderedPageBreak/>
        <w:t>貳、縣市</w:t>
      </w:r>
      <w:r w:rsidR="002C393F" w:rsidRPr="002C4807">
        <w:rPr>
          <w:rFonts w:eastAsia="標楷體" w:hAnsi="標楷體" w:hint="eastAsia"/>
          <w:b/>
          <w:bCs/>
          <w:sz w:val="32"/>
        </w:rPr>
        <w:t>防災</w:t>
      </w:r>
      <w:r w:rsidRPr="002C4807">
        <w:rPr>
          <w:rFonts w:eastAsia="標楷體" w:hAnsi="標楷體" w:hint="eastAsia"/>
          <w:b/>
          <w:bCs/>
          <w:sz w:val="32"/>
        </w:rPr>
        <w:t>教育具體成效及特色；待改進暨建議事項</w:t>
      </w:r>
      <w:r w:rsidRPr="002C4807">
        <w:rPr>
          <w:rFonts w:eastAsia="標楷體" w:hAnsi="標楷體" w:hint="eastAsia"/>
          <w:b/>
          <w:bCs/>
          <w:sz w:val="32"/>
        </w:rPr>
        <w:t>(</w:t>
      </w:r>
      <w:r w:rsidRPr="002C4807">
        <w:rPr>
          <w:rFonts w:eastAsia="標楷體" w:hAnsi="標楷體" w:hint="eastAsia"/>
          <w:b/>
          <w:bCs/>
          <w:sz w:val="32"/>
        </w:rPr>
        <w:t>請受訪單位務必填寫並條列式呈現</w:t>
      </w:r>
      <w:r w:rsidRPr="002C4807">
        <w:rPr>
          <w:rFonts w:eastAsia="標楷體" w:hAnsi="標楷體" w:hint="eastAsia"/>
          <w:b/>
          <w:bCs/>
          <w:sz w:val="32"/>
        </w:rPr>
        <w:t>)</w:t>
      </w:r>
    </w:p>
    <w:p w14:paraId="6011A627" w14:textId="77777777" w:rsidR="00935291" w:rsidRPr="002C4807" w:rsidRDefault="00935291" w:rsidP="00935291">
      <w:pPr>
        <w:spacing w:line="440" w:lineRule="exact"/>
        <w:ind w:firstLineChars="225" w:firstLine="540"/>
        <w:jc w:val="both"/>
        <w:rPr>
          <w:rFonts w:eastAsia="標楷體" w:hAnsi="標楷體"/>
          <w:bCs/>
        </w:rPr>
      </w:pPr>
      <w:r w:rsidRPr="002C4807">
        <w:rPr>
          <w:rFonts w:eastAsia="標楷體" w:hAnsi="標楷體" w:hint="eastAsia"/>
          <w:bCs/>
        </w:rPr>
        <w:t>一、具體成效及特色</w:t>
      </w:r>
    </w:p>
    <w:p w14:paraId="20201A4F" w14:textId="77777777" w:rsidR="00935291" w:rsidRPr="002C4807" w:rsidRDefault="00935291" w:rsidP="00935291">
      <w:pPr>
        <w:spacing w:line="440" w:lineRule="exact"/>
        <w:ind w:firstLineChars="225" w:firstLine="540"/>
        <w:jc w:val="both"/>
        <w:rPr>
          <w:rFonts w:eastAsia="標楷體" w:hAnsi="標楷體"/>
          <w:bCs/>
        </w:rPr>
      </w:pPr>
    </w:p>
    <w:p w14:paraId="0A9E1102" w14:textId="77777777" w:rsidR="00935291" w:rsidRPr="002C4807" w:rsidRDefault="00935291" w:rsidP="00935291">
      <w:pPr>
        <w:spacing w:line="440" w:lineRule="exact"/>
        <w:ind w:firstLineChars="225" w:firstLine="540"/>
        <w:jc w:val="both"/>
        <w:rPr>
          <w:rFonts w:eastAsia="標楷體" w:hAnsi="標楷體"/>
          <w:bCs/>
        </w:rPr>
      </w:pPr>
    </w:p>
    <w:p w14:paraId="6CFF3811" w14:textId="77777777" w:rsidR="00935291" w:rsidRPr="002C4807" w:rsidRDefault="00935291" w:rsidP="00935291">
      <w:pPr>
        <w:spacing w:line="440" w:lineRule="exact"/>
        <w:ind w:firstLineChars="225" w:firstLine="540"/>
        <w:jc w:val="both"/>
        <w:rPr>
          <w:rFonts w:eastAsia="標楷體" w:hAnsi="標楷體"/>
          <w:bCs/>
        </w:rPr>
      </w:pPr>
      <w:r w:rsidRPr="002C4807">
        <w:rPr>
          <w:rFonts w:eastAsia="標楷體" w:hAnsi="標楷體" w:hint="eastAsia"/>
          <w:bCs/>
        </w:rPr>
        <w:t>二、待改進事項</w:t>
      </w:r>
    </w:p>
    <w:p w14:paraId="1616C2D0" w14:textId="77777777" w:rsidR="00935291" w:rsidRPr="002C4807" w:rsidRDefault="00935291" w:rsidP="00935291">
      <w:pPr>
        <w:spacing w:line="440" w:lineRule="exact"/>
        <w:ind w:firstLineChars="225" w:firstLine="540"/>
        <w:jc w:val="both"/>
        <w:rPr>
          <w:rFonts w:eastAsia="標楷體" w:hAnsi="標楷體"/>
          <w:bCs/>
        </w:rPr>
      </w:pPr>
    </w:p>
    <w:p w14:paraId="023C68ED" w14:textId="77777777" w:rsidR="00935291" w:rsidRPr="002C4807" w:rsidRDefault="00935291" w:rsidP="00935291">
      <w:pPr>
        <w:spacing w:line="440" w:lineRule="exact"/>
        <w:ind w:firstLineChars="225" w:firstLine="540"/>
        <w:jc w:val="both"/>
        <w:rPr>
          <w:rFonts w:eastAsia="標楷體" w:hAnsi="標楷體"/>
          <w:bCs/>
        </w:rPr>
      </w:pPr>
    </w:p>
    <w:p w14:paraId="62920AE3" w14:textId="77777777" w:rsidR="00935291" w:rsidRPr="002C4807" w:rsidRDefault="00935291" w:rsidP="00935291">
      <w:pPr>
        <w:spacing w:line="440" w:lineRule="exact"/>
        <w:ind w:firstLineChars="225" w:firstLine="540"/>
        <w:jc w:val="both"/>
        <w:rPr>
          <w:rFonts w:eastAsia="標楷體" w:hAnsi="標楷體"/>
          <w:bCs/>
        </w:rPr>
      </w:pPr>
      <w:r w:rsidRPr="002C4807">
        <w:rPr>
          <w:rFonts w:eastAsia="標楷體" w:hAnsi="標楷體" w:hint="eastAsia"/>
          <w:bCs/>
        </w:rPr>
        <w:t>三、建議事項</w:t>
      </w:r>
    </w:p>
    <w:p w14:paraId="17B8888D" w14:textId="77777777" w:rsidR="00935291" w:rsidRPr="002C4807" w:rsidRDefault="00935291" w:rsidP="00935291">
      <w:pPr>
        <w:spacing w:line="440" w:lineRule="exact"/>
        <w:ind w:firstLineChars="225" w:firstLine="540"/>
        <w:jc w:val="both"/>
        <w:rPr>
          <w:rFonts w:eastAsia="標楷體" w:hAnsi="標楷體"/>
          <w:bCs/>
        </w:rPr>
      </w:pPr>
    </w:p>
    <w:p w14:paraId="1D5B4ACA" w14:textId="77777777" w:rsidR="00935291" w:rsidRPr="002C4807" w:rsidRDefault="00935291" w:rsidP="00935291">
      <w:pPr>
        <w:spacing w:line="440" w:lineRule="exact"/>
        <w:ind w:firstLineChars="225" w:firstLine="540"/>
        <w:jc w:val="both"/>
        <w:rPr>
          <w:rFonts w:eastAsia="標楷體" w:hAnsi="標楷體"/>
          <w:bCs/>
        </w:rPr>
      </w:pPr>
    </w:p>
    <w:p w14:paraId="5250D863" w14:textId="77777777" w:rsidR="00935291" w:rsidRPr="002C4807" w:rsidRDefault="00935291" w:rsidP="00935291">
      <w:pPr>
        <w:spacing w:line="440" w:lineRule="exact"/>
        <w:jc w:val="both"/>
        <w:rPr>
          <w:rFonts w:eastAsia="標楷體" w:hAnsi="標楷體"/>
          <w:b/>
          <w:bCs/>
          <w:sz w:val="32"/>
        </w:rPr>
      </w:pPr>
      <w:r w:rsidRPr="002C4807">
        <w:rPr>
          <w:rFonts w:eastAsia="標楷體" w:hAnsi="標楷體" w:hint="eastAsia"/>
          <w:b/>
          <w:bCs/>
          <w:sz w:val="32"/>
        </w:rPr>
        <w:t>參、</w:t>
      </w:r>
      <w:proofErr w:type="gramStart"/>
      <w:r w:rsidRPr="002C4807">
        <w:rPr>
          <w:rFonts w:eastAsia="標楷體" w:hAnsi="標楷體" w:hint="eastAsia"/>
          <w:b/>
          <w:bCs/>
          <w:sz w:val="32"/>
        </w:rPr>
        <w:t>訪視者評語</w:t>
      </w:r>
      <w:proofErr w:type="gramEnd"/>
      <w:r w:rsidRPr="002C4807">
        <w:rPr>
          <w:rFonts w:eastAsia="標楷體" w:hAnsi="標楷體" w:hint="eastAsia"/>
          <w:b/>
          <w:bCs/>
          <w:sz w:val="32"/>
        </w:rPr>
        <w:t>(</w:t>
      </w:r>
      <w:proofErr w:type="gramStart"/>
      <w:r w:rsidRPr="002C4807">
        <w:rPr>
          <w:rFonts w:eastAsia="標楷體" w:hAnsi="標楷體" w:hint="eastAsia"/>
          <w:b/>
          <w:bCs/>
          <w:sz w:val="32"/>
        </w:rPr>
        <w:t>請訪視</w:t>
      </w:r>
      <w:proofErr w:type="gramEnd"/>
      <w:r w:rsidRPr="002C4807">
        <w:rPr>
          <w:rFonts w:eastAsia="標楷體" w:hAnsi="標楷體" w:hint="eastAsia"/>
          <w:b/>
          <w:bCs/>
          <w:sz w:val="32"/>
        </w:rPr>
        <w:t>委員務必填寫並條列式呈現</w:t>
      </w:r>
      <w:r w:rsidRPr="002C4807">
        <w:rPr>
          <w:rFonts w:eastAsia="標楷體" w:hAnsi="標楷體" w:hint="eastAsia"/>
          <w:b/>
          <w:bCs/>
          <w:sz w:val="32"/>
        </w:rPr>
        <w:t>)</w:t>
      </w:r>
    </w:p>
    <w:p w14:paraId="028A1FDE" w14:textId="77777777" w:rsidR="00935291" w:rsidRPr="002C4807" w:rsidRDefault="00935291" w:rsidP="00935291">
      <w:pPr>
        <w:spacing w:line="440" w:lineRule="exact"/>
        <w:ind w:firstLineChars="225" w:firstLine="540"/>
        <w:jc w:val="both"/>
        <w:rPr>
          <w:rFonts w:eastAsia="標楷體" w:hAnsi="標楷體"/>
          <w:bCs/>
        </w:rPr>
      </w:pPr>
      <w:r w:rsidRPr="002C4807">
        <w:rPr>
          <w:rFonts w:eastAsia="標楷體" w:hAnsi="標楷體" w:hint="eastAsia"/>
          <w:bCs/>
        </w:rPr>
        <w:t>一、具體成效及特色：</w:t>
      </w:r>
    </w:p>
    <w:p w14:paraId="07F52938" w14:textId="77777777" w:rsidR="00935291" w:rsidRPr="002C4807" w:rsidRDefault="00935291" w:rsidP="00935291">
      <w:pPr>
        <w:spacing w:line="440" w:lineRule="exact"/>
        <w:ind w:firstLineChars="225" w:firstLine="540"/>
        <w:jc w:val="both"/>
        <w:rPr>
          <w:rFonts w:eastAsia="標楷體" w:hAnsi="標楷體"/>
          <w:bCs/>
        </w:rPr>
      </w:pPr>
    </w:p>
    <w:p w14:paraId="633B0B35" w14:textId="77777777" w:rsidR="00935291" w:rsidRPr="002C4807" w:rsidRDefault="00935291" w:rsidP="00935291">
      <w:pPr>
        <w:spacing w:line="440" w:lineRule="exact"/>
        <w:ind w:firstLineChars="225" w:firstLine="540"/>
        <w:jc w:val="both"/>
        <w:rPr>
          <w:rFonts w:eastAsia="標楷體" w:hAnsi="標楷體"/>
          <w:bCs/>
        </w:rPr>
      </w:pPr>
    </w:p>
    <w:p w14:paraId="6B29D41F" w14:textId="77777777" w:rsidR="00935291" w:rsidRPr="002C4807" w:rsidRDefault="00935291" w:rsidP="00935291">
      <w:pPr>
        <w:spacing w:line="440" w:lineRule="exact"/>
        <w:ind w:firstLineChars="225" w:firstLine="540"/>
        <w:jc w:val="both"/>
        <w:rPr>
          <w:rFonts w:eastAsia="標楷體" w:hAnsi="標楷體"/>
          <w:bCs/>
        </w:rPr>
      </w:pPr>
      <w:r w:rsidRPr="002C4807">
        <w:rPr>
          <w:rFonts w:eastAsia="標楷體" w:hAnsi="標楷體" w:hint="eastAsia"/>
          <w:bCs/>
        </w:rPr>
        <w:t>二、建議事項：</w:t>
      </w:r>
    </w:p>
    <w:p w14:paraId="3EBB9F0D" w14:textId="77777777" w:rsidR="00935291" w:rsidRPr="002C4807" w:rsidRDefault="00935291" w:rsidP="00935291">
      <w:pPr>
        <w:spacing w:line="440" w:lineRule="exact"/>
        <w:ind w:firstLineChars="225" w:firstLine="540"/>
        <w:jc w:val="both"/>
        <w:rPr>
          <w:rFonts w:eastAsia="標楷體" w:hAnsi="標楷體"/>
          <w:bCs/>
        </w:rPr>
      </w:pPr>
    </w:p>
    <w:p w14:paraId="3ED17DE1" w14:textId="77777777" w:rsidR="00935291" w:rsidRPr="002C4807" w:rsidRDefault="00935291"/>
    <w:sectPr w:rsidR="00935291" w:rsidRPr="002C4807" w:rsidSect="00DE79AE">
      <w:pgSz w:w="16838" w:h="11906" w:orient="landscape"/>
      <w:pgMar w:top="1797" w:right="1103" w:bottom="179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8F529" w14:textId="77777777" w:rsidR="00C24885" w:rsidRDefault="00C24885" w:rsidP="008C4DD0">
      <w:r>
        <w:separator/>
      </w:r>
    </w:p>
  </w:endnote>
  <w:endnote w:type="continuationSeparator" w:id="0">
    <w:p w14:paraId="705DFF66" w14:textId="77777777" w:rsidR="00C24885" w:rsidRDefault="00C24885" w:rsidP="008C4DD0">
      <w:r>
        <w:continuationSeparator/>
      </w:r>
    </w:p>
  </w:endnote>
  <w:endnote w:type="continuationNotice" w:id="1">
    <w:p w14:paraId="048BD106" w14:textId="77777777" w:rsidR="00C24885" w:rsidRDefault="00C24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14133" w14:textId="77777777" w:rsidR="00C24885" w:rsidRDefault="00C24885" w:rsidP="008C4DD0">
      <w:r>
        <w:separator/>
      </w:r>
    </w:p>
  </w:footnote>
  <w:footnote w:type="continuationSeparator" w:id="0">
    <w:p w14:paraId="52118D6F" w14:textId="77777777" w:rsidR="00C24885" w:rsidRDefault="00C24885" w:rsidP="008C4DD0">
      <w:r>
        <w:continuationSeparator/>
      </w:r>
    </w:p>
  </w:footnote>
  <w:footnote w:type="continuationNotice" w:id="1">
    <w:p w14:paraId="70987552" w14:textId="77777777" w:rsidR="00C24885" w:rsidRDefault="00C248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7EE6"/>
    <w:multiLevelType w:val="hybridMultilevel"/>
    <w:tmpl w:val="35487B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CF34A4"/>
    <w:multiLevelType w:val="hybridMultilevel"/>
    <w:tmpl w:val="43C41940"/>
    <w:lvl w:ilvl="0" w:tplc="0A1E6F56">
      <w:start w:val="1"/>
      <w:numFmt w:val="decimal"/>
      <w:lvlText w:val="%1."/>
      <w:lvlJc w:val="left"/>
      <w:pPr>
        <w:ind w:left="374" w:hanging="360"/>
      </w:pPr>
      <w:rPr>
        <w:rFonts w:hint="default"/>
        <w:color w:val="000000"/>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
    <w:nsid w:val="00D10F7B"/>
    <w:multiLevelType w:val="hybridMultilevel"/>
    <w:tmpl w:val="242C23D2"/>
    <w:lvl w:ilvl="0" w:tplc="730042B0">
      <w:start w:val="1"/>
      <w:numFmt w:val="decimal"/>
      <w:lvlText w:val="%1."/>
      <w:lvlJc w:val="left"/>
      <w:pPr>
        <w:ind w:left="480" w:hanging="480"/>
      </w:pPr>
      <w:rPr>
        <w:rFonts w:ascii="標楷體" w:eastAsia="標楷體" w:hAnsi="標楷體"/>
        <w:color w:val="0000FF"/>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4249DB"/>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2EC5118"/>
    <w:multiLevelType w:val="hybridMultilevel"/>
    <w:tmpl w:val="00DEC37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34E692B"/>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5902277"/>
    <w:multiLevelType w:val="hybridMultilevel"/>
    <w:tmpl w:val="C1A8EB08"/>
    <w:lvl w:ilvl="0" w:tplc="180ABBDE">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6F763E7"/>
    <w:multiLevelType w:val="hybridMultilevel"/>
    <w:tmpl w:val="8842EB5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7E62DB7"/>
    <w:multiLevelType w:val="hybridMultilevel"/>
    <w:tmpl w:val="3A22B95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8E90064"/>
    <w:multiLevelType w:val="hybridMultilevel"/>
    <w:tmpl w:val="43C41940"/>
    <w:lvl w:ilvl="0" w:tplc="0A1E6F56">
      <w:start w:val="1"/>
      <w:numFmt w:val="decimal"/>
      <w:lvlText w:val="%1."/>
      <w:lvlJc w:val="left"/>
      <w:pPr>
        <w:ind w:left="374" w:hanging="360"/>
      </w:pPr>
      <w:rPr>
        <w:rFonts w:hint="default"/>
        <w:color w:val="000000"/>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0">
    <w:nsid w:val="0A992E86"/>
    <w:multiLevelType w:val="hybridMultilevel"/>
    <w:tmpl w:val="C748A2A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ADD71CD"/>
    <w:multiLevelType w:val="hybridMultilevel"/>
    <w:tmpl w:val="2020EA1E"/>
    <w:lvl w:ilvl="0" w:tplc="730042B0">
      <w:start w:val="1"/>
      <w:numFmt w:val="decimal"/>
      <w:lvlText w:val="%1."/>
      <w:lvlJc w:val="left"/>
      <w:pPr>
        <w:ind w:left="480" w:hanging="480"/>
      </w:pPr>
      <w:rPr>
        <w:rFonts w:ascii="標楷體" w:eastAsia="標楷體" w:hAnsi="標楷體"/>
        <w:color w:val="0000FF"/>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C221610"/>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0CFC649D"/>
    <w:multiLevelType w:val="hybridMultilevel"/>
    <w:tmpl w:val="35487B5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0124735"/>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10AF3ECE"/>
    <w:multiLevelType w:val="hybridMultilevel"/>
    <w:tmpl w:val="43C41940"/>
    <w:lvl w:ilvl="0" w:tplc="0A1E6F56">
      <w:start w:val="1"/>
      <w:numFmt w:val="decimal"/>
      <w:lvlText w:val="%1."/>
      <w:lvlJc w:val="left"/>
      <w:pPr>
        <w:ind w:left="374" w:hanging="360"/>
      </w:pPr>
      <w:rPr>
        <w:rFonts w:hint="default"/>
        <w:color w:val="000000"/>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6">
    <w:nsid w:val="12A62FFE"/>
    <w:multiLevelType w:val="hybridMultilevel"/>
    <w:tmpl w:val="EB603FAE"/>
    <w:lvl w:ilvl="0" w:tplc="6EDC795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3171B6A"/>
    <w:multiLevelType w:val="hybridMultilevel"/>
    <w:tmpl w:val="2E82B29E"/>
    <w:lvl w:ilvl="0" w:tplc="5FE8D0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6587537"/>
    <w:multiLevelType w:val="hybridMultilevel"/>
    <w:tmpl w:val="C1A8EB08"/>
    <w:lvl w:ilvl="0" w:tplc="180ABBDE">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6770B0B"/>
    <w:multiLevelType w:val="hybridMultilevel"/>
    <w:tmpl w:val="C1C8A9CA"/>
    <w:lvl w:ilvl="0" w:tplc="96CEDB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6F1584E"/>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18B16741"/>
    <w:multiLevelType w:val="hybridMultilevel"/>
    <w:tmpl w:val="35487B5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8C206AF"/>
    <w:multiLevelType w:val="hybridMultilevel"/>
    <w:tmpl w:val="3F4EFE72"/>
    <w:lvl w:ilvl="0" w:tplc="13D65944">
      <w:start w:val="1"/>
      <w:numFmt w:val="decimal"/>
      <w:lvlText w:val="%1."/>
      <w:lvlJc w:val="left"/>
      <w:pPr>
        <w:ind w:left="480" w:hanging="480"/>
      </w:pPr>
      <w:rPr>
        <w:rFonts w:ascii="標楷體" w:eastAsia="標楷體" w:hAnsi="標楷體"/>
        <w:b w:val="0"/>
        <w:color w:val="0000FF"/>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B4C58D3"/>
    <w:multiLevelType w:val="hybridMultilevel"/>
    <w:tmpl w:val="242C23D2"/>
    <w:lvl w:ilvl="0" w:tplc="730042B0">
      <w:start w:val="1"/>
      <w:numFmt w:val="decimal"/>
      <w:lvlText w:val="%1."/>
      <w:lvlJc w:val="left"/>
      <w:pPr>
        <w:ind w:left="480" w:hanging="480"/>
      </w:pPr>
      <w:rPr>
        <w:rFonts w:ascii="標楷體" w:eastAsia="標楷體" w:hAnsi="標楷體"/>
        <w:color w:val="0000FF"/>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C982186"/>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1CB80079"/>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1D975AEF"/>
    <w:multiLevelType w:val="hybridMultilevel"/>
    <w:tmpl w:val="8F540B10"/>
    <w:lvl w:ilvl="0" w:tplc="912CE632">
      <w:start w:val="1"/>
      <w:numFmt w:val="decimal"/>
      <w:lvlText w:val="%1."/>
      <w:lvlJc w:val="left"/>
      <w:pPr>
        <w:ind w:left="365" w:hanging="360"/>
      </w:pPr>
      <w:rPr>
        <w:rFonts w:hint="default"/>
        <w:color w:val="000000"/>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27">
    <w:nsid w:val="1E5A17D3"/>
    <w:multiLevelType w:val="hybridMultilevel"/>
    <w:tmpl w:val="E07487DA"/>
    <w:lvl w:ilvl="0" w:tplc="10E8F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12E14AB"/>
    <w:multiLevelType w:val="hybridMultilevel"/>
    <w:tmpl w:val="2E82B29E"/>
    <w:lvl w:ilvl="0" w:tplc="5FE8D0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2B94D99"/>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234C44BF"/>
    <w:multiLevelType w:val="hybridMultilevel"/>
    <w:tmpl w:val="43C41940"/>
    <w:lvl w:ilvl="0" w:tplc="0A1E6F56">
      <w:start w:val="1"/>
      <w:numFmt w:val="decimal"/>
      <w:lvlText w:val="%1."/>
      <w:lvlJc w:val="left"/>
      <w:pPr>
        <w:ind w:left="374" w:hanging="360"/>
      </w:pPr>
      <w:rPr>
        <w:rFonts w:hint="default"/>
        <w:color w:val="000000"/>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1">
    <w:nsid w:val="26280E07"/>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269A1374"/>
    <w:multiLevelType w:val="hybridMultilevel"/>
    <w:tmpl w:val="55BC7282"/>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2A303197"/>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2A5B22A4"/>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2A9833A7"/>
    <w:multiLevelType w:val="hybridMultilevel"/>
    <w:tmpl w:val="C16E2EE0"/>
    <w:lvl w:ilvl="0" w:tplc="775806C2">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30113ACA"/>
    <w:multiLevelType w:val="hybridMultilevel"/>
    <w:tmpl w:val="1018D2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5815CEC"/>
    <w:multiLevelType w:val="hybridMultilevel"/>
    <w:tmpl w:val="CC5EC06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93724C3"/>
    <w:multiLevelType w:val="hybridMultilevel"/>
    <w:tmpl w:val="53240B0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B3F1C50"/>
    <w:multiLevelType w:val="hybridMultilevel"/>
    <w:tmpl w:val="ABBA76B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29E6116"/>
    <w:multiLevelType w:val="hybridMultilevel"/>
    <w:tmpl w:val="3FAC0FBC"/>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430F6B04"/>
    <w:multiLevelType w:val="hybridMultilevel"/>
    <w:tmpl w:val="4CAA9AA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5AD346D"/>
    <w:multiLevelType w:val="hybridMultilevel"/>
    <w:tmpl w:val="E07487DA"/>
    <w:lvl w:ilvl="0" w:tplc="10E8F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46F277A2"/>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4AF85944"/>
    <w:multiLevelType w:val="hybridMultilevel"/>
    <w:tmpl w:val="5E8A504C"/>
    <w:lvl w:ilvl="0" w:tplc="EF6CB0AC">
      <w:start w:val="1"/>
      <w:numFmt w:val="decimal"/>
      <w:lvlText w:val="%1."/>
      <w:lvlJc w:val="left"/>
      <w:pPr>
        <w:ind w:left="480" w:hanging="480"/>
      </w:pPr>
      <w:rPr>
        <w:rFonts w:ascii="標楷體" w:eastAsia="標楷體" w:hAnsi="標楷體"/>
        <w:color w:val="0000FF"/>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B891BB1"/>
    <w:multiLevelType w:val="hybridMultilevel"/>
    <w:tmpl w:val="242C23D2"/>
    <w:lvl w:ilvl="0" w:tplc="730042B0">
      <w:start w:val="1"/>
      <w:numFmt w:val="decimal"/>
      <w:lvlText w:val="%1."/>
      <w:lvlJc w:val="left"/>
      <w:pPr>
        <w:ind w:left="480" w:hanging="480"/>
      </w:pPr>
      <w:rPr>
        <w:rFonts w:ascii="標楷體" w:eastAsia="標楷體" w:hAnsi="標楷體"/>
        <w:color w:val="0000FF"/>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E142435"/>
    <w:multiLevelType w:val="hybridMultilevel"/>
    <w:tmpl w:val="D5C0E564"/>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nsid w:val="4E15380B"/>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nsid w:val="4E7B1372"/>
    <w:multiLevelType w:val="hybridMultilevel"/>
    <w:tmpl w:val="55BC7282"/>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nsid w:val="4EA30BF0"/>
    <w:multiLevelType w:val="hybridMultilevel"/>
    <w:tmpl w:val="242C23D2"/>
    <w:lvl w:ilvl="0" w:tplc="730042B0">
      <w:start w:val="1"/>
      <w:numFmt w:val="decimal"/>
      <w:lvlText w:val="%1."/>
      <w:lvlJc w:val="left"/>
      <w:pPr>
        <w:ind w:left="480" w:hanging="480"/>
      </w:pPr>
      <w:rPr>
        <w:rFonts w:ascii="標楷體" w:eastAsia="標楷體" w:hAnsi="標楷體"/>
        <w:color w:val="0000FF"/>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4EC75F15"/>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nsid w:val="4EF70DD1"/>
    <w:multiLevelType w:val="hybridMultilevel"/>
    <w:tmpl w:val="43C41940"/>
    <w:lvl w:ilvl="0" w:tplc="0A1E6F56">
      <w:start w:val="1"/>
      <w:numFmt w:val="decimal"/>
      <w:lvlText w:val="%1."/>
      <w:lvlJc w:val="left"/>
      <w:pPr>
        <w:ind w:left="374" w:hanging="360"/>
      </w:pPr>
      <w:rPr>
        <w:rFonts w:hint="default"/>
        <w:color w:val="000000"/>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52">
    <w:nsid w:val="4FEF4034"/>
    <w:multiLevelType w:val="hybridMultilevel"/>
    <w:tmpl w:val="55BC7282"/>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nsid w:val="500E0233"/>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nsid w:val="509647B7"/>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nsid w:val="50BD3766"/>
    <w:multiLevelType w:val="hybridMultilevel"/>
    <w:tmpl w:val="7ED07BA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2164DD5"/>
    <w:multiLevelType w:val="hybridMultilevel"/>
    <w:tmpl w:val="BDBC666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544B0D72"/>
    <w:multiLevelType w:val="hybridMultilevel"/>
    <w:tmpl w:val="22B260DA"/>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54B44FD6"/>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nsid w:val="580212D5"/>
    <w:multiLevelType w:val="hybridMultilevel"/>
    <w:tmpl w:val="94D8AAC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58574751"/>
    <w:multiLevelType w:val="hybridMultilevel"/>
    <w:tmpl w:val="35487B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587A1959"/>
    <w:multiLevelType w:val="hybridMultilevel"/>
    <w:tmpl w:val="443E8B12"/>
    <w:lvl w:ilvl="0" w:tplc="EFF2BF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5B355648"/>
    <w:multiLevelType w:val="hybridMultilevel"/>
    <w:tmpl w:val="43C41940"/>
    <w:lvl w:ilvl="0" w:tplc="0A1E6F56">
      <w:start w:val="1"/>
      <w:numFmt w:val="decimal"/>
      <w:lvlText w:val="%1."/>
      <w:lvlJc w:val="left"/>
      <w:pPr>
        <w:ind w:left="374" w:hanging="360"/>
      </w:pPr>
      <w:rPr>
        <w:rFonts w:hint="default"/>
        <w:color w:val="000000"/>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63">
    <w:nsid w:val="5C795D91"/>
    <w:multiLevelType w:val="hybridMultilevel"/>
    <w:tmpl w:val="242C23D2"/>
    <w:lvl w:ilvl="0" w:tplc="730042B0">
      <w:start w:val="1"/>
      <w:numFmt w:val="decimal"/>
      <w:lvlText w:val="%1."/>
      <w:lvlJc w:val="left"/>
      <w:pPr>
        <w:ind w:left="480" w:hanging="480"/>
      </w:pPr>
      <w:rPr>
        <w:rFonts w:ascii="標楷體" w:eastAsia="標楷體" w:hAnsi="標楷體"/>
        <w:color w:val="0000FF"/>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EE118C3"/>
    <w:multiLevelType w:val="hybridMultilevel"/>
    <w:tmpl w:val="4DB4472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5F904FB6"/>
    <w:multiLevelType w:val="hybridMultilevel"/>
    <w:tmpl w:val="2020EA1E"/>
    <w:lvl w:ilvl="0" w:tplc="730042B0">
      <w:start w:val="1"/>
      <w:numFmt w:val="decimal"/>
      <w:lvlText w:val="%1."/>
      <w:lvlJc w:val="left"/>
      <w:pPr>
        <w:ind w:left="480" w:hanging="480"/>
      </w:pPr>
      <w:rPr>
        <w:rFonts w:ascii="標楷體" w:eastAsia="標楷體" w:hAnsi="標楷體"/>
        <w:color w:val="0000FF"/>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62580442"/>
    <w:multiLevelType w:val="hybridMultilevel"/>
    <w:tmpl w:val="2020EA1E"/>
    <w:lvl w:ilvl="0" w:tplc="730042B0">
      <w:start w:val="1"/>
      <w:numFmt w:val="decimal"/>
      <w:lvlText w:val="%1."/>
      <w:lvlJc w:val="left"/>
      <w:pPr>
        <w:ind w:left="480" w:hanging="480"/>
      </w:pPr>
      <w:rPr>
        <w:rFonts w:ascii="標楷體" w:eastAsia="標楷體" w:hAnsi="標楷體"/>
        <w:color w:val="0000FF"/>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64113A22"/>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
    <w:nsid w:val="64777176"/>
    <w:multiLevelType w:val="hybridMultilevel"/>
    <w:tmpl w:val="6BB69A14"/>
    <w:lvl w:ilvl="0" w:tplc="0409000F">
      <w:start w:val="1"/>
      <w:numFmt w:val="decimal"/>
      <w:lvlText w:val="%1."/>
      <w:lvlJc w:val="left"/>
      <w:pPr>
        <w:ind w:left="480" w:hanging="480"/>
      </w:pPr>
      <w:rPr>
        <w:rFonts w:hint="eastAsia"/>
      </w:rPr>
    </w:lvl>
    <w:lvl w:ilvl="1" w:tplc="EAB491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4931895"/>
    <w:multiLevelType w:val="hybridMultilevel"/>
    <w:tmpl w:val="2020EA1E"/>
    <w:lvl w:ilvl="0" w:tplc="730042B0">
      <w:start w:val="1"/>
      <w:numFmt w:val="decimal"/>
      <w:lvlText w:val="%1."/>
      <w:lvlJc w:val="left"/>
      <w:pPr>
        <w:ind w:left="480" w:hanging="480"/>
      </w:pPr>
      <w:rPr>
        <w:rFonts w:ascii="標楷體" w:eastAsia="標楷體" w:hAnsi="標楷體"/>
        <w:color w:val="0000FF"/>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67EE6341"/>
    <w:multiLevelType w:val="hybridMultilevel"/>
    <w:tmpl w:val="2E82B29E"/>
    <w:lvl w:ilvl="0" w:tplc="5FE8D0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7F97643"/>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
    <w:nsid w:val="682109C4"/>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nsid w:val="69647C8E"/>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nsid w:val="69F950F0"/>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
    <w:nsid w:val="6B310AF5"/>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
    <w:nsid w:val="6C8E5C7C"/>
    <w:multiLevelType w:val="hybridMultilevel"/>
    <w:tmpl w:val="43C41940"/>
    <w:lvl w:ilvl="0" w:tplc="0A1E6F56">
      <w:start w:val="1"/>
      <w:numFmt w:val="decimal"/>
      <w:lvlText w:val="%1."/>
      <w:lvlJc w:val="left"/>
      <w:pPr>
        <w:ind w:left="374" w:hanging="360"/>
      </w:pPr>
      <w:rPr>
        <w:rFonts w:hint="default"/>
        <w:color w:val="000000"/>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77">
    <w:nsid w:val="6E297334"/>
    <w:multiLevelType w:val="hybridMultilevel"/>
    <w:tmpl w:val="EB603FAE"/>
    <w:lvl w:ilvl="0" w:tplc="6EDC795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70B52B36"/>
    <w:multiLevelType w:val="hybridMultilevel"/>
    <w:tmpl w:val="55BC7282"/>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
    <w:nsid w:val="73857873"/>
    <w:multiLevelType w:val="hybridMultilevel"/>
    <w:tmpl w:val="242C23D2"/>
    <w:lvl w:ilvl="0" w:tplc="730042B0">
      <w:start w:val="1"/>
      <w:numFmt w:val="decimal"/>
      <w:lvlText w:val="%1."/>
      <w:lvlJc w:val="left"/>
      <w:pPr>
        <w:ind w:left="480" w:hanging="480"/>
      </w:pPr>
      <w:rPr>
        <w:rFonts w:ascii="標楷體" w:eastAsia="標楷體" w:hAnsi="標楷體"/>
        <w:color w:val="0000FF"/>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75E5214C"/>
    <w:multiLevelType w:val="hybridMultilevel"/>
    <w:tmpl w:val="43C41940"/>
    <w:lvl w:ilvl="0" w:tplc="0A1E6F56">
      <w:start w:val="1"/>
      <w:numFmt w:val="decimal"/>
      <w:lvlText w:val="%1."/>
      <w:lvlJc w:val="left"/>
      <w:pPr>
        <w:ind w:left="374" w:hanging="360"/>
      </w:pPr>
      <w:rPr>
        <w:rFonts w:hint="default"/>
        <w:color w:val="000000"/>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81">
    <w:nsid w:val="76281D50"/>
    <w:multiLevelType w:val="hybridMultilevel"/>
    <w:tmpl w:val="BB704AB8"/>
    <w:lvl w:ilvl="0" w:tplc="5FE8D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
    <w:nsid w:val="77D16861"/>
    <w:multiLevelType w:val="hybridMultilevel"/>
    <w:tmpl w:val="242C23D2"/>
    <w:lvl w:ilvl="0" w:tplc="730042B0">
      <w:start w:val="1"/>
      <w:numFmt w:val="decimal"/>
      <w:lvlText w:val="%1."/>
      <w:lvlJc w:val="left"/>
      <w:pPr>
        <w:ind w:left="480" w:hanging="480"/>
      </w:pPr>
      <w:rPr>
        <w:rFonts w:ascii="標楷體" w:eastAsia="標楷體" w:hAnsi="標楷體"/>
        <w:color w:val="0000FF"/>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79690A06"/>
    <w:multiLevelType w:val="hybridMultilevel"/>
    <w:tmpl w:val="0F08280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7C290212"/>
    <w:multiLevelType w:val="hybridMultilevel"/>
    <w:tmpl w:val="EB603FAE"/>
    <w:lvl w:ilvl="0" w:tplc="6EDC795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7D027881"/>
    <w:multiLevelType w:val="hybridMultilevel"/>
    <w:tmpl w:val="A4C24586"/>
    <w:lvl w:ilvl="0" w:tplc="0409000F">
      <w:start w:val="1"/>
      <w:numFmt w:val="decimal"/>
      <w:lvlText w:val="%1."/>
      <w:lvlJc w:val="left"/>
      <w:pPr>
        <w:ind w:left="480" w:hanging="480"/>
      </w:pPr>
    </w:lvl>
    <w:lvl w:ilvl="1" w:tplc="5FE8D0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7D230B81"/>
    <w:multiLevelType w:val="hybridMultilevel"/>
    <w:tmpl w:val="E07487DA"/>
    <w:lvl w:ilvl="0" w:tplc="10E8F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7ED457E6"/>
    <w:multiLevelType w:val="hybridMultilevel"/>
    <w:tmpl w:val="E6AAC36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36"/>
  </w:num>
  <w:num w:numId="3">
    <w:abstractNumId w:val="0"/>
  </w:num>
  <w:num w:numId="4">
    <w:abstractNumId w:val="30"/>
  </w:num>
  <w:num w:numId="5">
    <w:abstractNumId w:val="27"/>
  </w:num>
  <w:num w:numId="6">
    <w:abstractNumId w:val="19"/>
  </w:num>
  <w:num w:numId="7">
    <w:abstractNumId w:val="68"/>
  </w:num>
  <w:num w:numId="8">
    <w:abstractNumId w:val="10"/>
  </w:num>
  <w:num w:numId="9">
    <w:abstractNumId w:val="70"/>
  </w:num>
  <w:num w:numId="10">
    <w:abstractNumId w:val="26"/>
  </w:num>
  <w:num w:numId="11">
    <w:abstractNumId w:val="64"/>
  </w:num>
  <w:num w:numId="12">
    <w:abstractNumId w:val="4"/>
  </w:num>
  <w:num w:numId="13">
    <w:abstractNumId w:val="87"/>
  </w:num>
  <w:num w:numId="14">
    <w:abstractNumId w:val="39"/>
  </w:num>
  <w:num w:numId="15">
    <w:abstractNumId w:val="55"/>
  </w:num>
  <w:num w:numId="16">
    <w:abstractNumId w:val="28"/>
  </w:num>
  <w:num w:numId="17">
    <w:abstractNumId w:val="83"/>
  </w:num>
  <w:num w:numId="18">
    <w:abstractNumId w:val="37"/>
  </w:num>
  <w:num w:numId="19">
    <w:abstractNumId w:val="17"/>
  </w:num>
  <w:num w:numId="20">
    <w:abstractNumId w:val="7"/>
  </w:num>
  <w:num w:numId="21">
    <w:abstractNumId w:val="61"/>
  </w:num>
  <w:num w:numId="22">
    <w:abstractNumId w:val="41"/>
  </w:num>
  <w:num w:numId="23">
    <w:abstractNumId w:val="38"/>
  </w:num>
  <w:num w:numId="24">
    <w:abstractNumId w:val="56"/>
  </w:num>
  <w:num w:numId="25">
    <w:abstractNumId w:val="8"/>
  </w:num>
  <w:num w:numId="26">
    <w:abstractNumId w:val="59"/>
  </w:num>
  <w:num w:numId="27">
    <w:abstractNumId w:val="60"/>
  </w:num>
  <w:num w:numId="28">
    <w:abstractNumId w:val="6"/>
  </w:num>
  <w:num w:numId="29">
    <w:abstractNumId w:val="62"/>
  </w:num>
  <w:num w:numId="30">
    <w:abstractNumId w:val="9"/>
  </w:num>
  <w:num w:numId="31">
    <w:abstractNumId w:val="42"/>
  </w:num>
  <w:num w:numId="32">
    <w:abstractNumId w:val="86"/>
  </w:num>
  <w:num w:numId="33">
    <w:abstractNumId w:val="77"/>
  </w:num>
  <w:num w:numId="34">
    <w:abstractNumId w:val="84"/>
  </w:num>
  <w:num w:numId="35">
    <w:abstractNumId w:val="76"/>
  </w:num>
  <w:num w:numId="36">
    <w:abstractNumId w:val="80"/>
  </w:num>
  <w:num w:numId="37">
    <w:abstractNumId w:val="51"/>
  </w:num>
  <w:num w:numId="38">
    <w:abstractNumId w:val="1"/>
  </w:num>
  <w:num w:numId="39">
    <w:abstractNumId w:val="15"/>
  </w:num>
  <w:num w:numId="40">
    <w:abstractNumId w:val="85"/>
  </w:num>
  <w:num w:numId="41">
    <w:abstractNumId w:val="18"/>
  </w:num>
  <w:num w:numId="42">
    <w:abstractNumId w:val="25"/>
  </w:num>
  <w:num w:numId="43">
    <w:abstractNumId w:val="74"/>
  </w:num>
  <w:num w:numId="44">
    <w:abstractNumId w:val="54"/>
  </w:num>
  <w:num w:numId="45">
    <w:abstractNumId w:val="13"/>
  </w:num>
  <w:num w:numId="46">
    <w:abstractNumId w:val="43"/>
  </w:num>
  <w:num w:numId="47">
    <w:abstractNumId w:val="73"/>
  </w:num>
  <w:num w:numId="48">
    <w:abstractNumId w:val="71"/>
  </w:num>
  <w:num w:numId="49">
    <w:abstractNumId w:val="21"/>
  </w:num>
  <w:num w:numId="50">
    <w:abstractNumId w:val="67"/>
  </w:num>
  <w:num w:numId="51">
    <w:abstractNumId w:val="5"/>
  </w:num>
  <w:num w:numId="52">
    <w:abstractNumId w:val="44"/>
  </w:num>
  <w:num w:numId="53">
    <w:abstractNumId w:val="47"/>
  </w:num>
  <w:num w:numId="54">
    <w:abstractNumId w:val="72"/>
  </w:num>
  <w:num w:numId="55">
    <w:abstractNumId w:val="3"/>
  </w:num>
  <w:num w:numId="56">
    <w:abstractNumId w:val="33"/>
  </w:num>
  <w:num w:numId="57">
    <w:abstractNumId w:val="49"/>
  </w:num>
  <w:num w:numId="58">
    <w:abstractNumId w:val="12"/>
  </w:num>
  <w:num w:numId="59">
    <w:abstractNumId w:val="45"/>
  </w:num>
  <w:num w:numId="60">
    <w:abstractNumId w:val="29"/>
  </w:num>
  <w:num w:numId="61">
    <w:abstractNumId w:val="63"/>
  </w:num>
  <w:num w:numId="62">
    <w:abstractNumId w:val="23"/>
  </w:num>
  <w:num w:numId="63">
    <w:abstractNumId w:val="58"/>
  </w:num>
  <w:num w:numId="64">
    <w:abstractNumId w:val="2"/>
  </w:num>
  <w:num w:numId="65">
    <w:abstractNumId w:val="34"/>
  </w:num>
  <w:num w:numId="66">
    <w:abstractNumId w:val="48"/>
  </w:num>
  <w:num w:numId="67">
    <w:abstractNumId w:val="82"/>
  </w:num>
  <w:num w:numId="68">
    <w:abstractNumId w:val="79"/>
  </w:num>
  <w:num w:numId="69">
    <w:abstractNumId w:val="81"/>
  </w:num>
  <w:num w:numId="70">
    <w:abstractNumId w:val="22"/>
  </w:num>
  <w:num w:numId="71">
    <w:abstractNumId w:val="14"/>
  </w:num>
  <w:num w:numId="72">
    <w:abstractNumId w:val="20"/>
  </w:num>
  <w:num w:numId="73">
    <w:abstractNumId w:val="69"/>
  </w:num>
  <w:num w:numId="74">
    <w:abstractNumId w:val="53"/>
  </w:num>
  <w:num w:numId="75">
    <w:abstractNumId w:val="24"/>
  </w:num>
  <w:num w:numId="76">
    <w:abstractNumId w:val="50"/>
  </w:num>
  <w:num w:numId="77">
    <w:abstractNumId w:val="40"/>
  </w:num>
  <w:num w:numId="78">
    <w:abstractNumId w:val="65"/>
  </w:num>
  <w:num w:numId="79">
    <w:abstractNumId w:val="46"/>
  </w:num>
  <w:num w:numId="80">
    <w:abstractNumId w:val="66"/>
  </w:num>
  <w:num w:numId="81">
    <w:abstractNumId w:val="75"/>
  </w:num>
  <w:num w:numId="82">
    <w:abstractNumId w:val="11"/>
  </w:num>
  <w:num w:numId="83">
    <w:abstractNumId w:val="31"/>
  </w:num>
  <w:num w:numId="84">
    <w:abstractNumId w:val="52"/>
  </w:num>
  <w:num w:numId="85">
    <w:abstractNumId w:val="32"/>
  </w:num>
  <w:num w:numId="86">
    <w:abstractNumId w:val="78"/>
  </w:num>
  <w:num w:numId="87">
    <w:abstractNumId w:val="16"/>
  </w:num>
  <w:num w:numId="88">
    <w:abstractNumId w:val="57"/>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謝濬安">
    <w15:presenceInfo w15:providerId="AD" w15:userId="S-1-5-21-2268770548-353592699-2096778039-1410"/>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15D"/>
    <w:rsid w:val="000014E8"/>
    <w:rsid w:val="00007812"/>
    <w:rsid w:val="00010E5C"/>
    <w:rsid w:val="00012D34"/>
    <w:rsid w:val="00013BF0"/>
    <w:rsid w:val="0002236D"/>
    <w:rsid w:val="00024F01"/>
    <w:rsid w:val="00036783"/>
    <w:rsid w:val="00046E65"/>
    <w:rsid w:val="00047EA8"/>
    <w:rsid w:val="00053331"/>
    <w:rsid w:val="00056382"/>
    <w:rsid w:val="00057006"/>
    <w:rsid w:val="0006563F"/>
    <w:rsid w:val="00072A05"/>
    <w:rsid w:val="00073DC6"/>
    <w:rsid w:val="00076D4E"/>
    <w:rsid w:val="000777E1"/>
    <w:rsid w:val="00077AD3"/>
    <w:rsid w:val="0008154B"/>
    <w:rsid w:val="0008166F"/>
    <w:rsid w:val="00081F44"/>
    <w:rsid w:val="0008390A"/>
    <w:rsid w:val="000846D8"/>
    <w:rsid w:val="00086B33"/>
    <w:rsid w:val="00092C4E"/>
    <w:rsid w:val="000943AA"/>
    <w:rsid w:val="0009772F"/>
    <w:rsid w:val="000A7CEF"/>
    <w:rsid w:val="000B46D1"/>
    <w:rsid w:val="000B7CA7"/>
    <w:rsid w:val="000C6CFC"/>
    <w:rsid w:val="000D0D0D"/>
    <w:rsid w:val="000D0FFF"/>
    <w:rsid w:val="000D175B"/>
    <w:rsid w:val="000D5C8B"/>
    <w:rsid w:val="000E018A"/>
    <w:rsid w:val="000E0B41"/>
    <w:rsid w:val="000E134C"/>
    <w:rsid w:val="000E54FA"/>
    <w:rsid w:val="000E79B2"/>
    <w:rsid w:val="0010188A"/>
    <w:rsid w:val="00102064"/>
    <w:rsid w:val="00102429"/>
    <w:rsid w:val="00105276"/>
    <w:rsid w:val="00105466"/>
    <w:rsid w:val="0010798B"/>
    <w:rsid w:val="001144C9"/>
    <w:rsid w:val="00122EC9"/>
    <w:rsid w:val="00126E07"/>
    <w:rsid w:val="001309FF"/>
    <w:rsid w:val="00135925"/>
    <w:rsid w:val="001374B4"/>
    <w:rsid w:val="001433C1"/>
    <w:rsid w:val="001465C3"/>
    <w:rsid w:val="001478EF"/>
    <w:rsid w:val="00151078"/>
    <w:rsid w:val="0015709C"/>
    <w:rsid w:val="00157444"/>
    <w:rsid w:val="00165359"/>
    <w:rsid w:val="00167E1D"/>
    <w:rsid w:val="00170703"/>
    <w:rsid w:val="001710E7"/>
    <w:rsid w:val="0018221E"/>
    <w:rsid w:val="00184F9C"/>
    <w:rsid w:val="0019039D"/>
    <w:rsid w:val="001914FC"/>
    <w:rsid w:val="00192531"/>
    <w:rsid w:val="00197F73"/>
    <w:rsid w:val="001A128E"/>
    <w:rsid w:val="001A1928"/>
    <w:rsid w:val="001A39E6"/>
    <w:rsid w:val="001B182E"/>
    <w:rsid w:val="001C0B04"/>
    <w:rsid w:val="001C48AC"/>
    <w:rsid w:val="001C517C"/>
    <w:rsid w:val="001D1CAA"/>
    <w:rsid w:val="001D3CA8"/>
    <w:rsid w:val="001D66E0"/>
    <w:rsid w:val="001D7EE0"/>
    <w:rsid w:val="001E3C03"/>
    <w:rsid w:val="001E4B85"/>
    <w:rsid w:val="001F14B7"/>
    <w:rsid w:val="001F515B"/>
    <w:rsid w:val="0020161A"/>
    <w:rsid w:val="00202116"/>
    <w:rsid w:val="00202F93"/>
    <w:rsid w:val="002069E8"/>
    <w:rsid w:val="00211773"/>
    <w:rsid w:val="00214994"/>
    <w:rsid w:val="0021663D"/>
    <w:rsid w:val="00220E94"/>
    <w:rsid w:val="00224929"/>
    <w:rsid w:val="00225F61"/>
    <w:rsid w:val="00226D4C"/>
    <w:rsid w:val="00242300"/>
    <w:rsid w:val="00246DD8"/>
    <w:rsid w:val="00247FD7"/>
    <w:rsid w:val="002538D9"/>
    <w:rsid w:val="002557EF"/>
    <w:rsid w:val="00264B48"/>
    <w:rsid w:val="00264D62"/>
    <w:rsid w:val="00266C62"/>
    <w:rsid w:val="00267988"/>
    <w:rsid w:val="0027686D"/>
    <w:rsid w:val="00287052"/>
    <w:rsid w:val="002905F2"/>
    <w:rsid w:val="00293846"/>
    <w:rsid w:val="002A25B8"/>
    <w:rsid w:val="002A589E"/>
    <w:rsid w:val="002B382D"/>
    <w:rsid w:val="002B3CA8"/>
    <w:rsid w:val="002C0CC2"/>
    <w:rsid w:val="002C393F"/>
    <w:rsid w:val="002C4807"/>
    <w:rsid w:val="002C609B"/>
    <w:rsid w:val="002D21DE"/>
    <w:rsid w:val="002D247E"/>
    <w:rsid w:val="002D589A"/>
    <w:rsid w:val="002D6951"/>
    <w:rsid w:val="002E5EB9"/>
    <w:rsid w:val="002E71AD"/>
    <w:rsid w:val="002F1DAF"/>
    <w:rsid w:val="002F534E"/>
    <w:rsid w:val="00300A6E"/>
    <w:rsid w:val="00302459"/>
    <w:rsid w:val="00304189"/>
    <w:rsid w:val="0030677F"/>
    <w:rsid w:val="003105BF"/>
    <w:rsid w:val="00312B06"/>
    <w:rsid w:val="00313981"/>
    <w:rsid w:val="00317E7D"/>
    <w:rsid w:val="00320D6E"/>
    <w:rsid w:val="00320DCA"/>
    <w:rsid w:val="003225F4"/>
    <w:rsid w:val="00323A74"/>
    <w:rsid w:val="003276A2"/>
    <w:rsid w:val="003302D0"/>
    <w:rsid w:val="00330C0A"/>
    <w:rsid w:val="00331486"/>
    <w:rsid w:val="0033290A"/>
    <w:rsid w:val="00334F2B"/>
    <w:rsid w:val="003355F1"/>
    <w:rsid w:val="00336D12"/>
    <w:rsid w:val="003463CC"/>
    <w:rsid w:val="00350951"/>
    <w:rsid w:val="00364FAF"/>
    <w:rsid w:val="003654E4"/>
    <w:rsid w:val="003719B9"/>
    <w:rsid w:val="00372F34"/>
    <w:rsid w:val="0037478C"/>
    <w:rsid w:val="00376706"/>
    <w:rsid w:val="003811DF"/>
    <w:rsid w:val="00381648"/>
    <w:rsid w:val="003824CC"/>
    <w:rsid w:val="00387F20"/>
    <w:rsid w:val="00390B16"/>
    <w:rsid w:val="00394173"/>
    <w:rsid w:val="003941F9"/>
    <w:rsid w:val="00396668"/>
    <w:rsid w:val="003A2D39"/>
    <w:rsid w:val="003B1445"/>
    <w:rsid w:val="003B4DD4"/>
    <w:rsid w:val="003C00D2"/>
    <w:rsid w:val="003C1C65"/>
    <w:rsid w:val="003C27DC"/>
    <w:rsid w:val="003C7559"/>
    <w:rsid w:val="003C794F"/>
    <w:rsid w:val="003D4A10"/>
    <w:rsid w:val="003D6761"/>
    <w:rsid w:val="003D692B"/>
    <w:rsid w:val="003E5095"/>
    <w:rsid w:val="003E7103"/>
    <w:rsid w:val="003E786F"/>
    <w:rsid w:val="003F49E4"/>
    <w:rsid w:val="003F7851"/>
    <w:rsid w:val="00400DEB"/>
    <w:rsid w:val="00401AD8"/>
    <w:rsid w:val="0041195F"/>
    <w:rsid w:val="004164A7"/>
    <w:rsid w:val="0042481A"/>
    <w:rsid w:val="00424A5C"/>
    <w:rsid w:val="00432588"/>
    <w:rsid w:val="00435822"/>
    <w:rsid w:val="00440A62"/>
    <w:rsid w:val="00441122"/>
    <w:rsid w:val="00441813"/>
    <w:rsid w:val="00443279"/>
    <w:rsid w:val="00443FB9"/>
    <w:rsid w:val="0044553F"/>
    <w:rsid w:val="0044577E"/>
    <w:rsid w:val="0044597C"/>
    <w:rsid w:val="00452D14"/>
    <w:rsid w:val="004548E8"/>
    <w:rsid w:val="00456DD4"/>
    <w:rsid w:val="0045779E"/>
    <w:rsid w:val="00457E93"/>
    <w:rsid w:val="004632F1"/>
    <w:rsid w:val="00464672"/>
    <w:rsid w:val="00465DEE"/>
    <w:rsid w:val="0048121E"/>
    <w:rsid w:val="004818D9"/>
    <w:rsid w:val="004853DE"/>
    <w:rsid w:val="00490FDA"/>
    <w:rsid w:val="00491231"/>
    <w:rsid w:val="0049343D"/>
    <w:rsid w:val="00493724"/>
    <w:rsid w:val="004965F1"/>
    <w:rsid w:val="004B38BF"/>
    <w:rsid w:val="004B4FBE"/>
    <w:rsid w:val="004B5F3C"/>
    <w:rsid w:val="004C0431"/>
    <w:rsid w:val="004C05C1"/>
    <w:rsid w:val="004C0FC3"/>
    <w:rsid w:val="004C175C"/>
    <w:rsid w:val="004C7BBC"/>
    <w:rsid w:val="004D1E8E"/>
    <w:rsid w:val="004D4530"/>
    <w:rsid w:val="004E2A43"/>
    <w:rsid w:val="004E3E7F"/>
    <w:rsid w:val="004E62C9"/>
    <w:rsid w:val="004F40B4"/>
    <w:rsid w:val="004F7B9E"/>
    <w:rsid w:val="005019B8"/>
    <w:rsid w:val="00503B55"/>
    <w:rsid w:val="00522C5A"/>
    <w:rsid w:val="00523839"/>
    <w:rsid w:val="005240C4"/>
    <w:rsid w:val="005246F5"/>
    <w:rsid w:val="00530668"/>
    <w:rsid w:val="005336E8"/>
    <w:rsid w:val="0053763B"/>
    <w:rsid w:val="00537AD2"/>
    <w:rsid w:val="0054204A"/>
    <w:rsid w:val="00542A99"/>
    <w:rsid w:val="00542B89"/>
    <w:rsid w:val="005430EB"/>
    <w:rsid w:val="00544A8D"/>
    <w:rsid w:val="00545E18"/>
    <w:rsid w:val="00552EA6"/>
    <w:rsid w:val="00556200"/>
    <w:rsid w:val="00556606"/>
    <w:rsid w:val="00556C7C"/>
    <w:rsid w:val="00557ABC"/>
    <w:rsid w:val="00564215"/>
    <w:rsid w:val="00566E95"/>
    <w:rsid w:val="0056736D"/>
    <w:rsid w:val="005713E4"/>
    <w:rsid w:val="00571BF7"/>
    <w:rsid w:val="00572D5E"/>
    <w:rsid w:val="00576DD9"/>
    <w:rsid w:val="0058168D"/>
    <w:rsid w:val="00581D14"/>
    <w:rsid w:val="00582A47"/>
    <w:rsid w:val="005958F2"/>
    <w:rsid w:val="00597675"/>
    <w:rsid w:val="005A2CC4"/>
    <w:rsid w:val="005A60FC"/>
    <w:rsid w:val="005B152B"/>
    <w:rsid w:val="005B51C4"/>
    <w:rsid w:val="005C12E2"/>
    <w:rsid w:val="005C1945"/>
    <w:rsid w:val="005C30F6"/>
    <w:rsid w:val="005C3D24"/>
    <w:rsid w:val="005C3E67"/>
    <w:rsid w:val="005C5A20"/>
    <w:rsid w:val="005C5BD5"/>
    <w:rsid w:val="005D4A30"/>
    <w:rsid w:val="005D60E0"/>
    <w:rsid w:val="005D763A"/>
    <w:rsid w:val="005E4890"/>
    <w:rsid w:val="005E5410"/>
    <w:rsid w:val="006022B0"/>
    <w:rsid w:val="00603F65"/>
    <w:rsid w:val="0061677F"/>
    <w:rsid w:val="0061682E"/>
    <w:rsid w:val="0061784D"/>
    <w:rsid w:val="00623D8F"/>
    <w:rsid w:val="00624A2A"/>
    <w:rsid w:val="00626713"/>
    <w:rsid w:val="006279DF"/>
    <w:rsid w:val="00631A0B"/>
    <w:rsid w:val="00637FF6"/>
    <w:rsid w:val="00643307"/>
    <w:rsid w:val="006516DE"/>
    <w:rsid w:val="00653A84"/>
    <w:rsid w:val="0065719D"/>
    <w:rsid w:val="00660DC3"/>
    <w:rsid w:val="00665540"/>
    <w:rsid w:val="0067003C"/>
    <w:rsid w:val="006702CF"/>
    <w:rsid w:val="006728D5"/>
    <w:rsid w:val="00673910"/>
    <w:rsid w:val="00680E0E"/>
    <w:rsid w:val="00683DD8"/>
    <w:rsid w:val="00685CD2"/>
    <w:rsid w:val="00686B41"/>
    <w:rsid w:val="006A3197"/>
    <w:rsid w:val="006A3D42"/>
    <w:rsid w:val="006B435F"/>
    <w:rsid w:val="006B4D22"/>
    <w:rsid w:val="006C0DD0"/>
    <w:rsid w:val="006C46C0"/>
    <w:rsid w:val="006D4439"/>
    <w:rsid w:val="006E01CB"/>
    <w:rsid w:val="006E060F"/>
    <w:rsid w:val="006E3794"/>
    <w:rsid w:val="006E37D1"/>
    <w:rsid w:val="006E7E81"/>
    <w:rsid w:val="006F0176"/>
    <w:rsid w:val="006F39C9"/>
    <w:rsid w:val="006F4485"/>
    <w:rsid w:val="00701D46"/>
    <w:rsid w:val="00702312"/>
    <w:rsid w:val="00704468"/>
    <w:rsid w:val="00711E73"/>
    <w:rsid w:val="00713565"/>
    <w:rsid w:val="0072625D"/>
    <w:rsid w:val="007268C2"/>
    <w:rsid w:val="00733C7F"/>
    <w:rsid w:val="007403E7"/>
    <w:rsid w:val="00740EEB"/>
    <w:rsid w:val="00746B61"/>
    <w:rsid w:val="007472C7"/>
    <w:rsid w:val="00751688"/>
    <w:rsid w:val="00751F2B"/>
    <w:rsid w:val="00752237"/>
    <w:rsid w:val="00752891"/>
    <w:rsid w:val="0076115D"/>
    <w:rsid w:val="00765801"/>
    <w:rsid w:val="00766BE9"/>
    <w:rsid w:val="00766CF5"/>
    <w:rsid w:val="00767A39"/>
    <w:rsid w:val="0077008A"/>
    <w:rsid w:val="00771E89"/>
    <w:rsid w:val="00772E1F"/>
    <w:rsid w:val="007731F8"/>
    <w:rsid w:val="0077584F"/>
    <w:rsid w:val="00777223"/>
    <w:rsid w:val="00777F3F"/>
    <w:rsid w:val="007918E4"/>
    <w:rsid w:val="00793504"/>
    <w:rsid w:val="00793A2F"/>
    <w:rsid w:val="007940F3"/>
    <w:rsid w:val="00795C90"/>
    <w:rsid w:val="007A4DC3"/>
    <w:rsid w:val="007B3498"/>
    <w:rsid w:val="007B4AF7"/>
    <w:rsid w:val="007B5D53"/>
    <w:rsid w:val="007B753E"/>
    <w:rsid w:val="007C1C7E"/>
    <w:rsid w:val="007C24D9"/>
    <w:rsid w:val="007D5590"/>
    <w:rsid w:val="007D6126"/>
    <w:rsid w:val="007E13EB"/>
    <w:rsid w:val="007E2F19"/>
    <w:rsid w:val="007E5317"/>
    <w:rsid w:val="007F0606"/>
    <w:rsid w:val="007F48AE"/>
    <w:rsid w:val="00801ED7"/>
    <w:rsid w:val="008064DA"/>
    <w:rsid w:val="008123E7"/>
    <w:rsid w:val="00812B62"/>
    <w:rsid w:val="008210A7"/>
    <w:rsid w:val="00821AF8"/>
    <w:rsid w:val="008238EE"/>
    <w:rsid w:val="00825CCD"/>
    <w:rsid w:val="008262DA"/>
    <w:rsid w:val="00826F79"/>
    <w:rsid w:val="0083548B"/>
    <w:rsid w:val="00840B74"/>
    <w:rsid w:val="00841A04"/>
    <w:rsid w:val="0084613F"/>
    <w:rsid w:val="00846D11"/>
    <w:rsid w:val="00851C2F"/>
    <w:rsid w:val="008529A6"/>
    <w:rsid w:val="00856B5F"/>
    <w:rsid w:val="0086577A"/>
    <w:rsid w:val="00871276"/>
    <w:rsid w:val="008731E2"/>
    <w:rsid w:val="008735F7"/>
    <w:rsid w:val="008746C5"/>
    <w:rsid w:val="00874D6D"/>
    <w:rsid w:val="00875CF0"/>
    <w:rsid w:val="00876AB3"/>
    <w:rsid w:val="00881C51"/>
    <w:rsid w:val="00884432"/>
    <w:rsid w:val="00885E35"/>
    <w:rsid w:val="00886314"/>
    <w:rsid w:val="00887C13"/>
    <w:rsid w:val="00891F40"/>
    <w:rsid w:val="00893B87"/>
    <w:rsid w:val="00895375"/>
    <w:rsid w:val="00896EA0"/>
    <w:rsid w:val="008A037C"/>
    <w:rsid w:val="008A07EA"/>
    <w:rsid w:val="008B47A4"/>
    <w:rsid w:val="008B5605"/>
    <w:rsid w:val="008C4DD0"/>
    <w:rsid w:val="008D0349"/>
    <w:rsid w:val="008D421B"/>
    <w:rsid w:val="008D584C"/>
    <w:rsid w:val="008D6669"/>
    <w:rsid w:val="008D6EA4"/>
    <w:rsid w:val="008E0722"/>
    <w:rsid w:val="008E3901"/>
    <w:rsid w:val="008E57BC"/>
    <w:rsid w:val="008E5D6F"/>
    <w:rsid w:val="008E62E8"/>
    <w:rsid w:val="008F0F8E"/>
    <w:rsid w:val="008F11B4"/>
    <w:rsid w:val="008F2705"/>
    <w:rsid w:val="008F3A09"/>
    <w:rsid w:val="008F4778"/>
    <w:rsid w:val="008F7136"/>
    <w:rsid w:val="008F7C74"/>
    <w:rsid w:val="009002CE"/>
    <w:rsid w:val="009031B7"/>
    <w:rsid w:val="0090568A"/>
    <w:rsid w:val="00906B9E"/>
    <w:rsid w:val="0091090B"/>
    <w:rsid w:val="009114BB"/>
    <w:rsid w:val="00915023"/>
    <w:rsid w:val="0091656E"/>
    <w:rsid w:val="00921322"/>
    <w:rsid w:val="00922278"/>
    <w:rsid w:val="00922A36"/>
    <w:rsid w:val="0093259A"/>
    <w:rsid w:val="00935291"/>
    <w:rsid w:val="00936754"/>
    <w:rsid w:val="0093676F"/>
    <w:rsid w:val="0094126B"/>
    <w:rsid w:val="009428DD"/>
    <w:rsid w:val="00943BC8"/>
    <w:rsid w:val="00946A89"/>
    <w:rsid w:val="00947ED5"/>
    <w:rsid w:val="00956684"/>
    <w:rsid w:val="009566A5"/>
    <w:rsid w:val="0096232C"/>
    <w:rsid w:val="00963EC7"/>
    <w:rsid w:val="00965F59"/>
    <w:rsid w:val="00973139"/>
    <w:rsid w:val="0097446F"/>
    <w:rsid w:val="0098086F"/>
    <w:rsid w:val="009828D5"/>
    <w:rsid w:val="009860B2"/>
    <w:rsid w:val="00987E5D"/>
    <w:rsid w:val="009912BC"/>
    <w:rsid w:val="00991D36"/>
    <w:rsid w:val="00992BE5"/>
    <w:rsid w:val="009A0477"/>
    <w:rsid w:val="009A2603"/>
    <w:rsid w:val="009B0D4A"/>
    <w:rsid w:val="009B2945"/>
    <w:rsid w:val="009B40A0"/>
    <w:rsid w:val="009B681B"/>
    <w:rsid w:val="009C22A5"/>
    <w:rsid w:val="009D1336"/>
    <w:rsid w:val="009D156C"/>
    <w:rsid w:val="009D161D"/>
    <w:rsid w:val="009D4265"/>
    <w:rsid w:val="009D5A79"/>
    <w:rsid w:val="009E017B"/>
    <w:rsid w:val="009E0611"/>
    <w:rsid w:val="009E438F"/>
    <w:rsid w:val="009F362C"/>
    <w:rsid w:val="009F5BD6"/>
    <w:rsid w:val="009F5D03"/>
    <w:rsid w:val="00A01A77"/>
    <w:rsid w:val="00A02D1A"/>
    <w:rsid w:val="00A054B9"/>
    <w:rsid w:val="00A204A9"/>
    <w:rsid w:val="00A23587"/>
    <w:rsid w:val="00A3180C"/>
    <w:rsid w:val="00A35C81"/>
    <w:rsid w:val="00A36E18"/>
    <w:rsid w:val="00A4413A"/>
    <w:rsid w:val="00A53485"/>
    <w:rsid w:val="00A53CFA"/>
    <w:rsid w:val="00A5515D"/>
    <w:rsid w:val="00A666C4"/>
    <w:rsid w:val="00A71D1F"/>
    <w:rsid w:val="00A9311A"/>
    <w:rsid w:val="00A9433D"/>
    <w:rsid w:val="00A95332"/>
    <w:rsid w:val="00A96E10"/>
    <w:rsid w:val="00AA0573"/>
    <w:rsid w:val="00AB2AFB"/>
    <w:rsid w:val="00AB3871"/>
    <w:rsid w:val="00AB3CEF"/>
    <w:rsid w:val="00AC0F18"/>
    <w:rsid w:val="00AC2E77"/>
    <w:rsid w:val="00AC3434"/>
    <w:rsid w:val="00AC5402"/>
    <w:rsid w:val="00AD0527"/>
    <w:rsid w:val="00AD583C"/>
    <w:rsid w:val="00AD7DF7"/>
    <w:rsid w:val="00AE1A3D"/>
    <w:rsid w:val="00AE7434"/>
    <w:rsid w:val="00AE7695"/>
    <w:rsid w:val="00AF1858"/>
    <w:rsid w:val="00AF6062"/>
    <w:rsid w:val="00B0153C"/>
    <w:rsid w:val="00B01B3A"/>
    <w:rsid w:val="00B05B77"/>
    <w:rsid w:val="00B07BBD"/>
    <w:rsid w:val="00B22C5B"/>
    <w:rsid w:val="00B260BF"/>
    <w:rsid w:val="00B30ED0"/>
    <w:rsid w:val="00B31CDC"/>
    <w:rsid w:val="00B33D3C"/>
    <w:rsid w:val="00B34E9A"/>
    <w:rsid w:val="00B35B9F"/>
    <w:rsid w:val="00B364ED"/>
    <w:rsid w:val="00B47E3A"/>
    <w:rsid w:val="00B47EB1"/>
    <w:rsid w:val="00B5012C"/>
    <w:rsid w:val="00B5439B"/>
    <w:rsid w:val="00B563C6"/>
    <w:rsid w:val="00B62722"/>
    <w:rsid w:val="00B654EF"/>
    <w:rsid w:val="00B7492E"/>
    <w:rsid w:val="00B92961"/>
    <w:rsid w:val="00B95652"/>
    <w:rsid w:val="00BA2D15"/>
    <w:rsid w:val="00BA6164"/>
    <w:rsid w:val="00BA7416"/>
    <w:rsid w:val="00BB2393"/>
    <w:rsid w:val="00BB5B83"/>
    <w:rsid w:val="00BB6BF2"/>
    <w:rsid w:val="00BB7467"/>
    <w:rsid w:val="00BC5094"/>
    <w:rsid w:val="00BC64E2"/>
    <w:rsid w:val="00BC6FA8"/>
    <w:rsid w:val="00BD4933"/>
    <w:rsid w:val="00BF09C0"/>
    <w:rsid w:val="00BF10BC"/>
    <w:rsid w:val="00BF2BFE"/>
    <w:rsid w:val="00BF4389"/>
    <w:rsid w:val="00C009FE"/>
    <w:rsid w:val="00C04D10"/>
    <w:rsid w:val="00C07753"/>
    <w:rsid w:val="00C11B3A"/>
    <w:rsid w:val="00C11E4F"/>
    <w:rsid w:val="00C1602F"/>
    <w:rsid w:val="00C17E77"/>
    <w:rsid w:val="00C23AA7"/>
    <w:rsid w:val="00C24885"/>
    <w:rsid w:val="00C31789"/>
    <w:rsid w:val="00C32009"/>
    <w:rsid w:val="00C32BEB"/>
    <w:rsid w:val="00C32CB7"/>
    <w:rsid w:val="00C358AF"/>
    <w:rsid w:val="00C41903"/>
    <w:rsid w:val="00C4607B"/>
    <w:rsid w:val="00C50D33"/>
    <w:rsid w:val="00C516B0"/>
    <w:rsid w:val="00C51DED"/>
    <w:rsid w:val="00C529D6"/>
    <w:rsid w:val="00C52F4F"/>
    <w:rsid w:val="00C53814"/>
    <w:rsid w:val="00C544B7"/>
    <w:rsid w:val="00C54C0A"/>
    <w:rsid w:val="00C5731F"/>
    <w:rsid w:val="00C61496"/>
    <w:rsid w:val="00C6410D"/>
    <w:rsid w:val="00C64568"/>
    <w:rsid w:val="00C665DE"/>
    <w:rsid w:val="00C67702"/>
    <w:rsid w:val="00C71BB6"/>
    <w:rsid w:val="00C7262B"/>
    <w:rsid w:val="00C817D3"/>
    <w:rsid w:val="00C82202"/>
    <w:rsid w:val="00C84870"/>
    <w:rsid w:val="00C87704"/>
    <w:rsid w:val="00C94FBD"/>
    <w:rsid w:val="00C968E2"/>
    <w:rsid w:val="00CA05EF"/>
    <w:rsid w:val="00CA1581"/>
    <w:rsid w:val="00CA2847"/>
    <w:rsid w:val="00CB0305"/>
    <w:rsid w:val="00CB06E1"/>
    <w:rsid w:val="00CD2D34"/>
    <w:rsid w:val="00CD30C4"/>
    <w:rsid w:val="00CD3362"/>
    <w:rsid w:val="00CE0D56"/>
    <w:rsid w:val="00CE66C4"/>
    <w:rsid w:val="00CF6B78"/>
    <w:rsid w:val="00D02C17"/>
    <w:rsid w:val="00D10537"/>
    <w:rsid w:val="00D22897"/>
    <w:rsid w:val="00D2616E"/>
    <w:rsid w:val="00D275AC"/>
    <w:rsid w:val="00D30F4E"/>
    <w:rsid w:val="00D37BEB"/>
    <w:rsid w:val="00D408AF"/>
    <w:rsid w:val="00D408CB"/>
    <w:rsid w:val="00D421A7"/>
    <w:rsid w:val="00D43C18"/>
    <w:rsid w:val="00D513A0"/>
    <w:rsid w:val="00D52D98"/>
    <w:rsid w:val="00D57042"/>
    <w:rsid w:val="00D64E90"/>
    <w:rsid w:val="00D67CE6"/>
    <w:rsid w:val="00D67F50"/>
    <w:rsid w:val="00D7039E"/>
    <w:rsid w:val="00D723D2"/>
    <w:rsid w:val="00D74C76"/>
    <w:rsid w:val="00D7558B"/>
    <w:rsid w:val="00D7577A"/>
    <w:rsid w:val="00D85F04"/>
    <w:rsid w:val="00D87810"/>
    <w:rsid w:val="00D8785E"/>
    <w:rsid w:val="00D90CB6"/>
    <w:rsid w:val="00DA15CE"/>
    <w:rsid w:val="00DB0E1F"/>
    <w:rsid w:val="00DB5F81"/>
    <w:rsid w:val="00DC3588"/>
    <w:rsid w:val="00DC4EB4"/>
    <w:rsid w:val="00DD0E8A"/>
    <w:rsid w:val="00DD3169"/>
    <w:rsid w:val="00DD40F0"/>
    <w:rsid w:val="00DD693F"/>
    <w:rsid w:val="00DE51F2"/>
    <w:rsid w:val="00DE79AE"/>
    <w:rsid w:val="00DF47E5"/>
    <w:rsid w:val="00DF4837"/>
    <w:rsid w:val="00DF48E7"/>
    <w:rsid w:val="00DF7A68"/>
    <w:rsid w:val="00E01F10"/>
    <w:rsid w:val="00E02D2E"/>
    <w:rsid w:val="00E13698"/>
    <w:rsid w:val="00E1427F"/>
    <w:rsid w:val="00E2124E"/>
    <w:rsid w:val="00E21421"/>
    <w:rsid w:val="00E24AA9"/>
    <w:rsid w:val="00E3141C"/>
    <w:rsid w:val="00E31BDB"/>
    <w:rsid w:val="00E3259C"/>
    <w:rsid w:val="00E35565"/>
    <w:rsid w:val="00E37E09"/>
    <w:rsid w:val="00E4506F"/>
    <w:rsid w:val="00E4659C"/>
    <w:rsid w:val="00E606E1"/>
    <w:rsid w:val="00E60F17"/>
    <w:rsid w:val="00E610D3"/>
    <w:rsid w:val="00E62DC5"/>
    <w:rsid w:val="00E65F24"/>
    <w:rsid w:val="00E67E64"/>
    <w:rsid w:val="00E7163A"/>
    <w:rsid w:val="00E7441F"/>
    <w:rsid w:val="00E7564B"/>
    <w:rsid w:val="00E80A71"/>
    <w:rsid w:val="00E80E7E"/>
    <w:rsid w:val="00E8330B"/>
    <w:rsid w:val="00E83BB1"/>
    <w:rsid w:val="00E85C92"/>
    <w:rsid w:val="00E90824"/>
    <w:rsid w:val="00E96A6E"/>
    <w:rsid w:val="00EA7933"/>
    <w:rsid w:val="00EC1234"/>
    <w:rsid w:val="00EC1506"/>
    <w:rsid w:val="00EC2BB0"/>
    <w:rsid w:val="00EC4848"/>
    <w:rsid w:val="00EC575A"/>
    <w:rsid w:val="00EC5FA0"/>
    <w:rsid w:val="00EC79D0"/>
    <w:rsid w:val="00ED394B"/>
    <w:rsid w:val="00ED7EB5"/>
    <w:rsid w:val="00EE064D"/>
    <w:rsid w:val="00EE1EB7"/>
    <w:rsid w:val="00EE7BFF"/>
    <w:rsid w:val="00EF2CB2"/>
    <w:rsid w:val="00EF58D5"/>
    <w:rsid w:val="00F0521A"/>
    <w:rsid w:val="00F1452D"/>
    <w:rsid w:val="00F21F27"/>
    <w:rsid w:val="00F242FA"/>
    <w:rsid w:val="00F27D8D"/>
    <w:rsid w:val="00F32629"/>
    <w:rsid w:val="00F32879"/>
    <w:rsid w:val="00F47BFA"/>
    <w:rsid w:val="00F530CE"/>
    <w:rsid w:val="00F61A35"/>
    <w:rsid w:val="00F6295E"/>
    <w:rsid w:val="00F65EAE"/>
    <w:rsid w:val="00F66D91"/>
    <w:rsid w:val="00F71887"/>
    <w:rsid w:val="00F71EEA"/>
    <w:rsid w:val="00F75006"/>
    <w:rsid w:val="00F80029"/>
    <w:rsid w:val="00F80DFE"/>
    <w:rsid w:val="00F83688"/>
    <w:rsid w:val="00F905F6"/>
    <w:rsid w:val="00F91B7A"/>
    <w:rsid w:val="00FA407B"/>
    <w:rsid w:val="00FA5A70"/>
    <w:rsid w:val="00FB1AB8"/>
    <w:rsid w:val="00FB38D2"/>
    <w:rsid w:val="00FB6704"/>
    <w:rsid w:val="00FC1D30"/>
    <w:rsid w:val="00FC1F93"/>
    <w:rsid w:val="00FC2662"/>
    <w:rsid w:val="00FD5299"/>
    <w:rsid w:val="00FD5D8D"/>
    <w:rsid w:val="00FD69BD"/>
    <w:rsid w:val="00FE1F18"/>
    <w:rsid w:val="00FE5D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15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115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F7851"/>
    <w:rPr>
      <w:color w:val="0000FF"/>
      <w:u w:val="single"/>
    </w:rPr>
  </w:style>
  <w:style w:type="paragraph" w:styleId="a5">
    <w:name w:val="footer"/>
    <w:basedOn w:val="a"/>
    <w:rsid w:val="005B51C4"/>
    <w:pPr>
      <w:tabs>
        <w:tab w:val="center" w:pos="4153"/>
        <w:tab w:val="right" w:pos="8306"/>
      </w:tabs>
      <w:snapToGrid w:val="0"/>
    </w:pPr>
    <w:rPr>
      <w:sz w:val="20"/>
      <w:szCs w:val="20"/>
    </w:rPr>
  </w:style>
  <w:style w:type="character" w:styleId="a6">
    <w:name w:val="page number"/>
    <w:basedOn w:val="a0"/>
    <w:rsid w:val="006728D5"/>
  </w:style>
  <w:style w:type="paragraph" w:styleId="a7">
    <w:name w:val="header"/>
    <w:basedOn w:val="a"/>
    <w:link w:val="a8"/>
    <w:rsid w:val="008C4DD0"/>
    <w:pPr>
      <w:tabs>
        <w:tab w:val="center" w:pos="4153"/>
        <w:tab w:val="right" w:pos="8306"/>
      </w:tabs>
      <w:snapToGrid w:val="0"/>
    </w:pPr>
    <w:rPr>
      <w:sz w:val="20"/>
      <w:szCs w:val="20"/>
    </w:rPr>
  </w:style>
  <w:style w:type="character" w:customStyle="1" w:styleId="a8">
    <w:name w:val="頁首 字元"/>
    <w:link w:val="a7"/>
    <w:rsid w:val="008C4DD0"/>
    <w:rPr>
      <w:kern w:val="2"/>
    </w:rPr>
  </w:style>
  <w:style w:type="paragraph" w:styleId="a9">
    <w:name w:val="Balloon Text"/>
    <w:basedOn w:val="a"/>
    <w:link w:val="aa"/>
    <w:rsid w:val="00B34E9A"/>
    <w:rPr>
      <w:rFonts w:ascii="Cambria" w:hAnsi="Cambria"/>
      <w:sz w:val="18"/>
      <w:szCs w:val="18"/>
    </w:rPr>
  </w:style>
  <w:style w:type="character" w:customStyle="1" w:styleId="aa">
    <w:name w:val="註解方塊文字 字元"/>
    <w:link w:val="a9"/>
    <w:rsid w:val="00B34E9A"/>
    <w:rPr>
      <w:rFonts w:ascii="Cambria" w:eastAsia="新細明體" w:hAnsi="Cambria" w:cs="Times New Roman"/>
      <w:kern w:val="2"/>
      <w:sz w:val="18"/>
      <w:szCs w:val="18"/>
    </w:rPr>
  </w:style>
  <w:style w:type="paragraph" w:styleId="ab">
    <w:name w:val="List Paragraph"/>
    <w:basedOn w:val="a"/>
    <w:uiPriority w:val="34"/>
    <w:qFormat/>
    <w:rsid w:val="00921322"/>
    <w:pPr>
      <w:ind w:leftChars="200" w:left="480"/>
    </w:pPr>
  </w:style>
  <w:style w:type="character" w:styleId="ac">
    <w:name w:val="annotation reference"/>
    <w:rsid w:val="00CD30C4"/>
    <w:rPr>
      <w:sz w:val="18"/>
      <w:szCs w:val="18"/>
    </w:rPr>
  </w:style>
  <w:style w:type="paragraph" w:styleId="ad">
    <w:name w:val="annotation text"/>
    <w:basedOn w:val="a"/>
    <w:link w:val="ae"/>
    <w:rsid w:val="00CD30C4"/>
  </w:style>
  <w:style w:type="character" w:customStyle="1" w:styleId="ae">
    <w:name w:val="註解文字 字元"/>
    <w:link w:val="ad"/>
    <w:rsid w:val="00CD30C4"/>
    <w:rPr>
      <w:kern w:val="2"/>
      <w:sz w:val="24"/>
      <w:szCs w:val="24"/>
    </w:rPr>
  </w:style>
  <w:style w:type="paragraph" w:styleId="af">
    <w:name w:val="annotation subject"/>
    <w:basedOn w:val="ad"/>
    <w:next w:val="ad"/>
    <w:link w:val="af0"/>
    <w:rsid w:val="00CD30C4"/>
    <w:rPr>
      <w:b/>
      <w:bCs/>
    </w:rPr>
  </w:style>
  <w:style w:type="character" w:customStyle="1" w:styleId="af0">
    <w:name w:val="註解主旨 字元"/>
    <w:link w:val="af"/>
    <w:rsid w:val="00CD30C4"/>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15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115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F7851"/>
    <w:rPr>
      <w:color w:val="0000FF"/>
      <w:u w:val="single"/>
    </w:rPr>
  </w:style>
  <w:style w:type="paragraph" w:styleId="a5">
    <w:name w:val="footer"/>
    <w:basedOn w:val="a"/>
    <w:rsid w:val="005B51C4"/>
    <w:pPr>
      <w:tabs>
        <w:tab w:val="center" w:pos="4153"/>
        <w:tab w:val="right" w:pos="8306"/>
      </w:tabs>
      <w:snapToGrid w:val="0"/>
    </w:pPr>
    <w:rPr>
      <w:sz w:val="20"/>
      <w:szCs w:val="20"/>
    </w:rPr>
  </w:style>
  <w:style w:type="character" w:styleId="a6">
    <w:name w:val="page number"/>
    <w:basedOn w:val="a0"/>
    <w:rsid w:val="006728D5"/>
  </w:style>
  <w:style w:type="paragraph" w:styleId="a7">
    <w:name w:val="header"/>
    <w:basedOn w:val="a"/>
    <w:link w:val="a8"/>
    <w:rsid w:val="008C4DD0"/>
    <w:pPr>
      <w:tabs>
        <w:tab w:val="center" w:pos="4153"/>
        <w:tab w:val="right" w:pos="8306"/>
      </w:tabs>
      <w:snapToGrid w:val="0"/>
    </w:pPr>
    <w:rPr>
      <w:sz w:val="20"/>
      <w:szCs w:val="20"/>
    </w:rPr>
  </w:style>
  <w:style w:type="character" w:customStyle="1" w:styleId="a8">
    <w:name w:val="頁首 字元"/>
    <w:link w:val="a7"/>
    <w:rsid w:val="008C4DD0"/>
    <w:rPr>
      <w:kern w:val="2"/>
    </w:rPr>
  </w:style>
  <w:style w:type="paragraph" w:styleId="a9">
    <w:name w:val="Balloon Text"/>
    <w:basedOn w:val="a"/>
    <w:link w:val="aa"/>
    <w:rsid w:val="00B34E9A"/>
    <w:rPr>
      <w:rFonts w:ascii="Cambria" w:hAnsi="Cambria"/>
      <w:sz w:val="18"/>
      <w:szCs w:val="18"/>
    </w:rPr>
  </w:style>
  <w:style w:type="character" w:customStyle="1" w:styleId="aa">
    <w:name w:val="註解方塊文字 字元"/>
    <w:link w:val="a9"/>
    <w:rsid w:val="00B34E9A"/>
    <w:rPr>
      <w:rFonts w:ascii="Cambria" w:eastAsia="新細明體" w:hAnsi="Cambria" w:cs="Times New Roman"/>
      <w:kern w:val="2"/>
      <w:sz w:val="18"/>
      <w:szCs w:val="18"/>
    </w:rPr>
  </w:style>
  <w:style w:type="paragraph" w:styleId="ab">
    <w:name w:val="List Paragraph"/>
    <w:basedOn w:val="a"/>
    <w:uiPriority w:val="34"/>
    <w:qFormat/>
    <w:rsid w:val="00921322"/>
    <w:pPr>
      <w:ind w:leftChars="200" w:left="480"/>
    </w:pPr>
  </w:style>
  <w:style w:type="character" w:styleId="ac">
    <w:name w:val="annotation reference"/>
    <w:rsid w:val="00CD30C4"/>
    <w:rPr>
      <w:sz w:val="18"/>
      <w:szCs w:val="18"/>
    </w:rPr>
  </w:style>
  <w:style w:type="paragraph" w:styleId="ad">
    <w:name w:val="annotation text"/>
    <w:basedOn w:val="a"/>
    <w:link w:val="ae"/>
    <w:rsid w:val="00CD30C4"/>
  </w:style>
  <w:style w:type="character" w:customStyle="1" w:styleId="ae">
    <w:name w:val="註解文字 字元"/>
    <w:link w:val="ad"/>
    <w:rsid w:val="00CD30C4"/>
    <w:rPr>
      <w:kern w:val="2"/>
      <w:sz w:val="24"/>
      <w:szCs w:val="24"/>
    </w:rPr>
  </w:style>
  <w:style w:type="paragraph" w:styleId="af">
    <w:name w:val="annotation subject"/>
    <w:basedOn w:val="ad"/>
    <w:next w:val="ad"/>
    <w:link w:val="af0"/>
    <w:rsid w:val="00CD30C4"/>
    <w:rPr>
      <w:b/>
      <w:bCs/>
    </w:rPr>
  </w:style>
  <w:style w:type="character" w:customStyle="1" w:styleId="af0">
    <w:name w:val="註解主旨 字元"/>
    <w:link w:val="af"/>
    <w:rsid w:val="00CD30C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73C31-1E38-4C8C-ACD7-E997DD56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583</Words>
  <Characters>3325</Characters>
  <Application>Microsoft Office Word</Application>
  <DocSecurity>0</DocSecurity>
  <Lines>27</Lines>
  <Paragraphs>7</Paragraphs>
  <ScaleCrop>false</ScaleCrop>
  <Company>moe</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98年度評鑑項目及配分</dc:title>
  <dc:creator>moejsmpc</dc:creator>
  <cp:lastModifiedBy>User</cp:lastModifiedBy>
  <cp:revision>3</cp:revision>
  <cp:lastPrinted>2015-09-22T01:43:00Z</cp:lastPrinted>
  <dcterms:created xsi:type="dcterms:W3CDTF">2015-11-13T07:26:00Z</dcterms:created>
  <dcterms:modified xsi:type="dcterms:W3CDTF">2015-11-13T07:27:00Z</dcterms:modified>
</cp:coreProperties>
</file>