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5B" w:rsidRDefault="000C6E5E" w:rsidP="000C6E5E">
      <w:pPr>
        <w:jc w:val="center"/>
        <w:rPr>
          <w:rFonts w:hAnsi="標楷體" w:cs="新細明體"/>
          <w:b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附</w:t>
      </w:r>
      <w:r w:rsidRPr="008225C9">
        <w:rPr>
          <w:rFonts w:hint="eastAsia"/>
          <w:b/>
          <w:sz w:val="26"/>
          <w:szCs w:val="26"/>
        </w:rPr>
        <w:t>表</w:t>
      </w:r>
      <w:r w:rsidRPr="008225C9">
        <w:rPr>
          <w:rFonts w:hAnsi="標楷體" w:cs="新細明體"/>
          <w:b/>
          <w:color w:val="000000"/>
          <w:kern w:val="0"/>
          <w:sz w:val="26"/>
          <w:szCs w:val="26"/>
        </w:rPr>
        <w:t>103</w:t>
      </w:r>
      <w:r w:rsidRPr="008225C9">
        <w:rPr>
          <w:rFonts w:hAnsi="標楷體" w:cs="新細明體" w:hint="eastAsia"/>
          <w:b/>
          <w:color w:val="000000"/>
          <w:kern w:val="0"/>
          <w:sz w:val="26"/>
          <w:szCs w:val="26"/>
        </w:rPr>
        <w:t>學年度各就學區第二次免試招生名額彙整表</w:t>
      </w:r>
    </w:p>
    <w:tbl>
      <w:tblPr>
        <w:tblW w:w="140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260"/>
        <w:gridCol w:w="1240"/>
        <w:gridCol w:w="1620"/>
        <w:gridCol w:w="1120"/>
        <w:gridCol w:w="1160"/>
        <w:gridCol w:w="1740"/>
        <w:gridCol w:w="2100"/>
        <w:gridCol w:w="2320"/>
      </w:tblGrid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就學區名稱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公立高中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公立高職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公立進修學校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私立高中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私立高職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私立進修學校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總計(含進修學校)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總計(不含進修學校)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基北區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7091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1308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9462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9194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8448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36722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27055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宜蘭區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1353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1011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桃連區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2425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2571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6983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4060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竹苗區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1072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2224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1683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6568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4593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中投區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5333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2710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13140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9178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彰化區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3368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2441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雲林區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650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891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2474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2183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嘉義區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455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891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1050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3170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2597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臺南區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1162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842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3040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2401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1218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9472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7445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屏東區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3461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2625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高雄區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2441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796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3457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3961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2898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14602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10655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花蓮區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277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351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1475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1103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臺東區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459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949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838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澎湖區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115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金門區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color w:val="963634"/>
                <w:kern w:val="0"/>
                <w:szCs w:val="24"/>
              </w:rPr>
              <w:t>64</w:t>
            </w:r>
          </w:p>
        </w:tc>
      </w:tr>
      <w:tr w:rsidR="000C6E5E" w:rsidRPr="000C6E5E" w:rsidTr="000C6E5E">
        <w:trPr>
          <w:trHeight w:val="3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17023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7825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7148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29415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21700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20805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103916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E5E" w:rsidRPr="000C6E5E" w:rsidRDefault="000C6E5E" w:rsidP="000C6E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963634"/>
                <w:kern w:val="0"/>
                <w:szCs w:val="24"/>
              </w:rPr>
            </w:pPr>
            <w:r w:rsidRPr="000C6E5E">
              <w:rPr>
                <w:rFonts w:ascii="新細明體" w:eastAsia="新細明體" w:hAnsi="新細明體" w:cs="新細明體" w:hint="eastAsia"/>
                <w:b/>
                <w:bCs/>
                <w:color w:val="963634"/>
                <w:kern w:val="0"/>
                <w:szCs w:val="24"/>
              </w:rPr>
              <w:t>75963</w:t>
            </w:r>
          </w:p>
        </w:tc>
      </w:tr>
    </w:tbl>
    <w:p w:rsidR="000C6E5E" w:rsidRPr="000C6E5E" w:rsidRDefault="000C6E5E"/>
    <w:sectPr w:rsidR="000C6E5E" w:rsidRPr="000C6E5E" w:rsidSect="000C6E5E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EF" w:rsidRDefault="003606EF" w:rsidP="00D2003B">
      <w:r>
        <w:separator/>
      </w:r>
    </w:p>
  </w:endnote>
  <w:endnote w:type="continuationSeparator" w:id="0">
    <w:p w:rsidR="003606EF" w:rsidRDefault="003606EF" w:rsidP="00D2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EF" w:rsidRDefault="003606EF" w:rsidP="00D2003B">
      <w:r>
        <w:separator/>
      </w:r>
    </w:p>
  </w:footnote>
  <w:footnote w:type="continuationSeparator" w:id="0">
    <w:p w:rsidR="003606EF" w:rsidRDefault="003606EF" w:rsidP="00D2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D"/>
    <w:rsid w:val="00047AEE"/>
    <w:rsid w:val="000C6E5E"/>
    <w:rsid w:val="0010205E"/>
    <w:rsid w:val="0019433B"/>
    <w:rsid w:val="0025328D"/>
    <w:rsid w:val="002B3B76"/>
    <w:rsid w:val="002C70E6"/>
    <w:rsid w:val="003606EF"/>
    <w:rsid w:val="00406865"/>
    <w:rsid w:val="00437C76"/>
    <w:rsid w:val="004A374F"/>
    <w:rsid w:val="004A47FB"/>
    <w:rsid w:val="004F3477"/>
    <w:rsid w:val="005D1FC7"/>
    <w:rsid w:val="005F4E5B"/>
    <w:rsid w:val="0076794D"/>
    <w:rsid w:val="00853073"/>
    <w:rsid w:val="008E36B3"/>
    <w:rsid w:val="00937D3E"/>
    <w:rsid w:val="009D73BB"/>
    <w:rsid w:val="00A07A05"/>
    <w:rsid w:val="00A552D5"/>
    <w:rsid w:val="00AE01DC"/>
    <w:rsid w:val="00B71791"/>
    <w:rsid w:val="00B71B06"/>
    <w:rsid w:val="00C65616"/>
    <w:rsid w:val="00C97032"/>
    <w:rsid w:val="00D2003B"/>
    <w:rsid w:val="00D42944"/>
    <w:rsid w:val="00D90510"/>
    <w:rsid w:val="00DA1428"/>
    <w:rsid w:val="00DE4A70"/>
    <w:rsid w:val="00DE4F6C"/>
    <w:rsid w:val="00F21422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9E434-5935-4C71-97E2-C414BDA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8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328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6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C537-FC93-4281-BBED-222282BD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moejsmpc</cp:lastModifiedBy>
  <cp:revision>3</cp:revision>
  <cp:lastPrinted>2014-06-30T08:05:00Z</cp:lastPrinted>
  <dcterms:created xsi:type="dcterms:W3CDTF">2014-06-30T09:18:00Z</dcterms:created>
  <dcterms:modified xsi:type="dcterms:W3CDTF">2014-06-30T09:18:00Z</dcterms:modified>
</cp:coreProperties>
</file>