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3" w:rsidRPr="00086164" w:rsidRDefault="00086164" w:rsidP="00086164">
      <w:pPr>
        <w:jc w:val="right"/>
        <w:rPr>
          <w:rFonts w:ascii="Times New Roman" w:eastAsia="標楷體" w:hAnsi="Times New Roman"/>
        </w:rPr>
      </w:pPr>
      <w:r w:rsidRPr="00086164">
        <w:rPr>
          <w:rFonts w:ascii="Times New Roman" w:eastAsia="標楷體" w:hAnsi="Times New Roman" w:hint="eastAsia"/>
        </w:rPr>
        <w:t>附件</w:t>
      </w:r>
      <w:r w:rsidR="007F2643">
        <w:rPr>
          <w:rFonts w:ascii="Times New Roman" w:eastAsia="標楷體" w:hAnsi="Times New Roman" w:hint="eastAsia"/>
        </w:rPr>
        <w:t>2</w:t>
      </w:r>
    </w:p>
    <w:p w:rsidR="00086164" w:rsidRDefault="00086164">
      <w:r w:rsidRPr="000C48EE">
        <w:rPr>
          <w:rFonts w:ascii="Times New Roman" w:eastAsia="標楷體" w:hAnsi="Times New Roman" w:hint="eastAsia"/>
          <w:b/>
          <w:noProof/>
          <w:sz w:val="32"/>
          <w:szCs w:val="32"/>
        </w:rPr>
        <w:t>103</w:t>
      </w:r>
      <w:r w:rsidRPr="000C48EE">
        <w:rPr>
          <w:rFonts w:ascii="Times New Roman" w:eastAsia="標楷體" w:hint="eastAsia"/>
          <w:b/>
          <w:sz w:val="32"/>
          <w:szCs w:val="32"/>
        </w:rPr>
        <w:t>學年度</w:t>
      </w:r>
      <w:r>
        <w:rPr>
          <w:rFonts w:ascii="Times New Roman" w:eastAsia="標楷體" w:hint="eastAsia"/>
          <w:b/>
          <w:sz w:val="32"/>
          <w:szCs w:val="32"/>
        </w:rPr>
        <w:t>各直轄市、縣</w:t>
      </w:r>
      <w:r>
        <w:rPr>
          <w:rFonts w:ascii="Times New Roman" w:eastAsia="標楷體" w:hint="eastAsia"/>
          <w:b/>
          <w:sz w:val="32"/>
          <w:szCs w:val="32"/>
        </w:rPr>
        <w:t>(</w:t>
      </w:r>
      <w:r>
        <w:rPr>
          <w:rFonts w:ascii="Times New Roman" w:eastAsia="標楷體" w:hint="eastAsia"/>
          <w:b/>
          <w:sz w:val="32"/>
          <w:szCs w:val="32"/>
        </w:rPr>
        <w:t>市</w:t>
      </w:r>
      <w:r>
        <w:rPr>
          <w:rFonts w:ascii="Times New Roman" w:eastAsia="標楷體" w:hint="eastAsia"/>
          <w:b/>
          <w:sz w:val="32"/>
          <w:szCs w:val="32"/>
        </w:rPr>
        <w:t>)</w:t>
      </w:r>
      <w:r>
        <w:rPr>
          <w:rFonts w:ascii="Times New Roman" w:eastAsia="標楷體" w:hint="eastAsia"/>
          <w:b/>
          <w:sz w:val="32"/>
          <w:szCs w:val="32"/>
        </w:rPr>
        <w:t>政府提供諮詢專線一覽表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992"/>
        <w:gridCol w:w="2980"/>
        <w:gridCol w:w="2834"/>
        <w:gridCol w:w="3258"/>
        <w:gridCol w:w="3548"/>
        <w:gridCol w:w="822"/>
      </w:tblGrid>
      <w:tr w:rsidR="00212F80" w:rsidRPr="00212F80" w:rsidTr="00212F80">
        <w:trPr>
          <w:trHeight w:val="330"/>
          <w:tblHeader/>
        </w:trPr>
        <w:tc>
          <w:tcPr>
            <w:tcW w:w="330" w:type="pct"/>
            <w:vMerge w:val="restar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縣市別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就學區</w:t>
            </w:r>
          </w:p>
        </w:tc>
        <w:tc>
          <w:tcPr>
            <w:tcW w:w="964" w:type="pct"/>
            <w:vMerge w:val="restar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免試入學諮詢專線</w:t>
            </w:r>
          </w:p>
        </w:tc>
        <w:tc>
          <w:tcPr>
            <w:tcW w:w="3119" w:type="pct"/>
            <w:gridSpan w:val="3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關懷支持協助專線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備註</w:t>
            </w:r>
          </w:p>
        </w:tc>
      </w:tr>
      <w:tr w:rsidR="00212F80" w:rsidRPr="00212F80" w:rsidTr="00212F80">
        <w:trPr>
          <w:trHeight w:val="330"/>
          <w:tblHeader/>
        </w:trPr>
        <w:tc>
          <w:tcPr>
            <w:tcW w:w="330" w:type="pct"/>
            <w:vMerge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學生輔導諮商中心網址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C10059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服務</w:t>
            </w:r>
            <w:r w:rsidR="00086164"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266" w:type="pct"/>
            <w:vMerge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02-2766-8812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臺北市學生輔導諮商中心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8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http://tscc.tp.edu.tw/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604E10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02-2563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softHyphen/>
              <w:t>-0116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bookmarkStart w:id="0" w:name="_GoBack" w:colFirst="2" w:colLast="2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02-2960-3456#2662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02-2960-3456#2663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9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http://counseling.ntpc.edu.tw/default.asp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F26B9E" w:rsidP="00C86D1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02-2296-1168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#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561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562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基隆市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02-2430-1505#110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02-2430-1505#105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基隆市學生輔導諮商中心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0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http://guidance.kl.edu.tw/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02-2430-1585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132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03-339-6636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03-332-2101#7521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1999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縣民諮詢服務熱線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(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志願選填期間開放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1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http://163.30.123.244/tycsgcc/</w:t>
              </w:r>
            </w:hyperlink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北區：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03-321-4428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321-1734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03-425-0599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425-0699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99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連江縣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0836-22067#21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0836-23694#24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0836-25171#21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連江縣學生輔導諮商中心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http://teacher.hlc.edu.tw/?id=695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0836-25171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03-524-8168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03-525-7550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2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https://sites.google.com/site/hccgcounseling/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03-528-6661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03-551-8101#2816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03-551-8101#2813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3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http://dyna.hcc.edu.tw/campus/web/index.php?wid=144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03-511-0916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037-559-680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037-559-678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4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http://sgc.mlc.edu.tw/CS_MiaoLi/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037-350-067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165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04-2228-9111#54205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04-2228-9111#54208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04-2228-9111#54210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04-2228-9111#54212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1999</w:t>
            </w:r>
            <w:proofErr w:type="gramStart"/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中市民一碼通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F26B9E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http://163.17.92.19/CS_TaiChung/index.aspx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04-2520-0870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99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lastRenderedPageBreak/>
              <w:t>南投縣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049-223-1730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049-222-2027#37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049-222-2106#1311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604E10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http://163.22.168.162/CS_NanTou/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049-222-2549#316</w:t>
            </w:r>
            <w:r w:rsidR="00604E10"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br/>
              <w:t>049-2222510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04-753-1825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5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http://www.chco.chc.edu.tw/</w:t>
              </w:r>
            </w:hyperlink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彰化辦公室：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04-728-5236 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員林辦公室：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04-836-0430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86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4D49C3" w:rsidP="004D49C3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t>05-552-2415</w:t>
            </w:r>
            <w:r w:rsidRPr="00212F80"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br/>
              <w:t>05-552-2409</w:t>
            </w:r>
            <w:r w:rsidRPr="00212F80"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br/>
              <w:t>05-552-3338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6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http://counseling.ylc.edu.tw/</w:t>
              </w:r>
            </w:hyperlink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總辦公室：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05-552-3338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越港分區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辦公室：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05-634-1016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99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05-362-0123#300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05-362-0123#305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05-362-0123#306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嘉義縣學生輔導諮商中心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7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http://counseling.cyc.edu.tw/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05-294-9193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05-225-4321#359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05-228-5823#226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嘉義市學生輔導諮商中心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8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http://case.cy.edu.tw/web/cycounseling/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05-278-6113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99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06-298-2586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06-299-1111#8079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06-299-1111#8325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19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http://web.tn.edu.tw/scc/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06-252-1083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39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07-799-5678#3035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07-799-5678#3026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br/>
              <w:t>1999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高雄萬事通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(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志願選填期間開放</w:t>
            </w: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0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http://affairs.kh.edu.tw/163</w:t>
              </w:r>
            </w:hyperlink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行政中心：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07-382-1200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382-1300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左營分區：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07-588-2300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588-2600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鳳山分區：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07-710-7100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前鎮分區：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07-822-3800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822-3400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岡山分區：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07-696-5101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旗山分區：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07-677-3200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大寮分區：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07-781-0680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781-0690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66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1D78E6" w:rsidP="001D78E6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t>08-732-0415#3612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1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https://sites.google.com/site/ptcscc/</w:t>
              </w:r>
            </w:hyperlink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1D78E6" w:rsidRPr="00212F80" w:rsidRDefault="001D78E6" w:rsidP="001D78E6">
            <w:pPr>
              <w:widowControl/>
              <w:ind w:left="1200" w:hangingChars="500" w:hanging="120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屏北區：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08-733-7192</w:t>
            </w: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732-0824</w:t>
            </w:r>
          </w:p>
          <w:p w:rsidR="001D78E6" w:rsidRPr="00212F80" w:rsidRDefault="001D78E6" w:rsidP="001D78E6">
            <w:pPr>
              <w:widowControl/>
              <w:ind w:left="1200" w:hangingChars="500" w:hanging="120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屏中區：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08-789-2284</w:t>
            </w:r>
          </w:p>
          <w:p w:rsidR="00086164" w:rsidRPr="00212F80" w:rsidRDefault="001D78E6" w:rsidP="001D78E6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恆春區：</w:t>
            </w:r>
            <w:r w:rsidRPr="00212F80">
              <w:rPr>
                <w:rFonts w:ascii="Times New Roman" w:eastAsia="標楷體" w:hAnsi="Times New Roman" w:cs="新細明體"/>
                <w:kern w:val="0"/>
                <w:szCs w:val="24"/>
              </w:rPr>
              <w:t>08-889-2039#15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lastRenderedPageBreak/>
              <w:t>宜蘭縣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03-925-1000#2675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2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http://blog.ilc.edu.tw/blog/blog/16989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03-935-6922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03-846-2860#526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3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http://counseling.hlc.edu.tw/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03-853-2774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bookmarkEnd w:id="0"/>
      <w:tr w:rsidR="00212F80" w:rsidRPr="00212F80" w:rsidTr="00212F80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089-322-002#2237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4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http://dyna.boe.ttct.edu.tw/webs/index.php?account=4ea392bd7454c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089-323-756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澎湖縣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06-927-2415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澎湖縣學生輔導諮商中心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5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http://scc.mail.phc.edu.tw/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06-927-6009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12F80" w:rsidRPr="00212F80" w:rsidTr="00212F80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金門縣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082-325-630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金門縣學生輔導諮商中心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086164" w:rsidRPr="00212F80" w:rsidRDefault="00E61449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hyperlink r:id="rId26" w:history="1">
              <w:r w:rsidR="00086164" w:rsidRPr="00212F80">
                <w:rPr>
                  <w:rFonts w:ascii="Times New Roman" w:eastAsia="標楷體" w:hAnsi="Times New Roman" w:cs="新細明體" w:hint="eastAsia"/>
                  <w:kern w:val="0"/>
                  <w:szCs w:val="24"/>
                </w:rPr>
                <w:t>http://teacher.hlc.edu.tw/?id=661</w:t>
              </w:r>
            </w:hyperlink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12F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082-330-360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86164" w:rsidRPr="00212F80" w:rsidRDefault="00086164" w:rsidP="0008616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:rsidR="00086164" w:rsidRPr="00086164" w:rsidRDefault="00086164">
      <w:pPr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附註：</w:t>
      </w:r>
    </w:p>
    <w:p w:rsidR="00086164" w:rsidRPr="00086164" w:rsidRDefault="00086164" w:rsidP="00086164">
      <w:pPr>
        <w:pStyle w:val="a4"/>
        <w:numPr>
          <w:ilvl w:val="0"/>
          <w:numId w:val="1"/>
        </w:numPr>
        <w:ind w:leftChars="0" w:left="851" w:hanging="218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各區入學方式的相關細節，請洽各直轄市、縣（市）諮詢專線。</w:t>
      </w:r>
    </w:p>
    <w:p w:rsidR="00086164" w:rsidRPr="00086164" w:rsidRDefault="00086164" w:rsidP="00086164">
      <w:pPr>
        <w:pStyle w:val="a4"/>
        <w:numPr>
          <w:ilvl w:val="0"/>
          <w:numId w:val="1"/>
        </w:numPr>
        <w:ind w:leftChars="0" w:left="851" w:hanging="218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全國一致性及共通性資訊，請撥教育部</w:t>
      </w: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0800-012-580(12</w:t>
      </w: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年國教</w:t>
      </w: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我幫您！</w:t>
      </w:r>
      <w:r w:rsidRPr="00086164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)</w:t>
      </w:r>
    </w:p>
    <w:sectPr w:rsidR="00086164" w:rsidRPr="00086164" w:rsidSect="000861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9" w:rsidRDefault="00E61449" w:rsidP="007F2643">
      <w:r>
        <w:separator/>
      </w:r>
    </w:p>
  </w:endnote>
  <w:endnote w:type="continuationSeparator" w:id="0">
    <w:p w:rsidR="00E61449" w:rsidRDefault="00E61449" w:rsidP="007F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9" w:rsidRDefault="00E61449" w:rsidP="007F2643">
      <w:r>
        <w:separator/>
      </w:r>
    </w:p>
  </w:footnote>
  <w:footnote w:type="continuationSeparator" w:id="0">
    <w:p w:rsidR="00E61449" w:rsidRDefault="00E61449" w:rsidP="007F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226"/>
    <w:multiLevelType w:val="hybridMultilevel"/>
    <w:tmpl w:val="21E00FB2"/>
    <w:lvl w:ilvl="0" w:tplc="4FEA2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64"/>
    <w:rsid w:val="00086164"/>
    <w:rsid w:val="001D78E6"/>
    <w:rsid w:val="00212F80"/>
    <w:rsid w:val="0023059A"/>
    <w:rsid w:val="00252B63"/>
    <w:rsid w:val="003209D1"/>
    <w:rsid w:val="003A2CAB"/>
    <w:rsid w:val="004D49C3"/>
    <w:rsid w:val="00604E10"/>
    <w:rsid w:val="00736A7C"/>
    <w:rsid w:val="007F2643"/>
    <w:rsid w:val="00C10059"/>
    <w:rsid w:val="00C86D14"/>
    <w:rsid w:val="00E61449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1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6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6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1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6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6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cc.tp.edu.tw/" TargetMode="External"/><Relationship Id="rId13" Type="http://schemas.openxmlformats.org/officeDocument/2006/relationships/hyperlink" Target="http://dyna.hcc.edu.tw/campus/web/index.php?wid=144" TargetMode="External"/><Relationship Id="rId18" Type="http://schemas.openxmlformats.org/officeDocument/2006/relationships/hyperlink" Target="http://case.cy.edu.tw/web/cycounseling/" TargetMode="External"/><Relationship Id="rId26" Type="http://schemas.openxmlformats.org/officeDocument/2006/relationships/hyperlink" Target="http://teacher.hlc.edu.tw/?id=6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ptcsc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hccgcounseling/" TargetMode="External"/><Relationship Id="rId17" Type="http://schemas.openxmlformats.org/officeDocument/2006/relationships/hyperlink" Target="http://counseling.cyc.edu.tw/" TargetMode="External"/><Relationship Id="rId25" Type="http://schemas.openxmlformats.org/officeDocument/2006/relationships/hyperlink" Target="http://scc.mail.phc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nseling.ylc.edu.tw/" TargetMode="External"/><Relationship Id="rId20" Type="http://schemas.openxmlformats.org/officeDocument/2006/relationships/hyperlink" Target="http://affairs.kh.edu.tw/1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63.30.123.244/tycsgcc/" TargetMode="External"/><Relationship Id="rId24" Type="http://schemas.openxmlformats.org/officeDocument/2006/relationships/hyperlink" Target="http://dyna.boe.ttct.edu.tw/webs/index.php?account=4ea392bd745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co.chc.edu.tw/" TargetMode="External"/><Relationship Id="rId23" Type="http://schemas.openxmlformats.org/officeDocument/2006/relationships/hyperlink" Target="http://counseling.hlc.edu.t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uidance.kl.edu.tw/" TargetMode="External"/><Relationship Id="rId19" Type="http://schemas.openxmlformats.org/officeDocument/2006/relationships/hyperlink" Target="http://web.tn.edu.tw/s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seling.ntpc.edu.tw/default.asp" TargetMode="External"/><Relationship Id="rId14" Type="http://schemas.openxmlformats.org/officeDocument/2006/relationships/hyperlink" Target="http://sgc.mlc.edu.tw/CS_MiaoLi/" TargetMode="External"/><Relationship Id="rId22" Type="http://schemas.openxmlformats.org/officeDocument/2006/relationships/hyperlink" Target="http://blog.ilc.edu.tw/blog/blog/1698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cth_X201</dc:creator>
  <cp:lastModifiedBy>cth_X201</cp:lastModifiedBy>
  <cp:revision>8</cp:revision>
  <cp:lastPrinted>2014-07-28T09:52:00Z</cp:lastPrinted>
  <dcterms:created xsi:type="dcterms:W3CDTF">2014-07-28T09:03:00Z</dcterms:created>
  <dcterms:modified xsi:type="dcterms:W3CDTF">2014-08-01T06:39:00Z</dcterms:modified>
</cp:coreProperties>
</file>