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C2" w:rsidRPr="004241C2" w:rsidRDefault="004241C2" w:rsidP="004241C2">
      <w:pPr>
        <w:snapToGrid w:val="0"/>
        <w:jc w:val="center"/>
        <w:rPr>
          <w:rFonts w:ascii="Times New Roman" w:eastAsia="標楷體" w:hAnsi="標楷體"/>
          <w:sz w:val="36"/>
          <w:szCs w:val="36"/>
        </w:rPr>
      </w:pPr>
      <w:r w:rsidRPr="004241C2">
        <w:rPr>
          <w:rFonts w:ascii="Times New Roman" w:eastAsia="標楷體" w:hAnsi="標楷體" w:hint="eastAsia"/>
          <w:sz w:val="36"/>
          <w:szCs w:val="36"/>
        </w:rPr>
        <w:t>獎勵全國高級中等學校績優圖書館及推動閱讀優秀教師</w:t>
      </w:r>
      <w:bookmarkStart w:id="0" w:name="_GoBack"/>
      <w:bookmarkEnd w:id="0"/>
    </w:p>
    <w:p w:rsidR="004241C2" w:rsidRPr="004241C2" w:rsidRDefault="004241C2" w:rsidP="004241C2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4241C2">
        <w:rPr>
          <w:rFonts w:ascii="Times New Roman" w:eastAsia="標楷體" w:hAnsi="標楷體" w:hint="eastAsia"/>
          <w:sz w:val="36"/>
          <w:szCs w:val="36"/>
        </w:rPr>
        <w:t>實施計畫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依據</w:t>
      </w:r>
    </w:p>
    <w:p w:rsidR="004241C2" w:rsidRPr="004241C2" w:rsidRDefault="004241C2" w:rsidP="004241C2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line="480" w:lineRule="exact"/>
        <w:ind w:leftChars="0" w:hanging="338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圖書館法。</w:t>
      </w:r>
    </w:p>
    <w:p w:rsidR="004241C2" w:rsidRPr="004241C2" w:rsidRDefault="004241C2" w:rsidP="004241C2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line="480" w:lineRule="exact"/>
        <w:ind w:leftChars="0" w:hanging="338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全國高級中等學校圖書館輔導團年度工作計畫。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目</w:t>
      </w:r>
      <w:r w:rsidR="00C42790">
        <w:rPr>
          <w:rFonts w:ascii="Times New Roman" w:eastAsia="標楷體" w:hAnsi="標楷體" w:hint="eastAsia"/>
          <w:sz w:val="28"/>
          <w:szCs w:val="28"/>
        </w:rPr>
        <w:t>的</w:t>
      </w:r>
    </w:p>
    <w:p w:rsidR="004241C2" w:rsidRPr="004241C2" w:rsidRDefault="004241C2" w:rsidP="004241C2">
      <w:pPr>
        <w:pStyle w:val="a5"/>
        <w:numPr>
          <w:ilvl w:val="0"/>
          <w:numId w:val="3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落實圖書館法、職業學校圖書館設立及營運基準及高級中學圖書館設立及營運基準，促進高級中等學校圖書館發展。</w:t>
      </w:r>
    </w:p>
    <w:p w:rsidR="004241C2" w:rsidRPr="004241C2" w:rsidRDefault="004241C2" w:rsidP="004241C2">
      <w:pPr>
        <w:pStyle w:val="a5"/>
        <w:numPr>
          <w:ilvl w:val="0"/>
          <w:numId w:val="3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獎勵並公開表揚經營績優圖書館，同時辦理觀摩學習活動，擴大標竿學習效益。</w:t>
      </w:r>
    </w:p>
    <w:p w:rsidR="004241C2" w:rsidRPr="004241C2" w:rsidRDefault="004241C2" w:rsidP="004241C2">
      <w:pPr>
        <w:pStyle w:val="a5"/>
        <w:numPr>
          <w:ilvl w:val="0"/>
          <w:numId w:val="3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鼓勵教師推廣校園閱讀，營造書香校園。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辦理</w:t>
      </w:r>
      <w:r w:rsidRPr="004241C2">
        <w:rPr>
          <w:rFonts w:ascii="Times New Roman" w:eastAsia="標楷體" w:hAnsi="Times New Roman" w:hint="eastAsia"/>
          <w:sz w:val="28"/>
          <w:szCs w:val="28"/>
        </w:rPr>
        <w:t>單位</w:t>
      </w:r>
    </w:p>
    <w:p w:rsidR="004241C2" w:rsidRPr="004241C2" w:rsidRDefault="004241C2" w:rsidP="004241C2">
      <w:pPr>
        <w:pStyle w:val="a5"/>
        <w:numPr>
          <w:ilvl w:val="0"/>
          <w:numId w:val="4"/>
        </w:numPr>
        <w:tabs>
          <w:tab w:val="left" w:pos="1134"/>
        </w:tabs>
        <w:snapToGrid w:val="0"/>
        <w:spacing w:line="480" w:lineRule="exact"/>
        <w:ind w:leftChars="0" w:hanging="338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指導單位：教育部</w:t>
      </w:r>
    </w:p>
    <w:p w:rsidR="004241C2" w:rsidRPr="004241C2" w:rsidRDefault="004241C2" w:rsidP="004241C2">
      <w:pPr>
        <w:pStyle w:val="a5"/>
        <w:numPr>
          <w:ilvl w:val="0"/>
          <w:numId w:val="4"/>
        </w:numPr>
        <w:tabs>
          <w:tab w:val="left" w:pos="1134"/>
        </w:tabs>
        <w:snapToGrid w:val="0"/>
        <w:spacing w:line="480" w:lineRule="exact"/>
        <w:ind w:leftChars="0" w:hanging="338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主辦單位：教育部國民及學前教育署</w:t>
      </w:r>
    </w:p>
    <w:p w:rsidR="004241C2" w:rsidRPr="004241C2" w:rsidRDefault="004241C2" w:rsidP="004241C2">
      <w:pPr>
        <w:pStyle w:val="a5"/>
        <w:numPr>
          <w:ilvl w:val="0"/>
          <w:numId w:val="4"/>
        </w:numPr>
        <w:tabs>
          <w:tab w:val="left" w:pos="1134"/>
        </w:tabs>
        <w:snapToGrid w:val="0"/>
        <w:spacing w:line="480" w:lineRule="exact"/>
        <w:ind w:leftChars="0" w:hanging="338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協辦單位：全國高級中等學校圖書館輔導團</w:t>
      </w:r>
      <w:r w:rsidR="00D955D0">
        <w:rPr>
          <w:rFonts w:ascii="Times New Roman" w:eastAsia="標楷體" w:hAnsi="標楷體" w:hint="eastAsia"/>
          <w:sz w:val="28"/>
          <w:szCs w:val="28"/>
        </w:rPr>
        <w:t>(</w:t>
      </w:r>
      <w:r w:rsidR="00D955D0">
        <w:rPr>
          <w:rFonts w:ascii="Times New Roman" w:eastAsia="標楷體" w:hAnsi="標楷體" w:hint="eastAsia"/>
          <w:sz w:val="28"/>
          <w:szCs w:val="28"/>
        </w:rPr>
        <w:t>國立臺南女子高級中學</w:t>
      </w:r>
      <w:r w:rsidR="00D955D0">
        <w:rPr>
          <w:rFonts w:ascii="Times New Roman" w:eastAsia="標楷體" w:hAnsi="標楷體" w:hint="eastAsia"/>
          <w:sz w:val="28"/>
          <w:szCs w:val="28"/>
        </w:rPr>
        <w:t>)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獎勵</w:t>
      </w:r>
      <w:r w:rsidRPr="004241C2">
        <w:rPr>
          <w:rFonts w:ascii="Times New Roman" w:eastAsia="標楷體" w:hAnsi="Times New Roman" w:hint="eastAsia"/>
          <w:sz w:val="28"/>
          <w:szCs w:val="28"/>
        </w:rPr>
        <w:t>對象</w:t>
      </w:r>
    </w:p>
    <w:p w:rsidR="004241C2" w:rsidRPr="004241C2" w:rsidRDefault="004241C2" w:rsidP="004241C2">
      <w:pPr>
        <w:snapToGrid w:val="0"/>
        <w:spacing w:line="480" w:lineRule="exact"/>
        <w:ind w:leftChars="207" w:left="2835" w:hangingChars="835" w:hanging="2338"/>
        <w:jc w:val="both"/>
        <w:rPr>
          <w:rFonts w:ascii="Times New Roman" w:eastAsia="標楷體" w:hAnsi="標楷體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一、績優圖書館：經營績效卓著之高級中等學校圖書館。</w:t>
      </w:r>
    </w:p>
    <w:p w:rsidR="004241C2" w:rsidRPr="004241C2" w:rsidRDefault="004241C2" w:rsidP="004241C2">
      <w:pPr>
        <w:snapToGrid w:val="0"/>
        <w:spacing w:line="480" w:lineRule="exact"/>
        <w:ind w:leftChars="208" w:left="3543" w:hangingChars="1087" w:hanging="3044"/>
        <w:jc w:val="both"/>
        <w:rPr>
          <w:rFonts w:ascii="Times New Roman" w:eastAsia="標楷體" w:hAnsi="標楷體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二、推動閱讀優秀教師：推動閱讀活動且有具體事實及成效之教師</w:t>
      </w:r>
      <w:r w:rsidRPr="004241C2">
        <w:rPr>
          <w:rFonts w:ascii="Times New Roman" w:eastAsia="標楷體" w:hAnsi="標楷體" w:hint="eastAsia"/>
          <w:sz w:val="28"/>
          <w:szCs w:val="28"/>
        </w:rPr>
        <w:t>(</w:t>
      </w:r>
      <w:r w:rsidRPr="004241C2">
        <w:rPr>
          <w:rFonts w:ascii="Times New Roman" w:eastAsia="標楷體" w:hAnsi="標楷體" w:hint="eastAsia"/>
          <w:sz w:val="28"/>
          <w:szCs w:val="28"/>
        </w:rPr>
        <w:t>不含圖書館人員</w:t>
      </w:r>
      <w:r w:rsidRPr="004241C2">
        <w:rPr>
          <w:rFonts w:ascii="Times New Roman" w:eastAsia="標楷體" w:hAnsi="標楷體" w:hint="eastAsia"/>
          <w:sz w:val="28"/>
          <w:szCs w:val="28"/>
        </w:rPr>
        <w:t>)</w:t>
      </w:r>
      <w:r w:rsidRPr="004241C2">
        <w:rPr>
          <w:rFonts w:ascii="Times New Roman" w:eastAsia="標楷體" w:hAnsi="標楷體" w:hint="eastAsia"/>
          <w:sz w:val="28"/>
          <w:szCs w:val="28"/>
        </w:rPr>
        <w:t>。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作業時程及評選方式</w:t>
      </w:r>
    </w:p>
    <w:p w:rsidR="004241C2" w:rsidRPr="004241C2" w:rsidRDefault="00CE5BF1" w:rsidP="004241C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480" w:lineRule="exact"/>
        <w:ind w:leftChars="0" w:left="993" w:hanging="56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預計</w:t>
      </w:r>
      <w:r w:rsidRPr="003459E8">
        <w:rPr>
          <w:rFonts w:ascii="Times New Roman" w:eastAsia="標楷體" w:hAnsi="標楷體" w:hint="eastAsia"/>
          <w:sz w:val="28"/>
          <w:szCs w:val="28"/>
        </w:rPr>
        <w:t>每年</w:t>
      </w:r>
      <w:r>
        <w:rPr>
          <w:rFonts w:ascii="Times New Roman" w:eastAsia="標楷體" w:hAnsi="標楷體" w:hint="eastAsia"/>
          <w:sz w:val="28"/>
          <w:szCs w:val="28"/>
        </w:rPr>
        <w:t>6</w:t>
      </w:r>
      <w:r w:rsidRPr="00CE5BF1">
        <w:rPr>
          <w:rFonts w:ascii="Times New Roman" w:eastAsia="標楷體" w:hAnsi="標楷體" w:hint="eastAsia"/>
          <w:sz w:val="28"/>
          <w:szCs w:val="28"/>
        </w:rPr>
        <w:t>月至</w:t>
      </w:r>
      <w:r w:rsidRPr="00CE5BF1">
        <w:rPr>
          <w:rFonts w:ascii="Times New Roman" w:eastAsia="標楷體" w:hAnsi="標楷體" w:hint="eastAsia"/>
          <w:sz w:val="28"/>
          <w:szCs w:val="28"/>
        </w:rPr>
        <w:t>7</w:t>
      </w:r>
      <w:r w:rsidRPr="00CE5BF1">
        <w:rPr>
          <w:rFonts w:ascii="Times New Roman" w:eastAsia="標楷體" w:hAnsi="標楷體" w:hint="eastAsia"/>
          <w:sz w:val="28"/>
          <w:szCs w:val="28"/>
        </w:rPr>
        <w:t>月由學校推薦名單及</w:t>
      </w:r>
      <w:proofErr w:type="gramStart"/>
      <w:r w:rsidRPr="00CE5BF1">
        <w:rPr>
          <w:rFonts w:ascii="Times New Roman" w:eastAsia="標楷體" w:hAnsi="標楷體" w:hint="eastAsia"/>
          <w:sz w:val="28"/>
          <w:szCs w:val="28"/>
        </w:rPr>
        <w:t>寄送表件</w:t>
      </w:r>
      <w:proofErr w:type="gramEnd"/>
      <w:r w:rsidRPr="00CE5BF1">
        <w:rPr>
          <w:rFonts w:ascii="Times New Roman" w:eastAsia="標楷體" w:hAnsi="標楷體" w:hint="eastAsia"/>
          <w:sz w:val="28"/>
          <w:szCs w:val="28"/>
        </w:rPr>
        <w:t>，</w:t>
      </w:r>
      <w:r w:rsidRPr="00CE5BF1">
        <w:rPr>
          <w:rFonts w:ascii="Times New Roman" w:eastAsia="標楷體" w:hAnsi="標楷體" w:hint="eastAsia"/>
          <w:sz w:val="28"/>
          <w:szCs w:val="28"/>
        </w:rPr>
        <w:t>8</w:t>
      </w:r>
      <w:r w:rsidRPr="00CE5BF1">
        <w:rPr>
          <w:rFonts w:ascii="Times New Roman" w:eastAsia="標楷體" w:hAnsi="標楷體" w:hint="eastAsia"/>
          <w:sz w:val="28"/>
          <w:szCs w:val="28"/>
        </w:rPr>
        <w:t>月至</w:t>
      </w:r>
      <w:r w:rsidRPr="00CE5BF1">
        <w:rPr>
          <w:rFonts w:ascii="Times New Roman" w:eastAsia="標楷體" w:hAnsi="標楷體" w:hint="eastAsia"/>
          <w:sz w:val="28"/>
          <w:szCs w:val="28"/>
        </w:rPr>
        <w:t>9</w:t>
      </w:r>
      <w:r w:rsidRPr="00CE5BF1">
        <w:rPr>
          <w:rFonts w:ascii="Times New Roman" w:eastAsia="標楷體" w:hAnsi="標楷體" w:hint="eastAsia"/>
          <w:sz w:val="28"/>
          <w:szCs w:val="28"/>
        </w:rPr>
        <w:t>月由教育部國民及學前教育署組成審查小組，審查後公告結果。</w:t>
      </w:r>
    </w:p>
    <w:p w:rsidR="004241C2" w:rsidRPr="004241C2" w:rsidRDefault="004241C2" w:rsidP="004241C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480" w:lineRule="exact"/>
        <w:ind w:leftChars="0" w:left="993" w:hanging="568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績優圖書館之評選：項目依「營運規劃」、「讀者服務」、「推廣服務」、「教學與課程協作」、「特色與創新作法｣」及「公共服務」等六大項計分</w:t>
      </w:r>
      <w:r w:rsidRPr="004241C2">
        <w:rPr>
          <w:rFonts w:ascii="Times New Roman" w:eastAsia="標楷體" w:hAnsi="標楷體" w:hint="eastAsia"/>
          <w:sz w:val="28"/>
          <w:szCs w:val="28"/>
        </w:rPr>
        <w:t>(</w:t>
      </w:r>
      <w:r w:rsidRPr="004241C2">
        <w:rPr>
          <w:rFonts w:ascii="Times New Roman" w:eastAsia="標楷體" w:hAnsi="標楷體" w:hint="eastAsia"/>
          <w:sz w:val="28"/>
          <w:szCs w:val="28"/>
        </w:rPr>
        <w:t>如附表</w:t>
      </w:r>
      <w:r w:rsidRPr="004241C2">
        <w:rPr>
          <w:rFonts w:ascii="Times New Roman" w:eastAsia="標楷體" w:hAnsi="標楷體" w:hint="eastAsia"/>
          <w:sz w:val="28"/>
          <w:szCs w:val="28"/>
        </w:rPr>
        <w:t>)</w:t>
      </w:r>
      <w:r w:rsidRPr="004241C2">
        <w:rPr>
          <w:rFonts w:ascii="Times New Roman" w:eastAsia="標楷體" w:hAnsi="標楷體" w:hint="eastAsia"/>
          <w:sz w:val="28"/>
          <w:szCs w:val="28"/>
        </w:rPr>
        <w:t>。</w:t>
      </w:r>
    </w:p>
    <w:p w:rsidR="004241C2" w:rsidRPr="004B557D" w:rsidRDefault="004241C2" w:rsidP="004241C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480" w:lineRule="exact"/>
        <w:ind w:leftChars="0" w:left="993" w:hanging="568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推動閱讀優秀教師之評選：依據具體事實及成效。</w:t>
      </w:r>
    </w:p>
    <w:p w:rsidR="004B557D" w:rsidRDefault="004B557D" w:rsidP="004B557D">
      <w:pPr>
        <w:pStyle w:val="a5"/>
        <w:tabs>
          <w:tab w:val="left" w:pos="567"/>
          <w:tab w:val="left" w:pos="993"/>
        </w:tabs>
        <w:snapToGrid w:val="0"/>
        <w:spacing w:line="480" w:lineRule="exact"/>
        <w:ind w:leftChars="0" w:left="993"/>
        <w:rPr>
          <w:rFonts w:ascii="Times New Roman" w:eastAsia="標楷體" w:hAnsi="標楷體"/>
          <w:sz w:val="28"/>
          <w:szCs w:val="28"/>
        </w:rPr>
      </w:pPr>
    </w:p>
    <w:p w:rsidR="004B557D" w:rsidRPr="004B557D" w:rsidRDefault="004B557D" w:rsidP="004B55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480" w:lineRule="exact"/>
        <w:ind w:leftChars="0"/>
        <w:rPr>
          <w:rFonts w:ascii="Times New Roman" w:eastAsia="標楷體" w:hAnsi="標楷體"/>
          <w:sz w:val="28"/>
          <w:szCs w:val="28"/>
        </w:rPr>
      </w:pP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閱讀推動理念</w:t>
      </w:r>
      <w:r w:rsidRPr="004B557D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目標，</w:t>
      </w:r>
      <w:r w:rsidRPr="004B55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激發學生主動學習動機</w:t>
      </w:r>
      <w:r w:rsidRPr="004B557D">
        <w:rPr>
          <w:rFonts w:ascii="標楷體" w:eastAsia="標楷體" w:hAnsi="標楷體" w:hint="eastAsia"/>
          <w:color w:val="000000"/>
          <w:sz w:val="28"/>
          <w:szCs w:val="28"/>
        </w:rPr>
        <w:t>等情形。</w:t>
      </w:r>
    </w:p>
    <w:p w:rsidR="004B557D" w:rsidRPr="004B557D" w:rsidRDefault="004B557D" w:rsidP="004B55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480" w:lineRule="exact"/>
        <w:ind w:leftChars="0"/>
        <w:rPr>
          <w:rFonts w:ascii="Times New Roman" w:eastAsia="標楷體" w:hAnsi="標楷體"/>
          <w:sz w:val="28"/>
          <w:szCs w:val="28"/>
        </w:rPr>
      </w:pPr>
      <w:proofErr w:type="gramStart"/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善用校內外</w:t>
      </w:r>
      <w:proofErr w:type="gramEnd"/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資源整合</w:t>
      </w:r>
      <w:r w:rsidR="008B4386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營造閱讀環境</w:t>
      </w:r>
      <w:r w:rsidR="008B4386" w:rsidRPr="004B557D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情形</w:t>
      </w:r>
      <w:r w:rsidR="008B4386"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4B557D" w:rsidRPr="004B557D" w:rsidRDefault="004B557D" w:rsidP="004B55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480" w:lineRule="exact"/>
        <w:ind w:leftChars="0"/>
        <w:rPr>
          <w:rFonts w:ascii="Times New Roman" w:eastAsia="標楷體" w:hAnsi="標楷體"/>
          <w:sz w:val="28"/>
          <w:szCs w:val="28"/>
        </w:rPr>
      </w:pP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閱讀融入教學</w:t>
      </w:r>
      <w:r w:rsidR="008B4386"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實施</w:t>
      </w: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情形</w:t>
      </w:r>
      <w:r w:rsidR="008B4386"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4B557D" w:rsidRPr="004B557D" w:rsidRDefault="004B557D" w:rsidP="004B55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480" w:lineRule="exact"/>
        <w:ind w:leftChars="0"/>
        <w:rPr>
          <w:rFonts w:ascii="Times New Roman" w:eastAsia="標楷體" w:hAnsi="標楷體"/>
          <w:sz w:val="28"/>
          <w:szCs w:val="28"/>
        </w:rPr>
      </w:pPr>
      <w:r w:rsidRPr="004B557D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學生閱讀</w:t>
      </w:r>
      <w:r w:rsidRPr="004B557D">
        <w:rPr>
          <w:rFonts w:ascii="標楷體" w:eastAsia="標楷體" w:hAnsi="標楷體" w:hint="eastAsia"/>
          <w:color w:val="000000"/>
          <w:sz w:val="28"/>
          <w:szCs w:val="28"/>
        </w:rPr>
        <w:t>能力及興趣等情形</w:t>
      </w:r>
      <w:r w:rsidRPr="004B55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4B557D" w:rsidRPr="004B557D" w:rsidRDefault="004B557D" w:rsidP="004B55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B557D">
        <w:rPr>
          <w:rFonts w:ascii="標楷體" w:eastAsia="標楷體" w:hAnsi="標楷體" w:hint="eastAsia"/>
          <w:color w:val="000000"/>
          <w:sz w:val="28"/>
          <w:szCs w:val="28"/>
        </w:rPr>
        <w:t>校內師生閱讀及教學社群成長等情形。</w:t>
      </w:r>
    </w:p>
    <w:p w:rsidR="004241C2" w:rsidRPr="004241C2" w:rsidRDefault="004241C2" w:rsidP="004241C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480" w:lineRule="exact"/>
        <w:ind w:leftChars="0" w:left="993" w:hanging="568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lastRenderedPageBreak/>
        <w:t>經核定為績優圖書館與推動閱讀優秀教師者，由教育部國民及學前教育署彙整優良事蹟，於全國高級中等學校圖書館</w:t>
      </w:r>
      <w:r w:rsidR="00D955D0">
        <w:rPr>
          <w:rFonts w:ascii="Times New Roman" w:eastAsia="標楷體" w:hAnsi="標楷體" w:hint="eastAsia"/>
          <w:sz w:val="28"/>
          <w:szCs w:val="28"/>
        </w:rPr>
        <w:t>主任</w:t>
      </w:r>
      <w:r w:rsidRPr="004241C2">
        <w:rPr>
          <w:rFonts w:ascii="Times New Roman" w:eastAsia="標楷體" w:hAnsi="標楷體" w:hint="eastAsia"/>
          <w:sz w:val="28"/>
          <w:szCs w:val="28"/>
        </w:rPr>
        <w:t>工作會議時分送各校提供參考。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獎勵</w:t>
      </w:r>
    </w:p>
    <w:p w:rsidR="004241C2" w:rsidRPr="004241C2" w:rsidRDefault="004241C2" w:rsidP="004241C2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獲獎之圖書館由教育部國民及學前教育署頒發獎座</w:t>
      </w:r>
      <w:r w:rsidRPr="004241C2">
        <w:rPr>
          <w:rFonts w:ascii="Times New Roman" w:eastAsia="標楷體" w:hAnsi="標楷體" w:hint="eastAsia"/>
          <w:sz w:val="28"/>
          <w:szCs w:val="28"/>
        </w:rPr>
        <w:t>1</w:t>
      </w:r>
      <w:r w:rsidRPr="004241C2">
        <w:rPr>
          <w:rFonts w:ascii="Times New Roman" w:eastAsia="標楷體" w:hAnsi="標楷體" w:hint="eastAsia"/>
          <w:sz w:val="28"/>
          <w:szCs w:val="28"/>
        </w:rPr>
        <w:t>座，圖書館相關人員則每人頒發獎狀</w:t>
      </w:r>
      <w:r w:rsidRPr="004241C2">
        <w:rPr>
          <w:rFonts w:ascii="Times New Roman" w:eastAsia="標楷體" w:hAnsi="標楷體" w:hint="eastAsia"/>
          <w:sz w:val="28"/>
          <w:szCs w:val="28"/>
        </w:rPr>
        <w:t>1</w:t>
      </w:r>
      <w:r w:rsidRPr="004241C2">
        <w:rPr>
          <w:rFonts w:ascii="Times New Roman" w:eastAsia="標楷體" w:hAnsi="標楷體" w:hint="eastAsia"/>
          <w:sz w:val="28"/>
          <w:szCs w:val="28"/>
        </w:rPr>
        <w:t>幀。獲獎圖書館之主管、主要承辦人員及其他有功人員，由各校本權責依參與程度予以嘉獎至記功</w:t>
      </w:r>
      <w:r w:rsidRPr="004241C2">
        <w:rPr>
          <w:rFonts w:ascii="Times New Roman" w:eastAsia="標楷體" w:hAnsi="標楷體" w:hint="eastAsia"/>
          <w:sz w:val="28"/>
          <w:szCs w:val="28"/>
        </w:rPr>
        <w:t>1</w:t>
      </w:r>
      <w:r w:rsidRPr="004241C2">
        <w:rPr>
          <w:rFonts w:ascii="Times New Roman" w:eastAsia="標楷體" w:hAnsi="標楷體" w:hint="eastAsia"/>
          <w:sz w:val="28"/>
          <w:szCs w:val="28"/>
        </w:rPr>
        <w:t>次，以資鼓勵。</w:t>
      </w:r>
    </w:p>
    <w:p w:rsidR="004241C2" w:rsidRPr="004241C2" w:rsidRDefault="004241C2" w:rsidP="004241C2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獲獎之推動閱讀優秀教師頒給獎狀</w:t>
      </w:r>
      <w:r w:rsidRPr="004241C2">
        <w:rPr>
          <w:rFonts w:ascii="Times New Roman" w:eastAsia="標楷體" w:hAnsi="標楷體" w:hint="eastAsia"/>
          <w:sz w:val="28"/>
          <w:szCs w:val="28"/>
        </w:rPr>
        <w:t>1</w:t>
      </w:r>
      <w:r w:rsidRPr="004241C2">
        <w:rPr>
          <w:rFonts w:ascii="Times New Roman" w:eastAsia="標楷體" w:hAnsi="標楷體" w:hint="eastAsia"/>
          <w:sz w:val="28"/>
          <w:szCs w:val="28"/>
        </w:rPr>
        <w:t>幀，並請由所隸屬之權責單位給予嘉獎</w:t>
      </w:r>
      <w:r w:rsidRPr="004241C2">
        <w:rPr>
          <w:rFonts w:ascii="Times New Roman" w:eastAsia="標楷體" w:hAnsi="標楷體" w:hint="eastAsia"/>
          <w:sz w:val="28"/>
          <w:szCs w:val="28"/>
        </w:rPr>
        <w:t>2</w:t>
      </w:r>
      <w:r w:rsidRPr="004241C2">
        <w:rPr>
          <w:rFonts w:ascii="Times New Roman" w:eastAsia="標楷體" w:hAnsi="標楷體" w:hint="eastAsia"/>
          <w:sz w:val="28"/>
          <w:szCs w:val="28"/>
        </w:rPr>
        <w:t>次之敘獎，以資鼓勵。</w:t>
      </w:r>
    </w:p>
    <w:p w:rsidR="004241C2" w:rsidRPr="004241C2" w:rsidRDefault="004241C2" w:rsidP="004241C2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Times New Roman" w:hint="eastAsia"/>
          <w:sz w:val="28"/>
          <w:szCs w:val="28"/>
        </w:rPr>
        <w:t>每年選拔績優圖書館以不超過</w:t>
      </w:r>
      <w:r w:rsidRPr="004241C2">
        <w:rPr>
          <w:rFonts w:ascii="Times New Roman" w:eastAsia="標楷體" w:hAnsi="Times New Roman" w:hint="eastAsia"/>
          <w:sz w:val="28"/>
          <w:szCs w:val="28"/>
        </w:rPr>
        <w:t>3</w:t>
      </w:r>
      <w:r w:rsidRPr="004241C2">
        <w:rPr>
          <w:rFonts w:ascii="Times New Roman" w:eastAsia="標楷體" w:hAnsi="Times New Roman" w:hint="eastAsia"/>
          <w:sz w:val="28"/>
          <w:szCs w:val="28"/>
        </w:rPr>
        <w:t>校為原則，推動閱讀優秀教師以不超過</w:t>
      </w:r>
      <w:r w:rsidRPr="004241C2">
        <w:rPr>
          <w:rFonts w:ascii="Times New Roman" w:eastAsia="標楷體" w:hAnsi="Times New Roman" w:hint="eastAsia"/>
          <w:sz w:val="28"/>
          <w:szCs w:val="28"/>
        </w:rPr>
        <w:t>10</w:t>
      </w:r>
      <w:r w:rsidRPr="004241C2">
        <w:rPr>
          <w:rFonts w:ascii="Times New Roman" w:eastAsia="標楷體" w:hAnsi="Times New Roman" w:hint="eastAsia"/>
          <w:sz w:val="28"/>
          <w:szCs w:val="28"/>
        </w:rPr>
        <w:t>名為原則。</w:t>
      </w:r>
    </w:p>
    <w:p w:rsidR="004241C2" w:rsidRPr="004241C2" w:rsidRDefault="004241C2" w:rsidP="004241C2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48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獲獎之圖書館及推動閱讀優秀</w:t>
      </w:r>
      <w:r w:rsidRPr="004241C2">
        <w:rPr>
          <w:rFonts w:ascii="Times New Roman" w:eastAsia="標楷體" w:hAnsi="Times New Roman" w:hint="eastAsia"/>
          <w:sz w:val="28"/>
          <w:szCs w:val="28"/>
        </w:rPr>
        <w:t>教師</w:t>
      </w:r>
      <w:r w:rsidRPr="004241C2">
        <w:rPr>
          <w:rFonts w:ascii="Times New Roman" w:eastAsia="標楷體" w:hAnsi="標楷體" w:hint="eastAsia"/>
          <w:sz w:val="28"/>
          <w:szCs w:val="28"/>
        </w:rPr>
        <w:t>，於全國高級中等學校圖書館</w:t>
      </w:r>
      <w:r w:rsidR="00D955D0">
        <w:rPr>
          <w:rFonts w:ascii="Times New Roman" w:eastAsia="標楷體" w:hAnsi="標楷體" w:hint="eastAsia"/>
          <w:sz w:val="28"/>
          <w:szCs w:val="28"/>
        </w:rPr>
        <w:t>主任</w:t>
      </w:r>
      <w:r w:rsidRPr="004241C2">
        <w:rPr>
          <w:rFonts w:ascii="Times New Roman" w:eastAsia="標楷體" w:hAnsi="標楷體" w:hint="eastAsia"/>
          <w:sz w:val="28"/>
          <w:szCs w:val="28"/>
        </w:rPr>
        <w:t>工作會議時，公開表揚。</w:t>
      </w:r>
    </w:p>
    <w:p w:rsidR="004241C2" w:rsidRPr="004241C2" w:rsidRDefault="004241C2" w:rsidP="004241C2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Times New Roman" w:hint="eastAsia"/>
          <w:sz w:val="28"/>
          <w:szCs w:val="28"/>
        </w:rPr>
        <w:t>注意事項</w:t>
      </w:r>
    </w:p>
    <w:p w:rsidR="004241C2" w:rsidRPr="004241C2" w:rsidRDefault="004241C2" w:rsidP="004241C2">
      <w:pPr>
        <w:pStyle w:val="a5"/>
        <w:numPr>
          <w:ilvl w:val="0"/>
          <w:numId w:val="7"/>
        </w:numPr>
        <w:tabs>
          <w:tab w:val="left" w:pos="709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標楷體" w:hint="eastAsia"/>
          <w:sz w:val="28"/>
          <w:szCs w:val="28"/>
        </w:rPr>
        <w:t>推動閱讀優秀教師，</w:t>
      </w:r>
      <w:r w:rsidRPr="004241C2">
        <w:rPr>
          <w:rFonts w:ascii="Times New Roman" w:eastAsia="標楷體" w:hAnsi="Times New Roman" w:hint="eastAsia"/>
          <w:sz w:val="28"/>
          <w:szCs w:val="28"/>
        </w:rPr>
        <w:t>每校推薦</w:t>
      </w:r>
      <w:r w:rsidRPr="004241C2">
        <w:rPr>
          <w:rFonts w:ascii="Times New Roman" w:eastAsia="標楷體" w:hAnsi="標楷體" w:hint="eastAsia"/>
          <w:sz w:val="28"/>
          <w:szCs w:val="28"/>
        </w:rPr>
        <w:t>以</w:t>
      </w:r>
      <w:r w:rsidRPr="004241C2">
        <w:rPr>
          <w:rFonts w:ascii="Times New Roman" w:eastAsia="標楷體" w:hAnsi="標楷體" w:hint="eastAsia"/>
          <w:sz w:val="28"/>
          <w:szCs w:val="28"/>
        </w:rPr>
        <w:t>1</w:t>
      </w:r>
      <w:r w:rsidRPr="004241C2">
        <w:rPr>
          <w:rFonts w:ascii="Times New Roman" w:eastAsia="標楷體" w:hAnsi="標楷體" w:hint="eastAsia"/>
          <w:sz w:val="28"/>
          <w:szCs w:val="28"/>
        </w:rPr>
        <w:t>人為限。</w:t>
      </w:r>
    </w:p>
    <w:p w:rsidR="004241C2" w:rsidRPr="004241C2" w:rsidRDefault="004241C2" w:rsidP="004241C2">
      <w:pPr>
        <w:pStyle w:val="a5"/>
        <w:numPr>
          <w:ilvl w:val="0"/>
          <w:numId w:val="7"/>
        </w:numPr>
        <w:tabs>
          <w:tab w:val="left" w:pos="709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241C2">
        <w:rPr>
          <w:rFonts w:ascii="Times New Roman" w:eastAsia="標楷體" w:hAnsi="Times New Roman" w:hint="eastAsia"/>
          <w:sz w:val="28"/>
          <w:szCs w:val="28"/>
        </w:rPr>
        <w:t>經教育部國民及學前教育署評選獲獎之圖書館及</w:t>
      </w:r>
      <w:r w:rsidRPr="004241C2">
        <w:rPr>
          <w:rFonts w:ascii="Times New Roman" w:eastAsia="標楷體" w:hAnsi="標楷體" w:hint="eastAsia"/>
          <w:sz w:val="28"/>
          <w:szCs w:val="28"/>
        </w:rPr>
        <w:t>推動閱讀</w:t>
      </w:r>
      <w:r w:rsidRPr="004241C2">
        <w:rPr>
          <w:rFonts w:ascii="Times New Roman" w:eastAsia="標楷體" w:hAnsi="Times New Roman" w:hint="eastAsia"/>
          <w:sz w:val="28"/>
          <w:szCs w:val="28"/>
        </w:rPr>
        <w:t>優秀教師，三年內不得重複參加。</w:t>
      </w:r>
    </w:p>
    <w:p w:rsidR="004241C2" w:rsidRPr="004241C2" w:rsidRDefault="004241C2" w:rsidP="004241C2">
      <w:pPr>
        <w:pStyle w:val="a5"/>
        <w:tabs>
          <w:tab w:val="left" w:pos="567"/>
        </w:tabs>
        <w:snapToGrid w:val="0"/>
        <w:spacing w:line="480" w:lineRule="exact"/>
        <w:ind w:leftChars="0" w:left="482"/>
        <w:rPr>
          <w:rFonts w:ascii="Times New Roman" w:eastAsia="標楷體" w:hAnsi="Times New Roman"/>
        </w:rPr>
      </w:pPr>
      <w:r w:rsidRPr="004241C2">
        <w:rPr>
          <w:rFonts w:ascii="Times New Roman" w:eastAsia="標楷體" w:hAnsi="Times New Roman"/>
        </w:rPr>
        <w:br w:type="page"/>
      </w:r>
    </w:p>
    <w:p w:rsidR="004241C2" w:rsidRPr="004241C2" w:rsidRDefault="004241C2" w:rsidP="004241C2">
      <w:pPr>
        <w:jc w:val="center"/>
        <w:rPr>
          <w:rFonts w:ascii="Times New Roman" w:eastAsia="標楷體" w:hAnsi="Times New Roman"/>
          <w:sz w:val="32"/>
          <w:szCs w:val="32"/>
        </w:rPr>
      </w:pPr>
      <w:r w:rsidRPr="004241C2">
        <w:rPr>
          <w:rFonts w:ascii="Times New Roman" w:eastAsia="標楷體" w:hAnsi="標楷體" w:hint="eastAsia"/>
          <w:sz w:val="32"/>
          <w:szCs w:val="32"/>
        </w:rPr>
        <w:lastRenderedPageBreak/>
        <w:t>全國高級中等學校績優圖書館評選項目及指標</w:t>
      </w:r>
    </w:p>
    <w:tbl>
      <w:tblPr>
        <w:tblStyle w:val="a6"/>
        <w:tblW w:w="9809" w:type="dxa"/>
        <w:jc w:val="center"/>
        <w:tblLook w:val="04A0" w:firstRow="1" w:lastRow="0" w:firstColumn="1" w:lastColumn="0" w:noHBand="0" w:noVBand="1"/>
      </w:tblPr>
      <w:tblGrid>
        <w:gridCol w:w="3032"/>
        <w:gridCol w:w="3969"/>
        <w:gridCol w:w="709"/>
        <w:gridCol w:w="2099"/>
      </w:tblGrid>
      <w:tr w:rsidR="004241C2" w:rsidRPr="004241C2" w:rsidTr="00652F4E">
        <w:trPr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1C2" w:rsidRPr="004241C2" w:rsidRDefault="004241C2" w:rsidP="00652F4E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1C2" w:rsidRPr="004241C2" w:rsidRDefault="004241C2" w:rsidP="00652F4E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指標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1C2" w:rsidRPr="004241C2" w:rsidRDefault="004241C2" w:rsidP="00652F4E">
            <w:pPr>
              <w:snapToGrid w:val="0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頁碼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1C2" w:rsidRPr="004241C2" w:rsidRDefault="004241C2" w:rsidP="00652F4E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得分</w:t>
            </w:r>
          </w:p>
          <w:p w:rsidR="004241C2" w:rsidRPr="004241C2" w:rsidRDefault="004241C2" w:rsidP="00652F4E">
            <w:pPr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241C2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4241C2">
              <w:rPr>
                <w:rFonts w:ascii="Times New Roman" w:eastAsia="標楷體" w:hAnsi="Times New Roman" w:hint="eastAsia"/>
                <w:sz w:val="16"/>
                <w:szCs w:val="16"/>
              </w:rPr>
              <w:t>本欄由審查小組填寫</w:t>
            </w:r>
            <w:r w:rsidRPr="004241C2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營運規劃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15%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1-1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充實圖書館館藏及相關設備經費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1-2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營運計畫之訂定與推動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1-3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圖書館委員會之設置及運作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1-4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館藏發展政策之訂定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1-5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建立多元之館藏資料類型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1-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館舍規劃及閱讀氛圍營造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讀者服務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30%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2-1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每週開放時間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2-2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學生年度人</w:t>
            </w:r>
            <w:proofErr w:type="gramStart"/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均借閱冊</w:t>
            </w:r>
            <w:proofErr w:type="gramEnd"/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2-3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讀者意見之處理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2-4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讀者服務之辦理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2-5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圖書館利用教育之辦理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2-6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網站服務之辦理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推廣服務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20%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3-1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藝文活動之辦理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3-2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閱讀推廣活動之辦理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3-3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圖書館行銷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3-4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志工運用與管理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8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教學與課程協作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10%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</w:rPr>
            </w:pPr>
            <w:r w:rsidRPr="004241C2">
              <w:rPr>
                <w:rFonts w:ascii="Times New Roman" w:eastAsia="標楷體" w:hAnsi="Times New Roman" w:hint="eastAsia"/>
              </w:rPr>
              <w:t>(</w:t>
            </w:r>
            <w:r w:rsidRPr="004241C2">
              <w:rPr>
                <w:rFonts w:ascii="Times New Roman" w:eastAsia="標楷體" w:hAnsi="Times New Roman" w:hint="eastAsia"/>
              </w:rPr>
              <w:t>請於具體事蹟說明欄內敘述</w:t>
            </w:r>
            <w:r w:rsidRPr="004241C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8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特色與創新作法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0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%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</w:rPr>
            </w:pPr>
            <w:r w:rsidRPr="004241C2">
              <w:rPr>
                <w:rFonts w:ascii="Times New Roman" w:eastAsia="標楷體" w:hAnsi="Times New Roman" w:hint="eastAsia"/>
              </w:rPr>
              <w:t>(</w:t>
            </w:r>
            <w:r w:rsidRPr="004241C2">
              <w:rPr>
                <w:rFonts w:ascii="Times New Roman" w:eastAsia="標楷體" w:hAnsi="Times New Roman" w:hint="eastAsia"/>
              </w:rPr>
              <w:t>請於具體事蹟說明欄內敘述</w:t>
            </w:r>
            <w:r w:rsidRPr="004241C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8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6</w:t>
            </w: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公共服務</w:t>
            </w:r>
            <w:r w:rsidRPr="004241C2">
              <w:rPr>
                <w:rFonts w:ascii="Times New Roman" w:eastAsia="標楷體" w:hAnsi="Times New Roman"/>
                <w:sz w:val="24"/>
                <w:szCs w:val="24"/>
              </w:rPr>
              <w:t>(5%)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both"/>
              <w:rPr>
                <w:rFonts w:ascii="Times New Roman" w:eastAsia="標楷體" w:hAnsi="Times New Roman"/>
              </w:rPr>
            </w:pPr>
            <w:r w:rsidRPr="004241C2">
              <w:rPr>
                <w:rFonts w:ascii="Times New Roman" w:eastAsia="標楷體" w:hAnsi="Times New Roman"/>
              </w:rPr>
              <w:t>(</w:t>
            </w:r>
            <w:r w:rsidRPr="004241C2">
              <w:rPr>
                <w:rFonts w:ascii="Times New Roman" w:eastAsia="標楷體"/>
              </w:rPr>
              <w:t>如擔任輔導團各項業務承辦學校或其他等</w:t>
            </w:r>
            <w:r w:rsidRPr="004241C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241C2" w:rsidRPr="004241C2" w:rsidTr="00652F4E">
        <w:trPr>
          <w:trHeight w:val="8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241C2">
              <w:rPr>
                <w:rFonts w:ascii="Times New Roman" w:eastAsia="標楷體" w:hAnsi="Times New Roman" w:hint="eastAsia"/>
                <w:sz w:val="24"/>
                <w:szCs w:val="24"/>
              </w:rPr>
              <w:t>總分</w:t>
            </w:r>
          </w:p>
          <w:p w:rsidR="004241C2" w:rsidRPr="004241C2" w:rsidRDefault="004241C2" w:rsidP="00652F4E">
            <w:pPr>
              <w:jc w:val="center"/>
              <w:rPr>
                <w:rFonts w:ascii="Times New Roman" w:eastAsia="標楷體" w:hAnsi="Times New Roman"/>
              </w:rPr>
            </w:pPr>
            <w:r w:rsidRPr="004241C2">
              <w:rPr>
                <w:rFonts w:ascii="Times New Roman" w:eastAsia="標楷體" w:hAnsi="Times New Roman" w:hint="eastAsia"/>
              </w:rPr>
              <w:t>(</w:t>
            </w:r>
            <w:r w:rsidRPr="004241C2">
              <w:rPr>
                <w:rFonts w:ascii="Times New Roman" w:eastAsia="標楷體" w:hAnsi="Times New Roman" w:hint="eastAsia"/>
              </w:rPr>
              <w:t>本欄由審查小組填寫</w:t>
            </w:r>
            <w:r w:rsidRPr="004241C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2" w:rsidRPr="004241C2" w:rsidRDefault="004241C2" w:rsidP="00652F4E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4241C2" w:rsidRPr="004241C2" w:rsidRDefault="004241C2" w:rsidP="004241C2">
      <w:pPr>
        <w:rPr>
          <w:rFonts w:ascii="Times New Roman" w:eastAsia="標楷體" w:hAnsi="Times New Roman" w:cs="Times New Roman"/>
        </w:rPr>
      </w:pPr>
      <w:proofErr w:type="gramStart"/>
      <w:r w:rsidRPr="004241C2">
        <w:rPr>
          <w:rFonts w:ascii="Times New Roman" w:eastAsia="標楷體" w:hAnsi="標楷體" w:cs="Times New Roman"/>
        </w:rPr>
        <w:t>註</w:t>
      </w:r>
      <w:proofErr w:type="gramEnd"/>
      <w:r w:rsidRPr="004241C2">
        <w:rPr>
          <w:rFonts w:ascii="Times New Roman" w:eastAsia="標楷體" w:hAnsi="標楷體" w:cs="Times New Roman"/>
        </w:rPr>
        <w:t>：</w:t>
      </w:r>
    </w:p>
    <w:p w:rsidR="004241C2" w:rsidRPr="004241C2" w:rsidRDefault="004241C2" w:rsidP="004241C2">
      <w:pPr>
        <w:pStyle w:val="a5"/>
        <w:numPr>
          <w:ilvl w:val="0"/>
          <w:numId w:val="9"/>
        </w:numPr>
        <w:spacing w:line="180" w:lineRule="atLeast"/>
        <w:ind w:leftChars="0" w:left="283" w:hangingChars="118" w:hanging="283"/>
        <w:rPr>
          <w:rFonts w:ascii="Times New Roman" w:eastAsia="標楷體" w:hAnsi="Times New Roman" w:cs="Times New Roman"/>
          <w:szCs w:val="24"/>
        </w:rPr>
      </w:pPr>
      <w:r w:rsidRPr="004241C2">
        <w:rPr>
          <w:rFonts w:ascii="Times New Roman" w:eastAsia="標楷體" w:hAnsi="標楷體" w:cs="Times New Roman"/>
        </w:rPr>
        <w:t>總分為</w:t>
      </w:r>
      <w:r w:rsidRPr="004241C2">
        <w:rPr>
          <w:rFonts w:ascii="Times New Roman" w:eastAsia="標楷體" w:hAnsi="Times New Roman" w:cs="Times New Roman"/>
        </w:rPr>
        <w:t>100</w:t>
      </w:r>
      <w:r w:rsidRPr="004241C2">
        <w:rPr>
          <w:rFonts w:ascii="Times New Roman" w:eastAsia="標楷體" w:hAnsi="標楷體" w:cs="Times New Roman"/>
        </w:rPr>
        <w:t>分，錄取最低門檻為</w:t>
      </w:r>
      <w:r w:rsidRPr="004241C2">
        <w:rPr>
          <w:rFonts w:ascii="Times New Roman" w:eastAsia="標楷體" w:hAnsi="Times New Roman" w:cs="Times New Roman"/>
        </w:rPr>
        <w:t>80</w:t>
      </w:r>
      <w:r w:rsidRPr="004241C2">
        <w:rPr>
          <w:rFonts w:ascii="Times New Roman" w:eastAsia="標楷體" w:hAnsi="標楷體" w:cs="Times New Roman"/>
        </w:rPr>
        <w:t>分。</w:t>
      </w:r>
    </w:p>
    <w:p w:rsidR="004241C2" w:rsidRPr="004241C2" w:rsidRDefault="004241C2" w:rsidP="004241C2">
      <w:pPr>
        <w:pStyle w:val="a5"/>
        <w:numPr>
          <w:ilvl w:val="0"/>
          <w:numId w:val="9"/>
        </w:numPr>
        <w:spacing w:line="180" w:lineRule="atLeast"/>
        <w:ind w:leftChars="0" w:left="283" w:hangingChars="118" w:hanging="283"/>
        <w:rPr>
          <w:rFonts w:ascii="Times New Roman" w:eastAsia="標楷體" w:hAnsi="Times New Roman" w:cs="Times New Roman"/>
          <w:szCs w:val="24"/>
        </w:rPr>
      </w:pPr>
      <w:r w:rsidRPr="004241C2">
        <w:rPr>
          <w:rFonts w:ascii="Times New Roman" w:eastAsia="標楷體" w:hAnsi="標楷體" w:cs="Times New Roman"/>
          <w:szCs w:val="24"/>
        </w:rPr>
        <w:t>報名參加學校，請按照</w:t>
      </w:r>
      <w:r w:rsidRPr="004241C2">
        <w:rPr>
          <w:rFonts w:ascii="Times New Roman" w:eastAsia="標楷體" w:hAnsi="標楷體" w:cs="Times New Roman"/>
          <w:szCs w:val="24"/>
          <w:u w:val="single"/>
        </w:rPr>
        <w:t>推薦表</w:t>
      </w:r>
      <w:r w:rsidRPr="004241C2">
        <w:rPr>
          <w:rFonts w:ascii="Times New Roman" w:eastAsia="標楷體" w:hAnsi="標楷體" w:cs="Times New Roman"/>
          <w:szCs w:val="24"/>
        </w:rPr>
        <w:t>、</w:t>
      </w:r>
      <w:r w:rsidRPr="004241C2">
        <w:rPr>
          <w:rFonts w:ascii="Times New Roman" w:eastAsia="標楷體" w:hAnsi="標楷體" w:cs="Times New Roman"/>
          <w:szCs w:val="24"/>
          <w:u w:val="single"/>
        </w:rPr>
        <w:t>評選指標</w:t>
      </w:r>
      <w:r w:rsidRPr="004241C2">
        <w:rPr>
          <w:rFonts w:ascii="Times New Roman" w:eastAsia="標楷體" w:hAnsi="標楷體" w:cs="Times New Roman"/>
          <w:szCs w:val="24"/>
        </w:rPr>
        <w:t>、</w:t>
      </w:r>
      <w:r w:rsidRPr="004241C2">
        <w:rPr>
          <w:rFonts w:ascii="Times New Roman" w:eastAsia="標楷體" w:hAnsi="標楷體" w:cs="Times New Roman"/>
          <w:szCs w:val="24"/>
          <w:u w:val="single"/>
        </w:rPr>
        <w:t>評選指標佐證資料</w:t>
      </w:r>
      <w:r w:rsidRPr="004241C2">
        <w:rPr>
          <w:rFonts w:ascii="Times New Roman" w:eastAsia="標楷體" w:hAnsi="標楷體" w:cs="Times New Roman"/>
          <w:szCs w:val="24"/>
        </w:rPr>
        <w:t>等順序排列，並裝訂成冊，不用封面。</w:t>
      </w:r>
      <w:proofErr w:type="gramStart"/>
      <w:r w:rsidRPr="004241C2">
        <w:rPr>
          <w:rFonts w:ascii="Times New Roman" w:eastAsia="標楷體" w:hAnsi="標楷體" w:cs="Times New Roman"/>
          <w:szCs w:val="24"/>
        </w:rPr>
        <w:t>需編頁碼</w:t>
      </w:r>
      <w:proofErr w:type="gramEnd"/>
      <w:r w:rsidRPr="004241C2">
        <w:rPr>
          <w:rFonts w:ascii="Times New Roman" w:eastAsia="標楷體" w:hAnsi="標楷體" w:cs="Times New Roman"/>
          <w:szCs w:val="24"/>
        </w:rPr>
        <w:t>，推薦表及評選指標以</w:t>
      </w:r>
      <w:proofErr w:type="gramStart"/>
      <w:r w:rsidRPr="004241C2">
        <w:rPr>
          <w:rFonts w:ascii="Times New Roman" w:eastAsia="標楷體" w:hAnsi="Times New Roman" w:cs="Times New Roman"/>
          <w:szCs w:val="24"/>
        </w:rPr>
        <w:t>”</w:t>
      </w:r>
      <w:proofErr w:type="spellStart"/>
      <w:proofErr w:type="gramEnd"/>
      <w:r w:rsidRPr="004241C2">
        <w:rPr>
          <w:rFonts w:ascii="Times New Roman" w:eastAsia="標楷體" w:hAnsi="Times New Roman" w:cs="Times New Roman"/>
          <w:szCs w:val="24"/>
        </w:rPr>
        <w:t>i</w:t>
      </w:r>
      <w:proofErr w:type="spellEnd"/>
      <w:proofErr w:type="gramStart"/>
      <w:r w:rsidRPr="004241C2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4241C2">
        <w:rPr>
          <w:rFonts w:ascii="Times New Roman" w:eastAsia="標楷體" w:hAnsi="標楷體" w:cs="Times New Roman"/>
          <w:szCs w:val="24"/>
        </w:rPr>
        <w:t>，</w:t>
      </w:r>
      <w:proofErr w:type="gramStart"/>
      <w:r w:rsidRPr="004241C2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4241C2">
        <w:rPr>
          <w:rFonts w:ascii="Times New Roman" w:eastAsia="標楷體" w:hAnsi="Times New Roman" w:cs="Times New Roman"/>
          <w:szCs w:val="24"/>
        </w:rPr>
        <w:t>ii</w:t>
      </w:r>
      <w:proofErr w:type="gramStart"/>
      <w:r w:rsidRPr="004241C2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4241C2">
        <w:rPr>
          <w:rFonts w:ascii="Times New Roman" w:eastAsia="標楷體" w:hAnsi="標楷體" w:cs="Times New Roman"/>
          <w:szCs w:val="24"/>
        </w:rPr>
        <w:t>編號。評選指標佐證資料則從第</w:t>
      </w:r>
      <w:r w:rsidRPr="004241C2">
        <w:rPr>
          <w:rFonts w:ascii="Times New Roman" w:eastAsia="標楷體" w:hAnsi="Times New Roman" w:cs="Times New Roman"/>
          <w:szCs w:val="24"/>
        </w:rPr>
        <w:t>1</w:t>
      </w:r>
      <w:r w:rsidRPr="004241C2">
        <w:rPr>
          <w:rFonts w:ascii="Times New Roman" w:eastAsia="標楷體" w:hAnsi="標楷體" w:cs="Times New Roman"/>
          <w:szCs w:val="24"/>
        </w:rPr>
        <w:t>頁</w:t>
      </w:r>
      <w:proofErr w:type="gramStart"/>
      <w:r w:rsidRPr="004241C2">
        <w:rPr>
          <w:rFonts w:ascii="Times New Roman" w:eastAsia="標楷體" w:hAnsi="標楷體" w:cs="Times New Roman"/>
          <w:szCs w:val="24"/>
        </w:rPr>
        <w:t>開始編起</w:t>
      </w:r>
      <w:proofErr w:type="gramEnd"/>
      <w:r w:rsidRPr="004241C2">
        <w:rPr>
          <w:rFonts w:ascii="Times New Roman" w:eastAsia="標楷體" w:hAnsi="標楷體" w:cs="Times New Roman"/>
          <w:szCs w:val="24"/>
        </w:rPr>
        <w:t>。</w:t>
      </w:r>
    </w:p>
    <w:p w:rsidR="004241C2" w:rsidRPr="004241C2" w:rsidRDefault="004241C2" w:rsidP="004241C2">
      <w:pPr>
        <w:pStyle w:val="a5"/>
        <w:widowControl/>
        <w:numPr>
          <w:ilvl w:val="0"/>
          <w:numId w:val="9"/>
        </w:numPr>
        <w:tabs>
          <w:tab w:val="left" w:pos="142"/>
          <w:tab w:val="left" w:pos="284"/>
        </w:tabs>
        <w:ind w:leftChars="0" w:left="284" w:hanging="284"/>
        <w:rPr>
          <w:rFonts w:ascii="Times New Roman" w:eastAsia="標楷體" w:hAnsi="標楷體" w:cs="Times New Roman"/>
          <w:szCs w:val="24"/>
        </w:rPr>
      </w:pPr>
      <w:r w:rsidRPr="004241C2">
        <w:rPr>
          <w:rFonts w:ascii="Times New Roman" w:eastAsia="標楷體" w:hAnsi="標楷體" w:cs="Times New Roman"/>
          <w:szCs w:val="24"/>
          <w:u w:val="single"/>
        </w:rPr>
        <w:t>評選指標佐證資料</w:t>
      </w:r>
      <w:r w:rsidRPr="004241C2">
        <w:rPr>
          <w:rFonts w:ascii="Times New Roman" w:eastAsia="標楷體" w:hAnsi="標楷體" w:cs="Times New Roman"/>
          <w:szCs w:val="24"/>
        </w:rPr>
        <w:t>撰寫，</w:t>
      </w:r>
      <w:r w:rsidRPr="004241C2">
        <w:rPr>
          <w:rFonts w:ascii="Times New Roman" w:eastAsia="標楷體" w:hAnsi="標楷體" w:cs="Times New Roman"/>
          <w:szCs w:val="24"/>
          <w:u w:val="single"/>
        </w:rPr>
        <w:t>以近三年為主，標楷體</w:t>
      </w:r>
      <w:r w:rsidRPr="004241C2">
        <w:rPr>
          <w:rFonts w:ascii="Times New Roman" w:eastAsia="標楷體" w:hAnsi="Times New Roman" w:cs="Times New Roman"/>
          <w:szCs w:val="24"/>
          <w:u w:val="single"/>
        </w:rPr>
        <w:t>14</w:t>
      </w:r>
      <w:r w:rsidRPr="004241C2">
        <w:rPr>
          <w:rFonts w:ascii="Times New Roman" w:eastAsia="標楷體" w:hAnsi="標楷體" w:cs="Times New Roman"/>
          <w:szCs w:val="24"/>
          <w:u w:val="single"/>
        </w:rPr>
        <w:t>號字，單行間距</w:t>
      </w:r>
      <w:r w:rsidRPr="004241C2">
        <w:rPr>
          <w:rFonts w:ascii="Times New Roman" w:eastAsia="標楷體" w:hAnsi="標楷體" w:cs="Times New Roman"/>
          <w:szCs w:val="24"/>
        </w:rPr>
        <w:t>，頁數不得超過</w:t>
      </w:r>
      <w:r w:rsidRPr="004241C2">
        <w:rPr>
          <w:rFonts w:ascii="Times New Roman" w:eastAsia="標楷體" w:hAnsi="Times New Roman" w:cs="Times New Roman"/>
          <w:szCs w:val="24"/>
          <w:u w:val="single"/>
        </w:rPr>
        <w:t>20</w:t>
      </w:r>
      <w:r w:rsidRPr="004241C2">
        <w:rPr>
          <w:rFonts w:ascii="Times New Roman" w:eastAsia="標楷體" w:hAnsi="標楷體" w:cs="Times New Roman"/>
          <w:szCs w:val="24"/>
          <w:u w:val="single"/>
        </w:rPr>
        <w:t>頁</w:t>
      </w:r>
      <w:r w:rsidRPr="004241C2">
        <w:rPr>
          <w:rFonts w:ascii="Times New Roman" w:eastAsia="標楷體" w:hAnsi="標楷體" w:cs="Times New Roman"/>
          <w:szCs w:val="24"/>
        </w:rPr>
        <w:t>。除文字敍述外，亦可輔以相片佐證。</w:t>
      </w:r>
    </w:p>
    <w:p w:rsidR="004241C2" w:rsidRPr="004241C2" w:rsidRDefault="004241C2" w:rsidP="004241C2">
      <w:pPr>
        <w:widowControl/>
        <w:rPr>
          <w:rFonts w:ascii="Times New Roman" w:eastAsia="標楷體" w:hAnsi="標楷體" w:cs="Times New Roman"/>
          <w:szCs w:val="24"/>
        </w:rPr>
      </w:pPr>
      <w:r w:rsidRPr="004241C2">
        <w:rPr>
          <w:rFonts w:ascii="Times New Roman" w:eastAsia="標楷體" w:hAnsi="標楷體" w:cs="Times New Roman"/>
          <w:szCs w:val="24"/>
        </w:rPr>
        <w:br w:type="page"/>
      </w:r>
    </w:p>
    <w:tbl>
      <w:tblPr>
        <w:tblW w:w="1009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4066"/>
        <w:gridCol w:w="1418"/>
        <w:gridCol w:w="2992"/>
      </w:tblGrid>
      <w:tr w:rsidR="004241C2" w:rsidRPr="004241C2" w:rsidTr="00652F4E">
        <w:trPr>
          <w:cantSplit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241C2">
              <w:rPr>
                <w:rFonts w:eastAsia="標楷體" w:hint="eastAsia"/>
                <w:sz w:val="32"/>
                <w:szCs w:val="32"/>
              </w:rPr>
              <w:lastRenderedPageBreak/>
              <w:t>全國</w:t>
            </w:r>
            <w:r w:rsidRPr="004241C2">
              <w:rPr>
                <w:rFonts w:ascii="標楷體" w:eastAsia="標楷體" w:hAnsi="標楷體" w:cs="標楷體"/>
                <w:sz w:val="32"/>
                <w:szCs w:val="32"/>
              </w:rPr>
              <w:t>高級中等學校</w:t>
            </w:r>
            <w:r w:rsidRPr="004241C2">
              <w:rPr>
                <w:rFonts w:eastAsia="標楷體" w:cs="標楷體" w:hint="eastAsia"/>
                <w:sz w:val="32"/>
                <w:szCs w:val="32"/>
              </w:rPr>
              <w:t>績優圖書館</w:t>
            </w:r>
            <w:r w:rsidRPr="004241C2">
              <w:rPr>
                <w:rFonts w:ascii="標楷體" w:eastAsia="標楷體" w:hAnsi="標楷體" w:cs="標楷體" w:hint="eastAsia"/>
                <w:sz w:val="32"/>
                <w:szCs w:val="32"/>
              </w:rPr>
              <w:t>報名</w:t>
            </w:r>
            <w:r w:rsidRPr="004241C2">
              <w:rPr>
                <w:rFonts w:ascii="標楷體" w:eastAsia="標楷體" w:hAnsi="標楷體" w:cs="標楷體"/>
                <w:sz w:val="32"/>
                <w:szCs w:val="32"/>
              </w:rPr>
              <w:t>表</w:t>
            </w:r>
          </w:p>
        </w:tc>
      </w:tr>
      <w:tr w:rsidR="004241C2" w:rsidRPr="004241C2" w:rsidTr="00652F4E">
        <w:trPr>
          <w:cantSplit/>
          <w:trHeight w:val="72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學校</w:t>
            </w:r>
            <w:r w:rsidRPr="004241C2">
              <w:rPr>
                <w:rFonts w:ascii="標楷體" w:eastAsia="標楷體" w:hAnsi="標楷體" w:cs="標楷體" w:hint="eastAsia"/>
              </w:rPr>
              <w:t>名稱</w:t>
            </w:r>
          </w:p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全銜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所屬機關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□教育部國教署</w:t>
            </w:r>
          </w:p>
          <w:p w:rsidR="004241C2" w:rsidRPr="004241C2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□直轄市：</w:t>
            </w:r>
            <w:r w:rsidRPr="004241C2">
              <w:rPr>
                <w:rFonts w:ascii="標楷體" w:eastAsia="標楷體" w:hAnsi="標楷體" w:cs="標楷體" w:hint="eastAsia"/>
                <w:u w:val="single"/>
              </w:rPr>
              <w:t xml:space="preserve">             </w:t>
            </w:r>
          </w:p>
          <w:p w:rsidR="004241C2" w:rsidRPr="004241C2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u w:val="single"/>
              </w:rPr>
            </w:pPr>
            <w:r w:rsidRPr="004241C2">
              <w:rPr>
                <w:rFonts w:ascii="標楷體" w:eastAsia="標楷體" w:hAnsi="標楷體" w:cs="標楷體" w:hint="eastAsia"/>
              </w:rPr>
              <w:t>□縣(市)：</w:t>
            </w:r>
            <w:r w:rsidRPr="004241C2">
              <w:rPr>
                <w:rFonts w:ascii="標楷體" w:eastAsia="標楷體" w:hAnsi="標楷體" w:cs="標楷體" w:hint="eastAsia"/>
                <w:u w:val="single"/>
              </w:rPr>
              <w:t xml:space="preserve">             </w:t>
            </w:r>
          </w:p>
        </w:tc>
      </w:tr>
      <w:tr w:rsidR="004241C2" w:rsidRPr="004241C2" w:rsidTr="00652F4E">
        <w:trPr>
          <w:cantSplit/>
          <w:trHeight w:val="63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校長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圖書館主任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/>
        </w:tc>
      </w:tr>
      <w:tr w:rsidR="004241C2" w:rsidRPr="004241C2" w:rsidTr="00652F4E">
        <w:trPr>
          <w:cantSplit/>
          <w:trHeight w:val="77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圖書館團隊</w:t>
            </w:r>
          </w:p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(人員名單)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主任</w:t>
            </w:r>
          </w:p>
          <w:p w:rsidR="004241C2" w:rsidRPr="004241C2" w:rsidRDefault="004241C2" w:rsidP="00652F4E">
            <w:pPr>
              <w:pStyle w:val="Standard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聯絡方式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rPr>
                <w:rFonts w:ascii="Times New Roman" w:eastAsia="標楷體" w:hAnsi="Times New Roman" w:cs="Times New Roman"/>
              </w:rPr>
            </w:pPr>
            <w:r w:rsidRPr="004241C2">
              <w:rPr>
                <w:rFonts w:ascii="Times New Roman" w:eastAsia="標楷體" w:hAnsi="標楷體" w:cs="Times New Roman"/>
              </w:rPr>
              <w:t>電話：</w:t>
            </w:r>
          </w:p>
          <w:p w:rsidR="004241C2" w:rsidRPr="004241C2" w:rsidRDefault="004241C2" w:rsidP="00652F4E">
            <w:r w:rsidRPr="004241C2">
              <w:rPr>
                <w:rFonts w:ascii="Times New Roman" w:eastAsia="標楷體" w:hAnsi="Times New Roman" w:cs="Times New Roman"/>
              </w:rPr>
              <w:t>Email</w:t>
            </w:r>
            <w:r w:rsidRPr="004241C2">
              <w:rPr>
                <w:rFonts w:ascii="Times New Roman" w:eastAsia="標楷體" w:hAnsi="標楷體" w:cs="Times New Roman"/>
              </w:rPr>
              <w:t>：</w:t>
            </w:r>
          </w:p>
        </w:tc>
      </w:tr>
      <w:tr w:rsidR="004241C2" w:rsidRPr="004241C2" w:rsidTr="00652F4E">
        <w:trPr>
          <w:cantSplit/>
          <w:trHeight w:val="77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學校</w:t>
            </w:r>
            <w:r w:rsidRPr="004241C2"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r w:rsidRPr="004241C2">
              <w:rPr>
                <w:rFonts w:ascii="標楷體" w:eastAsia="標楷體" w:hAnsi="標楷體" w:cs="標楷體"/>
              </w:rPr>
              <w:t>□□□</w:t>
            </w:r>
            <w:r w:rsidRPr="004241C2">
              <w:rPr>
                <w:rFonts w:ascii="標楷體" w:eastAsia="標楷體" w:hAnsi="標楷體" w:cs="標楷體" w:hint="eastAsia"/>
              </w:rPr>
              <w:t>-</w:t>
            </w:r>
            <w:r w:rsidRPr="004241C2">
              <w:rPr>
                <w:rFonts w:ascii="標楷體" w:eastAsia="標楷體" w:hAnsi="標楷體" w:cs="標楷體"/>
              </w:rPr>
              <w:t>□□</w:t>
            </w:r>
          </w:p>
        </w:tc>
      </w:tr>
      <w:tr w:rsidR="004241C2" w:rsidRPr="004241C2" w:rsidTr="00652F4E">
        <w:trPr>
          <w:cantSplit/>
          <w:trHeight w:val="772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具體事蹟</w:t>
            </w:r>
            <w:r w:rsidRPr="004241C2">
              <w:rPr>
                <w:rFonts w:ascii="標楷體" w:eastAsia="標楷體" w:hAnsi="標楷體" w:cs="標楷體" w:hint="eastAsia"/>
              </w:rPr>
              <w:t>摘要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241C2" w:rsidRPr="004241C2" w:rsidTr="004241C2">
        <w:tc>
          <w:tcPr>
            <w:tcW w:w="3355" w:type="dxa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 xml:space="preserve">填表人： </w:t>
            </w:r>
          </w:p>
        </w:tc>
        <w:tc>
          <w:tcPr>
            <w:tcW w:w="3355" w:type="dxa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單位主管：</w:t>
            </w:r>
          </w:p>
        </w:tc>
        <w:tc>
          <w:tcPr>
            <w:tcW w:w="3355" w:type="dxa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校長：</w:t>
            </w:r>
          </w:p>
          <w:p w:rsidR="004241C2" w:rsidRPr="004241C2" w:rsidRDefault="004241C2" w:rsidP="00652F4E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日期：    年  月  日</w:t>
            </w:r>
          </w:p>
        </w:tc>
      </w:tr>
    </w:tbl>
    <w:p w:rsidR="004241C2" w:rsidRPr="004241C2" w:rsidRDefault="004241C2" w:rsidP="004241C2">
      <w:pPr>
        <w:ind w:rightChars="-177" w:right="-425"/>
        <w:jc w:val="right"/>
      </w:pPr>
      <w:proofErr w:type="gramStart"/>
      <w:r w:rsidRPr="004241C2">
        <w:rPr>
          <w:rFonts w:ascii="Times New Roman" w:eastAsia="標楷體" w:hAnsi="標楷體" w:cs="Times New Roman" w:hint="eastAsia"/>
          <w:szCs w:val="24"/>
        </w:rPr>
        <w:t>註</w:t>
      </w:r>
      <w:proofErr w:type="gramEnd"/>
      <w:r w:rsidRPr="004241C2">
        <w:rPr>
          <w:rFonts w:ascii="Times New Roman" w:eastAsia="標楷體" w:hAnsi="標楷體" w:cs="Times New Roman" w:hint="eastAsia"/>
          <w:szCs w:val="24"/>
        </w:rPr>
        <w:t>：請逐級核章</w:t>
      </w:r>
    </w:p>
    <w:tbl>
      <w:tblPr>
        <w:tblW w:w="1009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170"/>
        <w:gridCol w:w="246"/>
        <w:gridCol w:w="1133"/>
        <w:gridCol w:w="1265"/>
        <w:gridCol w:w="1108"/>
        <w:gridCol w:w="220"/>
        <w:gridCol w:w="1095"/>
        <w:gridCol w:w="1049"/>
        <w:gridCol w:w="1501"/>
        <w:gridCol w:w="867"/>
      </w:tblGrid>
      <w:tr w:rsidR="004241C2" w:rsidRPr="004241C2" w:rsidTr="00652F4E">
        <w:trPr>
          <w:cantSplit/>
          <w:trHeight w:val="67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241C2" w:rsidRPr="004241C2" w:rsidRDefault="004241C2" w:rsidP="004139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由審查小組填寫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審定</w:t>
            </w:r>
          </w:p>
        </w:tc>
        <w:tc>
          <w:tcPr>
            <w:tcW w:w="8484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sym w:font="Wingdings" w:char="F0A8"/>
            </w:r>
            <w:r w:rsidRPr="004241C2">
              <w:rPr>
                <w:rFonts w:ascii="標楷體" w:eastAsia="標楷體" w:hAnsi="標楷體" w:cs="標楷體" w:hint="eastAsia"/>
              </w:rPr>
              <w:t>通過(請在下方述明理由) 總分：</w:t>
            </w:r>
            <w:r w:rsidRPr="004241C2">
              <w:rPr>
                <w:rFonts w:ascii="標楷體" w:eastAsia="標楷體" w:hAnsi="標楷體" w:cs="標楷體" w:hint="eastAsia"/>
                <w:u w:val="single"/>
              </w:rPr>
              <w:t xml:space="preserve">         </w:t>
            </w:r>
            <w:r w:rsidRPr="004241C2">
              <w:rPr>
                <w:rFonts w:ascii="標楷體" w:eastAsia="標楷體" w:hAnsi="標楷體" w:cs="標楷體" w:hint="eastAsia"/>
              </w:rPr>
              <w:t xml:space="preserve">   </w:t>
            </w:r>
            <w:r w:rsidRPr="004241C2">
              <w:rPr>
                <w:rFonts w:ascii="標楷體" w:eastAsia="標楷體" w:hAnsi="標楷體" w:cs="標楷體"/>
              </w:rPr>
              <w:sym w:font="Wingdings" w:char="F0A8"/>
            </w:r>
            <w:r w:rsidRPr="004241C2">
              <w:rPr>
                <w:rFonts w:ascii="標楷體" w:eastAsia="標楷體" w:hAnsi="標楷體" w:cs="標楷體" w:hint="eastAsia"/>
              </w:rPr>
              <w:t>不通過</w:t>
            </w:r>
          </w:p>
        </w:tc>
      </w:tr>
      <w:tr w:rsidR="004241C2" w:rsidRPr="004241C2" w:rsidTr="00652F4E">
        <w:trPr>
          <w:cantSplit/>
          <w:trHeight w:val="1483"/>
        </w:trPr>
        <w:tc>
          <w:tcPr>
            <w:tcW w:w="436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理由</w:t>
            </w:r>
          </w:p>
        </w:tc>
        <w:tc>
          <w:tcPr>
            <w:tcW w:w="8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241C2" w:rsidRPr="004241C2" w:rsidTr="00652F4E">
        <w:trPr>
          <w:cantSplit/>
          <w:trHeight w:val="617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審查小組</w:t>
            </w:r>
          </w:p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eastAsia="標楷體" w:hint="eastAsia"/>
              </w:rPr>
              <w:t>簽名</w:t>
            </w:r>
          </w:p>
        </w:tc>
        <w:tc>
          <w:tcPr>
            <w:tcW w:w="8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241C2" w:rsidRPr="004241C2" w:rsidTr="00652F4E">
        <w:trPr>
          <w:cantSplit/>
        </w:trPr>
        <w:tc>
          <w:tcPr>
            <w:tcW w:w="10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241C2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全國</w:t>
            </w:r>
            <w:r w:rsidRPr="004241C2">
              <w:rPr>
                <w:rFonts w:ascii="標楷體" w:eastAsia="標楷體" w:hAnsi="標楷體" w:cs="標楷體"/>
                <w:sz w:val="32"/>
                <w:szCs w:val="32"/>
              </w:rPr>
              <w:t>高級中等學校</w:t>
            </w:r>
            <w:r w:rsidRPr="004241C2">
              <w:rPr>
                <w:rFonts w:eastAsia="標楷體" w:cs="標楷體"/>
                <w:sz w:val="32"/>
                <w:szCs w:val="32"/>
              </w:rPr>
              <w:t>推動閱讀優秀</w:t>
            </w:r>
            <w:r w:rsidRPr="004241C2">
              <w:rPr>
                <w:rFonts w:eastAsia="標楷體" w:cs="標楷體" w:hint="eastAsia"/>
                <w:sz w:val="32"/>
                <w:szCs w:val="32"/>
              </w:rPr>
              <w:t>教師</w:t>
            </w:r>
            <w:r w:rsidRPr="004241C2">
              <w:rPr>
                <w:rFonts w:ascii="標楷體" w:eastAsia="標楷體" w:hAnsi="標楷體" w:cs="標楷體"/>
                <w:sz w:val="32"/>
                <w:szCs w:val="32"/>
              </w:rPr>
              <w:t>推薦表</w:t>
            </w:r>
          </w:p>
        </w:tc>
      </w:tr>
      <w:tr w:rsidR="004241C2" w:rsidRPr="004241C2" w:rsidTr="00652F4E">
        <w:trPr>
          <w:cantSplit/>
          <w:trHeight w:val="659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學校</w:t>
            </w:r>
            <w:r w:rsidRPr="004241C2">
              <w:rPr>
                <w:rFonts w:ascii="標楷體" w:eastAsia="標楷體" w:hAnsi="標楷體" w:cs="標楷體" w:hint="eastAsia"/>
              </w:rPr>
              <w:t>名稱全銜</w:t>
            </w:r>
          </w:p>
        </w:tc>
        <w:tc>
          <w:tcPr>
            <w:tcW w:w="5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eastAsia="標楷體" w:cs="標楷體"/>
              </w:rPr>
            </w:pPr>
            <w:proofErr w:type="gramStart"/>
            <w:r w:rsidRPr="004241C2">
              <w:rPr>
                <w:rFonts w:eastAsia="標楷體" w:cs="標楷體"/>
              </w:rPr>
              <w:t>請貼光面</w:t>
            </w:r>
            <w:proofErr w:type="gramEnd"/>
            <w:r w:rsidRPr="004241C2">
              <w:rPr>
                <w:rFonts w:eastAsia="標楷體" w:cs="標楷體"/>
              </w:rPr>
              <w:t>彩色</w:t>
            </w:r>
          </w:p>
          <w:p w:rsidR="004241C2" w:rsidRPr="004241C2" w:rsidRDefault="004241C2" w:rsidP="00652F4E">
            <w:pPr>
              <w:pStyle w:val="Standard"/>
              <w:ind w:firstLine="240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eastAsia="標楷體"/>
              </w:rPr>
              <w:t>2</w:t>
            </w:r>
            <w:r w:rsidRPr="004241C2">
              <w:rPr>
                <w:rFonts w:eastAsia="標楷體" w:cs="標楷體"/>
              </w:rPr>
              <w:t>吋照片</w:t>
            </w:r>
          </w:p>
        </w:tc>
      </w:tr>
      <w:tr w:rsidR="004241C2" w:rsidRPr="004241C2" w:rsidTr="00652F4E">
        <w:trPr>
          <w:cantSplit/>
          <w:trHeight w:val="659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□男 □女</w:t>
            </w:r>
          </w:p>
        </w:tc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/>
        </w:tc>
      </w:tr>
      <w:tr w:rsidR="004241C2" w:rsidRPr="004241C2" w:rsidTr="00652F4E">
        <w:trPr>
          <w:cantSplit/>
          <w:trHeight w:val="659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任教科別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/>
        </w:tc>
      </w:tr>
      <w:tr w:rsidR="004241C2" w:rsidRPr="004241C2" w:rsidTr="00652F4E">
        <w:trPr>
          <w:cantSplit/>
          <w:trHeight w:val="659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</w:pPr>
            <w:r w:rsidRPr="004241C2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center"/>
            </w:pPr>
            <w:r w:rsidRPr="004241C2">
              <w:rPr>
                <w:rFonts w:ascii="標楷體" w:eastAsia="標楷體" w:hAnsi="標楷體" w:cs="標楷體"/>
              </w:rPr>
              <w:t>民國     年  月  日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/>
        </w:tc>
      </w:tr>
      <w:tr w:rsidR="004241C2" w:rsidRPr="004241C2" w:rsidTr="00652F4E">
        <w:trPr>
          <w:cantSplit/>
          <w:trHeight w:val="666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學校</w:t>
            </w:r>
            <w:r w:rsidRPr="004241C2"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4241C2" w:rsidRDefault="004241C2" w:rsidP="00652F4E">
            <w:r w:rsidRPr="004241C2">
              <w:rPr>
                <w:rFonts w:ascii="標楷體" w:eastAsia="標楷體" w:hAnsi="標楷體" w:cs="標楷體"/>
              </w:rPr>
              <w:t>□□□</w:t>
            </w:r>
            <w:r w:rsidRPr="004241C2">
              <w:rPr>
                <w:rFonts w:ascii="標楷體" w:eastAsia="標楷體" w:hAnsi="標楷體" w:cs="標楷體" w:hint="eastAsia"/>
              </w:rPr>
              <w:t>-</w:t>
            </w:r>
            <w:r w:rsidRPr="004241C2">
              <w:rPr>
                <w:rFonts w:ascii="標楷體" w:eastAsia="標楷體" w:hAnsi="標楷體" w:cs="標楷體"/>
              </w:rPr>
              <w:t>□□</w:t>
            </w:r>
          </w:p>
        </w:tc>
      </w:tr>
      <w:tr w:rsidR="004241C2" w:rsidRPr="004241C2" w:rsidTr="00652F4E">
        <w:trPr>
          <w:cantSplit/>
          <w:trHeight w:val="404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jc w:val="both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jc w:val="distribute"/>
            </w:pPr>
            <w:r w:rsidRPr="004241C2">
              <w:rPr>
                <w:rFonts w:ascii="標楷體" w:eastAsia="標楷體" w:hAnsi="標楷體" w:cs="標楷體" w:hint="eastAsia"/>
              </w:rPr>
              <w:t>教學</w:t>
            </w:r>
            <w:r w:rsidRPr="004241C2">
              <w:rPr>
                <w:rFonts w:ascii="標楷體" w:eastAsia="標楷體" w:hAnsi="標楷體" w:cs="標楷體"/>
              </w:rPr>
              <w:t>年資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jc w:val="both"/>
            </w:pPr>
            <w:r w:rsidRPr="004241C2">
              <w:rPr>
                <w:rFonts w:ascii="標楷體" w:eastAsia="標楷體" w:hAnsi="標楷體" w:cs="標楷體" w:hint="eastAsia"/>
              </w:rPr>
              <w:t>推動閱讀年資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jc w:val="both"/>
            </w:pPr>
          </w:p>
        </w:tc>
      </w:tr>
      <w:tr w:rsidR="004241C2" w:rsidRPr="004241C2" w:rsidTr="00652F4E">
        <w:trPr>
          <w:cantSplit/>
          <w:trHeight w:val="376"/>
        </w:trPr>
        <w:tc>
          <w:tcPr>
            <w:tcW w:w="1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最近</w:t>
            </w:r>
            <w:r w:rsidRPr="004241C2">
              <w:rPr>
                <w:rFonts w:eastAsia="標楷體"/>
              </w:rPr>
              <w:t>3</w:t>
            </w:r>
            <w:r w:rsidRPr="004241C2">
              <w:rPr>
                <w:rFonts w:ascii="標楷體" w:eastAsia="標楷體" w:hAnsi="標楷體" w:cs="標楷體"/>
              </w:rPr>
              <w:t>年考績及獎懲紀錄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考核年度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4241C2" w:rsidRPr="004241C2" w:rsidTr="00652F4E">
        <w:trPr>
          <w:cantSplit/>
          <w:trHeight w:val="376"/>
        </w:trPr>
        <w:tc>
          <w:tcPr>
            <w:tcW w:w="1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ind w:left="50" w:right="50"/>
              <w:jc w:val="distribute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考績等第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241C2" w:rsidRPr="004241C2" w:rsidTr="00652F4E">
        <w:trPr>
          <w:cantSplit/>
          <w:trHeight w:val="376"/>
        </w:trPr>
        <w:tc>
          <w:tcPr>
            <w:tcW w:w="1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ind w:left="50" w:right="50"/>
              <w:jc w:val="distribute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獎懲紀錄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241C2" w:rsidRPr="004241C2" w:rsidTr="00652F4E">
        <w:trPr>
          <w:cantSplit/>
          <w:trHeight w:val="198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是否曾獲</w:t>
            </w:r>
          </w:p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其他獎勵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 xml:space="preserve">□是，曾獲 _____年 ____________獎  </w:t>
            </w:r>
            <w:proofErr w:type="gramStart"/>
            <w:r w:rsidRPr="004241C2"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</w:tr>
      <w:tr w:rsidR="004241C2" w:rsidRPr="004241C2" w:rsidTr="00652F4E">
        <w:trPr>
          <w:cantSplit/>
          <w:trHeight w:val="3957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具體事蹟</w:t>
            </w:r>
            <w:r w:rsidRPr="004241C2">
              <w:rPr>
                <w:rFonts w:ascii="標楷體" w:eastAsia="標楷體" w:hAnsi="標楷體" w:cs="標楷體" w:hint="eastAsia"/>
              </w:rPr>
              <w:t>摘要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41C2" w:rsidRPr="004241C2" w:rsidRDefault="004241C2" w:rsidP="00652F4E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4241C2" w:rsidRPr="004241C2" w:rsidTr="00652F4E">
        <w:trPr>
          <w:cantSplit/>
          <w:trHeight w:val="1124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學校</w:t>
            </w:r>
            <w:r w:rsidRPr="004241C2">
              <w:rPr>
                <w:rFonts w:ascii="標楷體" w:eastAsia="標楷體" w:hAnsi="標楷體" w:cs="標楷體"/>
              </w:rPr>
              <w:t>推薦理由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241C2" w:rsidRPr="004241C2" w:rsidTr="004241C2">
        <w:tc>
          <w:tcPr>
            <w:tcW w:w="3355" w:type="dxa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 xml:space="preserve">填表人： </w:t>
            </w:r>
          </w:p>
        </w:tc>
        <w:tc>
          <w:tcPr>
            <w:tcW w:w="3355" w:type="dxa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單位主管：</w:t>
            </w:r>
          </w:p>
        </w:tc>
        <w:tc>
          <w:tcPr>
            <w:tcW w:w="3355" w:type="dxa"/>
          </w:tcPr>
          <w:p w:rsidR="004241C2" w:rsidRPr="004241C2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校長：</w:t>
            </w:r>
          </w:p>
          <w:p w:rsidR="004241C2" w:rsidRPr="004241C2" w:rsidRDefault="004241C2" w:rsidP="00652F4E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日期：    年  月  日</w:t>
            </w:r>
          </w:p>
        </w:tc>
      </w:tr>
    </w:tbl>
    <w:p w:rsidR="004241C2" w:rsidRPr="004241C2" w:rsidRDefault="004241C2" w:rsidP="004241C2">
      <w:pPr>
        <w:ind w:rightChars="-177" w:right="-425"/>
        <w:jc w:val="right"/>
      </w:pPr>
      <w:proofErr w:type="gramStart"/>
      <w:r w:rsidRPr="004241C2">
        <w:rPr>
          <w:rFonts w:ascii="Times New Roman" w:eastAsia="標楷體" w:hAnsi="標楷體" w:cs="Times New Roman" w:hint="eastAsia"/>
          <w:szCs w:val="24"/>
        </w:rPr>
        <w:t>註</w:t>
      </w:r>
      <w:proofErr w:type="gramEnd"/>
      <w:r w:rsidRPr="004241C2">
        <w:rPr>
          <w:rFonts w:ascii="Times New Roman" w:eastAsia="標楷體" w:hAnsi="標楷體" w:cs="Times New Roman" w:hint="eastAsia"/>
          <w:szCs w:val="24"/>
        </w:rPr>
        <w:t>：表格不敷填寫，請自行增</w:t>
      </w:r>
      <w:proofErr w:type="gramStart"/>
      <w:r w:rsidRPr="004241C2">
        <w:rPr>
          <w:rFonts w:ascii="Times New Roman" w:eastAsia="標楷體" w:hAnsi="標楷體" w:cs="Times New Roman" w:hint="eastAsia"/>
          <w:szCs w:val="24"/>
        </w:rPr>
        <w:t>列行</w:t>
      </w:r>
      <w:proofErr w:type="gramEnd"/>
      <w:r w:rsidRPr="004241C2">
        <w:rPr>
          <w:rFonts w:ascii="Times New Roman" w:eastAsia="標楷體" w:hAnsi="標楷體" w:cs="Times New Roman" w:hint="eastAsia"/>
          <w:szCs w:val="24"/>
        </w:rPr>
        <w:t>數。請逐級核章</w:t>
      </w:r>
    </w:p>
    <w:tbl>
      <w:tblPr>
        <w:tblW w:w="1009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16"/>
        <w:gridCol w:w="8238"/>
      </w:tblGrid>
      <w:tr w:rsidR="004241C2" w:rsidRPr="004241C2" w:rsidTr="00652F4E">
        <w:trPr>
          <w:cantSplit/>
          <w:trHeight w:val="62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241C2" w:rsidRPr="004241C2" w:rsidRDefault="004241C2" w:rsidP="004139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由審查小組填寫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t>審定</w:t>
            </w:r>
          </w:p>
        </w:tc>
        <w:tc>
          <w:tcPr>
            <w:tcW w:w="8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/>
              </w:rPr>
              <w:sym w:font="Wingdings" w:char="F0A8"/>
            </w:r>
            <w:r w:rsidRPr="004241C2">
              <w:rPr>
                <w:rFonts w:ascii="標楷體" w:eastAsia="標楷體" w:hAnsi="標楷體" w:cs="標楷體" w:hint="eastAsia"/>
              </w:rPr>
              <w:t xml:space="preserve">通過(請在下方述明理由)    </w:t>
            </w:r>
            <w:r w:rsidRPr="004241C2">
              <w:rPr>
                <w:rFonts w:ascii="標楷體" w:eastAsia="標楷體" w:hAnsi="標楷體" w:cs="標楷體"/>
              </w:rPr>
              <w:sym w:font="Wingdings" w:char="F0A8"/>
            </w:r>
            <w:r w:rsidRPr="004241C2">
              <w:rPr>
                <w:rFonts w:ascii="標楷體" w:eastAsia="標楷體" w:hAnsi="標楷體" w:cs="標楷體" w:hint="eastAsia"/>
              </w:rPr>
              <w:t>不通過</w:t>
            </w:r>
          </w:p>
        </w:tc>
      </w:tr>
      <w:tr w:rsidR="004241C2" w:rsidRPr="004241C2" w:rsidTr="00652F4E">
        <w:trPr>
          <w:cantSplit/>
          <w:trHeight w:val="1357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41C2" w:rsidRPr="004241C2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理由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241C2" w:rsidRPr="004241C2" w:rsidTr="00652F4E">
        <w:trPr>
          <w:cantSplit/>
          <w:trHeight w:val="834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4241C2" w:rsidRPr="004241C2" w:rsidRDefault="004241C2" w:rsidP="00043685">
            <w:pPr>
              <w:pStyle w:val="Standard"/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ascii="標楷體" w:eastAsia="標楷體" w:hAnsi="標楷體" w:cs="標楷體" w:hint="eastAsia"/>
              </w:rPr>
              <w:t>審查小組</w:t>
            </w:r>
          </w:p>
          <w:p w:rsidR="004241C2" w:rsidRPr="004241C2" w:rsidRDefault="004241C2" w:rsidP="00043685">
            <w:pPr>
              <w:pStyle w:val="Standard"/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4241C2">
              <w:rPr>
                <w:rFonts w:eastAsia="標楷體" w:hint="eastAsia"/>
              </w:rPr>
              <w:t>簽名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4241C2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4241C2" w:rsidRPr="004241C2" w:rsidRDefault="004241C2" w:rsidP="004241C2">
      <w:pPr>
        <w:pStyle w:val="Standard"/>
        <w:jc w:val="center"/>
        <w:rPr>
          <w:rFonts w:eastAsia="標楷體"/>
          <w:sz w:val="40"/>
          <w:szCs w:val="40"/>
        </w:rPr>
      </w:pPr>
      <w:r w:rsidRPr="004241C2">
        <w:rPr>
          <w:rFonts w:eastAsia="標楷體" w:hint="eastAsia"/>
          <w:sz w:val="40"/>
          <w:szCs w:val="40"/>
        </w:rPr>
        <w:lastRenderedPageBreak/>
        <w:t>全國</w:t>
      </w:r>
      <w:r w:rsidRPr="004241C2">
        <w:rPr>
          <w:rFonts w:eastAsia="標楷體" w:hAnsi="標楷體"/>
          <w:sz w:val="40"/>
          <w:szCs w:val="40"/>
        </w:rPr>
        <w:t>高級中等學校</w:t>
      </w:r>
      <w:r w:rsidRPr="004241C2">
        <w:rPr>
          <w:rFonts w:eastAsia="標楷體"/>
          <w:sz w:val="40"/>
          <w:szCs w:val="40"/>
        </w:rPr>
        <w:t>推動閱讀優秀</w:t>
      </w:r>
      <w:r w:rsidRPr="004241C2">
        <w:rPr>
          <w:rFonts w:eastAsia="標楷體" w:hint="eastAsia"/>
          <w:sz w:val="40"/>
          <w:szCs w:val="40"/>
        </w:rPr>
        <w:t>教師</w:t>
      </w:r>
      <w:r w:rsidRPr="004241C2">
        <w:rPr>
          <w:rFonts w:eastAsia="標楷體"/>
          <w:sz w:val="40"/>
          <w:szCs w:val="40"/>
        </w:rPr>
        <w:t>事蹟簡介</w:t>
      </w:r>
    </w:p>
    <w:p w:rsidR="004241C2" w:rsidRPr="004241C2" w:rsidRDefault="004241C2" w:rsidP="004241C2">
      <w:pPr>
        <w:pStyle w:val="Standard"/>
        <w:spacing w:line="0" w:lineRule="atLeast"/>
        <w:rPr>
          <w:rFonts w:eastAsia="標楷體"/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姓名：</w:t>
      </w:r>
      <w:r w:rsidRPr="004241C2">
        <w:rPr>
          <w:rFonts w:eastAsia="標楷體"/>
          <w:sz w:val="28"/>
          <w:szCs w:val="28"/>
        </w:rPr>
        <w:t>(</w:t>
      </w:r>
      <w:r w:rsidRPr="004241C2">
        <w:rPr>
          <w:rFonts w:eastAsia="標楷體" w:hAnsi="標楷體"/>
          <w:sz w:val="28"/>
          <w:szCs w:val="28"/>
        </w:rPr>
        <w:t>標楷體</w:t>
      </w:r>
      <w:r w:rsidRPr="004241C2">
        <w:rPr>
          <w:rFonts w:eastAsia="標楷體"/>
          <w:sz w:val="28"/>
          <w:szCs w:val="28"/>
        </w:rPr>
        <w:t>14</w:t>
      </w:r>
      <w:r w:rsidRPr="004241C2">
        <w:rPr>
          <w:rFonts w:eastAsia="標楷體" w:hAnsi="標楷體"/>
          <w:sz w:val="28"/>
          <w:szCs w:val="28"/>
        </w:rPr>
        <w:t>號字</w:t>
      </w:r>
      <w:r w:rsidRPr="004241C2">
        <w:rPr>
          <w:rFonts w:eastAsia="標楷體"/>
          <w:sz w:val="28"/>
          <w:szCs w:val="28"/>
        </w:rPr>
        <w:t>)</w:t>
      </w:r>
    </w:p>
    <w:p w:rsidR="004241C2" w:rsidRPr="004241C2" w:rsidRDefault="004241C2" w:rsidP="004241C2">
      <w:pPr>
        <w:pStyle w:val="Standard"/>
        <w:spacing w:line="0" w:lineRule="atLeast"/>
        <w:rPr>
          <w:rFonts w:eastAsia="標楷體"/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服務單位：</w:t>
      </w:r>
      <w:r w:rsidRPr="004241C2">
        <w:rPr>
          <w:rFonts w:eastAsia="標楷體"/>
          <w:sz w:val="28"/>
          <w:szCs w:val="28"/>
        </w:rPr>
        <w:t>(</w:t>
      </w:r>
      <w:r w:rsidRPr="004241C2">
        <w:rPr>
          <w:rFonts w:eastAsia="標楷體" w:hAnsi="標楷體"/>
          <w:sz w:val="28"/>
          <w:szCs w:val="28"/>
        </w:rPr>
        <w:t>標楷體</w:t>
      </w:r>
      <w:r w:rsidRPr="004241C2">
        <w:rPr>
          <w:rFonts w:eastAsia="標楷體"/>
          <w:sz w:val="28"/>
          <w:szCs w:val="28"/>
        </w:rPr>
        <w:t>14</w:t>
      </w:r>
      <w:r w:rsidRPr="004241C2">
        <w:rPr>
          <w:rFonts w:eastAsia="標楷體" w:hAnsi="標楷體"/>
          <w:sz w:val="28"/>
          <w:szCs w:val="28"/>
        </w:rPr>
        <w:t>號字</w:t>
      </w:r>
      <w:r w:rsidRPr="004241C2">
        <w:rPr>
          <w:rFonts w:eastAsia="標楷體"/>
          <w:sz w:val="28"/>
          <w:szCs w:val="28"/>
        </w:rPr>
        <w:t>)</w:t>
      </w:r>
    </w:p>
    <w:p w:rsidR="004241C2" w:rsidRPr="004241C2" w:rsidRDefault="004241C2" w:rsidP="004241C2">
      <w:pPr>
        <w:pStyle w:val="Standard"/>
        <w:spacing w:line="0" w:lineRule="atLeast"/>
        <w:rPr>
          <w:rFonts w:eastAsia="標楷體"/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現職：</w:t>
      </w:r>
      <w:r w:rsidRPr="004241C2">
        <w:rPr>
          <w:rFonts w:eastAsia="標楷體"/>
          <w:sz w:val="28"/>
          <w:szCs w:val="28"/>
        </w:rPr>
        <w:t>(</w:t>
      </w:r>
      <w:r w:rsidRPr="004241C2">
        <w:rPr>
          <w:rFonts w:eastAsia="標楷體" w:hAnsi="標楷體"/>
          <w:sz w:val="28"/>
          <w:szCs w:val="28"/>
        </w:rPr>
        <w:t>標楷體</w:t>
      </w:r>
      <w:r w:rsidRPr="004241C2">
        <w:rPr>
          <w:rFonts w:eastAsia="標楷體"/>
          <w:sz w:val="28"/>
          <w:szCs w:val="28"/>
        </w:rPr>
        <w:t>14</w:t>
      </w:r>
      <w:r w:rsidRPr="004241C2">
        <w:rPr>
          <w:rFonts w:eastAsia="標楷體" w:hAnsi="標楷體"/>
          <w:sz w:val="28"/>
          <w:szCs w:val="28"/>
        </w:rPr>
        <w:t>號字</w:t>
      </w:r>
      <w:r w:rsidRPr="004241C2">
        <w:rPr>
          <w:rFonts w:eastAsia="標楷體"/>
          <w:sz w:val="28"/>
          <w:szCs w:val="28"/>
        </w:rPr>
        <w:t>)</w:t>
      </w:r>
    </w:p>
    <w:p w:rsidR="004241C2" w:rsidRPr="004241C2" w:rsidRDefault="004241C2" w:rsidP="004241C2">
      <w:pPr>
        <w:pStyle w:val="Standard"/>
        <w:spacing w:line="0" w:lineRule="atLeast"/>
        <w:rPr>
          <w:rFonts w:eastAsia="標楷體"/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事蹟簡介：（以近三年為主，標楷體</w:t>
      </w:r>
      <w:r w:rsidRPr="004241C2">
        <w:rPr>
          <w:rFonts w:eastAsia="標楷體"/>
          <w:sz w:val="28"/>
          <w:szCs w:val="28"/>
        </w:rPr>
        <w:t>14</w:t>
      </w:r>
      <w:r w:rsidRPr="004241C2">
        <w:rPr>
          <w:rFonts w:eastAsia="標楷體" w:hAnsi="標楷體"/>
          <w:sz w:val="28"/>
          <w:szCs w:val="28"/>
        </w:rPr>
        <w:t>號字，單行間距，撰寫體例如下）</w:t>
      </w:r>
    </w:p>
    <w:p w:rsidR="004241C2" w:rsidRPr="004241C2" w:rsidRDefault="004241C2" w:rsidP="004241C2">
      <w:pPr>
        <w:pStyle w:val="Standard"/>
        <w:spacing w:line="0" w:lineRule="atLeast"/>
        <w:rPr>
          <w:rFonts w:eastAsiaTheme="minorEastAsia"/>
        </w:rPr>
      </w:pPr>
      <w:r w:rsidRPr="004241C2">
        <w:rPr>
          <w:rFonts w:asciiTheme="minorEastAsia" w:eastAsiaTheme="minorEastAsia" w:hAnsiTheme="minorEastAsia" w:hint="eastAsia"/>
          <w:sz w:val="20"/>
          <w:szCs w:val="20"/>
        </w:rPr>
        <w:t>【以下為範例】</w:t>
      </w:r>
    </w:p>
    <w:p w:rsidR="004241C2" w:rsidRPr="004241C2" w:rsidRDefault="004241C2" w:rsidP="004241C2">
      <w:pPr>
        <w:pStyle w:val="Standard"/>
        <w:numPr>
          <w:ilvl w:val="0"/>
          <w:numId w:val="8"/>
        </w:numPr>
        <w:tabs>
          <w:tab w:val="left" w:pos="567"/>
        </w:tabs>
        <w:snapToGrid w:val="0"/>
        <w:ind w:left="567" w:hanging="567"/>
        <w:rPr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策劃並結合鄰近圖書館辦理閱讀活動，推廣閱讀，共計辦理有跨校讀書會、班級讀書會、</w:t>
      </w:r>
      <w:r w:rsidRPr="004241C2">
        <w:rPr>
          <w:rFonts w:eastAsia="標楷體"/>
          <w:sz w:val="28"/>
          <w:szCs w:val="28"/>
        </w:rPr>
        <w:t>…</w:t>
      </w:r>
      <w:proofErr w:type="gramStart"/>
      <w:r w:rsidRPr="004241C2">
        <w:rPr>
          <w:rFonts w:eastAsia="標楷體"/>
          <w:sz w:val="28"/>
          <w:szCs w:val="28"/>
        </w:rPr>
        <w:t>………</w:t>
      </w:r>
      <w:proofErr w:type="gramEnd"/>
      <w:r w:rsidRPr="004241C2">
        <w:rPr>
          <w:rFonts w:eastAsia="標楷體"/>
          <w:sz w:val="28"/>
          <w:szCs w:val="28"/>
        </w:rPr>
        <w:t>.</w:t>
      </w:r>
      <w:r w:rsidRPr="004241C2">
        <w:rPr>
          <w:rFonts w:eastAsia="標楷體" w:hAnsi="標楷體"/>
          <w:sz w:val="28"/>
          <w:szCs w:val="28"/>
        </w:rPr>
        <w:t>，成效卓著，檢附活動計畫，成果照片，敍獎及媒體報導相關資料如附件一。</w:t>
      </w:r>
    </w:p>
    <w:p w:rsidR="004241C2" w:rsidRPr="004241C2" w:rsidRDefault="004241C2" w:rsidP="004241C2">
      <w:pPr>
        <w:pStyle w:val="Standard"/>
        <w:numPr>
          <w:ilvl w:val="0"/>
          <w:numId w:val="8"/>
        </w:numPr>
        <w:tabs>
          <w:tab w:val="left" w:pos="567"/>
        </w:tabs>
        <w:snapToGrid w:val="0"/>
        <w:ind w:left="567" w:hanging="567"/>
        <w:rPr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撰寫「</w:t>
      </w:r>
      <w:r w:rsidRPr="004241C2">
        <w:rPr>
          <w:rFonts w:ascii="標楷體" w:eastAsia="標楷體" w:hAnsi="標楷體"/>
          <w:sz w:val="28"/>
          <w:szCs w:val="28"/>
        </w:rPr>
        <w:t>○○○</w:t>
      </w:r>
      <w:r w:rsidRPr="004241C2">
        <w:rPr>
          <w:rFonts w:eastAsia="標楷體" w:hAnsi="標楷體"/>
          <w:sz w:val="28"/>
          <w:szCs w:val="28"/>
        </w:rPr>
        <w:t>創新策略之研究」專文，具圖書館營運參考價值，刊登於</w:t>
      </w:r>
      <w:proofErr w:type="gramStart"/>
      <w:r w:rsidRPr="004241C2">
        <w:rPr>
          <w:rFonts w:ascii="標楷體" w:eastAsia="標楷體" w:hAnsi="標楷體"/>
          <w:sz w:val="28"/>
          <w:szCs w:val="28"/>
        </w:rPr>
        <w:t>○○○</w:t>
      </w:r>
      <w:r w:rsidRPr="004241C2">
        <w:rPr>
          <w:rFonts w:eastAsia="標楷體" w:hAnsi="標楷體"/>
          <w:sz w:val="28"/>
          <w:szCs w:val="28"/>
        </w:rPr>
        <w:t>學刊</w:t>
      </w:r>
      <w:proofErr w:type="gramEnd"/>
      <w:r w:rsidRPr="004241C2">
        <w:rPr>
          <w:rFonts w:eastAsia="標楷體" w:hAnsi="標楷體"/>
          <w:sz w:val="28"/>
          <w:szCs w:val="28"/>
        </w:rPr>
        <w:t>，檢附刊載當期（或抽印本）如附件二。</w:t>
      </w:r>
    </w:p>
    <w:p w:rsidR="004241C2" w:rsidRPr="004241C2" w:rsidRDefault="004241C2" w:rsidP="004241C2">
      <w:pPr>
        <w:pStyle w:val="Standard"/>
        <w:numPr>
          <w:ilvl w:val="0"/>
          <w:numId w:val="8"/>
        </w:numPr>
        <w:tabs>
          <w:tab w:val="left" w:pos="567"/>
        </w:tabs>
        <w:snapToGrid w:val="0"/>
        <w:ind w:left="567" w:hanging="567"/>
        <w:rPr>
          <w:sz w:val="28"/>
          <w:szCs w:val="28"/>
        </w:rPr>
      </w:pPr>
      <w:r w:rsidRPr="004241C2">
        <w:rPr>
          <w:rFonts w:eastAsia="標楷體" w:hAnsi="標楷體"/>
          <w:sz w:val="28"/>
          <w:szCs w:val="28"/>
        </w:rPr>
        <w:t>（以下類推）</w:t>
      </w: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</w:rPr>
      </w:pPr>
    </w:p>
    <w:p w:rsidR="004241C2" w:rsidRPr="004241C2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b/>
        </w:rPr>
      </w:pPr>
      <w:r w:rsidRPr="004241C2">
        <w:rPr>
          <w:rFonts w:ascii="標楷體" w:eastAsia="標楷體" w:hAnsi="標楷體" w:cs="標楷體"/>
          <w:b/>
        </w:rPr>
        <w:t>備註：</w:t>
      </w:r>
    </w:p>
    <w:p w:rsidR="004241C2" w:rsidRPr="004241C2" w:rsidRDefault="004241C2" w:rsidP="004241C2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993" w:hanging="284"/>
        <w:jc w:val="both"/>
        <w:rPr>
          <w:b/>
        </w:rPr>
      </w:pPr>
      <w:r w:rsidRPr="004241C2">
        <w:rPr>
          <w:rFonts w:eastAsia="標楷體" w:cs="標楷體"/>
          <w:b/>
        </w:rPr>
        <w:t>事蹟簡介條列扼要敍述主要事蹟，內容簡要具體，並儘量以量化數據表逹，字數以</w:t>
      </w:r>
      <w:r w:rsidRPr="004241C2">
        <w:rPr>
          <w:rFonts w:eastAsia="標楷體"/>
          <w:b/>
        </w:rPr>
        <w:t>500</w:t>
      </w:r>
      <w:r w:rsidRPr="004241C2">
        <w:rPr>
          <w:rFonts w:eastAsia="標楷體" w:cs="標楷體"/>
          <w:b/>
        </w:rPr>
        <w:t>字為原則，相關佐證照片資料請以附件呈現，附件總頁數應不超過</w:t>
      </w:r>
      <w:r w:rsidRPr="004241C2">
        <w:rPr>
          <w:rFonts w:eastAsia="標楷體"/>
          <w:b/>
        </w:rPr>
        <w:t>20</w:t>
      </w:r>
      <w:r w:rsidRPr="004241C2">
        <w:rPr>
          <w:rFonts w:eastAsia="標楷體" w:cs="標楷體"/>
          <w:b/>
        </w:rPr>
        <w:t>頁。</w:t>
      </w:r>
    </w:p>
    <w:p w:rsidR="002C34F4" w:rsidRPr="004241C2" w:rsidRDefault="004241C2" w:rsidP="004241C2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993" w:hanging="284"/>
        <w:jc w:val="both"/>
        <w:rPr>
          <w:b/>
        </w:rPr>
      </w:pPr>
      <w:r w:rsidRPr="004241C2">
        <w:rPr>
          <w:rFonts w:ascii="標楷體" w:eastAsia="標楷體" w:hAnsi="標楷體" w:cs="標楷體"/>
          <w:b/>
        </w:rPr>
        <w:t>本事蹟</w:t>
      </w:r>
      <w:r w:rsidRPr="004241C2">
        <w:rPr>
          <w:rFonts w:eastAsia="標楷體" w:cs="標楷體"/>
          <w:b/>
        </w:rPr>
        <w:t>簡介</w:t>
      </w:r>
      <w:r w:rsidRPr="004241C2">
        <w:rPr>
          <w:rFonts w:ascii="標楷體" w:eastAsia="標楷體" w:hAnsi="標楷體" w:cs="標楷體"/>
          <w:b/>
        </w:rPr>
        <w:t>及附件請</w:t>
      </w:r>
      <w:r w:rsidRPr="004241C2">
        <w:rPr>
          <w:rFonts w:eastAsia="標楷體" w:cs="標楷體"/>
          <w:b/>
        </w:rPr>
        <w:t>以</w:t>
      </w:r>
      <w:r w:rsidRPr="004241C2">
        <w:rPr>
          <w:rFonts w:eastAsia="標楷體"/>
          <w:b/>
        </w:rPr>
        <w:t>A4</w:t>
      </w:r>
      <w:r w:rsidRPr="004241C2">
        <w:rPr>
          <w:rFonts w:eastAsia="標楷體" w:cs="標楷體"/>
          <w:b/>
        </w:rPr>
        <w:t>紙直式横寫繕印，印製三份並裝訂成冊（裝訂左側，請勿使用活頁夾）。推薦表及事蹟簡介，另存</w:t>
      </w:r>
      <w:r w:rsidRPr="004241C2">
        <w:rPr>
          <w:rFonts w:eastAsia="標楷體"/>
          <w:b/>
        </w:rPr>
        <w:t>WORD</w:t>
      </w:r>
      <w:r w:rsidRPr="004241C2">
        <w:rPr>
          <w:rFonts w:eastAsia="標楷體" w:cs="標楷體"/>
          <w:b/>
        </w:rPr>
        <w:t>檔或</w:t>
      </w:r>
      <w:r w:rsidRPr="004241C2">
        <w:rPr>
          <w:rFonts w:eastAsia="標楷體"/>
          <w:b/>
        </w:rPr>
        <w:t>PDF</w:t>
      </w:r>
      <w:r w:rsidRPr="004241C2">
        <w:rPr>
          <w:rFonts w:eastAsia="標楷體" w:cs="標楷體"/>
          <w:b/>
        </w:rPr>
        <w:t>檔，於</w:t>
      </w:r>
      <w:r w:rsidR="00C61A1E" w:rsidRPr="00C61A1E">
        <w:rPr>
          <w:rFonts w:eastAsia="標楷體"/>
          <w:b/>
        </w:rPr>
        <w:t>105</w:t>
      </w:r>
      <w:r w:rsidRPr="00C61A1E">
        <w:rPr>
          <w:rFonts w:eastAsia="標楷體"/>
          <w:b/>
        </w:rPr>
        <w:t>年</w:t>
      </w:r>
      <w:r w:rsidR="00CE5BF1">
        <w:rPr>
          <w:rFonts w:eastAsia="標楷體" w:hint="eastAsia"/>
          <w:b/>
        </w:rPr>
        <w:t>7</w:t>
      </w:r>
      <w:r w:rsidRPr="00C61A1E">
        <w:rPr>
          <w:rFonts w:eastAsia="標楷體"/>
          <w:b/>
        </w:rPr>
        <w:t>月</w:t>
      </w:r>
      <w:r w:rsidR="00CE5BF1">
        <w:rPr>
          <w:rFonts w:eastAsia="標楷體" w:hint="eastAsia"/>
          <w:b/>
        </w:rPr>
        <w:t>15</w:t>
      </w:r>
      <w:r w:rsidRPr="004241C2">
        <w:rPr>
          <w:rFonts w:eastAsia="標楷體" w:cs="標楷體"/>
          <w:b/>
        </w:rPr>
        <w:t>日前寄</w:t>
      </w:r>
      <w:r w:rsidRPr="004241C2">
        <w:rPr>
          <w:rFonts w:eastAsia="標楷體" w:cs="標楷體" w:hint="eastAsia"/>
          <w:b/>
        </w:rPr>
        <w:t>至全國高級中等學校圖</w:t>
      </w:r>
      <w:r w:rsidRPr="00CE5BF1">
        <w:rPr>
          <w:rFonts w:eastAsia="標楷體"/>
          <w:b/>
        </w:rPr>
        <w:t>書館輔導團承辦學校</w:t>
      </w:r>
      <w:r w:rsidRPr="00CE5BF1">
        <w:rPr>
          <w:rFonts w:eastAsia="標楷體"/>
          <w:b/>
        </w:rPr>
        <w:t>(</w:t>
      </w:r>
      <w:r w:rsidR="00C61A1E" w:rsidRPr="00CE5BF1">
        <w:rPr>
          <w:rFonts w:eastAsia="標楷體"/>
          <w:b/>
        </w:rPr>
        <w:t>國立</w:t>
      </w:r>
      <w:proofErr w:type="gramStart"/>
      <w:r w:rsidR="00C61A1E" w:rsidRPr="00CE5BF1">
        <w:rPr>
          <w:rFonts w:eastAsia="標楷體"/>
          <w:b/>
        </w:rPr>
        <w:t>臺</w:t>
      </w:r>
      <w:proofErr w:type="gramEnd"/>
      <w:r w:rsidR="00C61A1E" w:rsidRPr="00CE5BF1">
        <w:rPr>
          <w:rFonts w:eastAsia="標楷體"/>
          <w:b/>
        </w:rPr>
        <w:t>南女子高級中學圖書館</w:t>
      </w:r>
      <w:r w:rsidRPr="00CE5BF1">
        <w:rPr>
          <w:rFonts w:eastAsia="標楷體"/>
          <w:b/>
        </w:rPr>
        <w:t>)</w:t>
      </w:r>
      <w:r w:rsidRPr="00CE5BF1">
        <w:rPr>
          <w:rFonts w:eastAsia="標楷體"/>
          <w:b/>
        </w:rPr>
        <w:t>彙辦</w:t>
      </w:r>
      <w:proofErr w:type="gramStart"/>
      <w:r w:rsidRPr="00CE5BF1">
        <w:rPr>
          <w:rFonts w:eastAsia="標楷體"/>
          <w:b/>
        </w:rPr>
        <w:t>【</w:t>
      </w:r>
      <w:proofErr w:type="gramEnd"/>
      <w:r w:rsidRPr="00CE5BF1">
        <w:rPr>
          <w:rFonts w:eastAsia="標楷體"/>
          <w:b/>
        </w:rPr>
        <w:t>地址：</w:t>
      </w:r>
      <w:r w:rsidR="00C61A1E" w:rsidRPr="00CE5BF1">
        <w:rPr>
          <w:rFonts w:eastAsia="標楷體"/>
          <w:b/>
        </w:rPr>
        <w:t>70047</w:t>
      </w:r>
      <w:proofErr w:type="gramStart"/>
      <w:r w:rsidR="00C61A1E" w:rsidRPr="00CE5BF1">
        <w:rPr>
          <w:rFonts w:eastAsia="標楷體" w:hAnsi="標楷體"/>
          <w:b/>
        </w:rPr>
        <w:t>臺</w:t>
      </w:r>
      <w:proofErr w:type="gramEnd"/>
      <w:r w:rsidR="00C61A1E" w:rsidRPr="00CE5BF1">
        <w:rPr>
          <w:rFonts w:eastAsia="標楷體" w:hAnsi="標楷體"/>
          <w:b/>
        </w:rPr>
        <w:t>南市中西區大埔街</w:t>
      </w:r>
      <w:r w:rsidR="00C61A1E" w:rsidRPr="00CE5BF1">
        <w:rPr>
          <w:rFonts w:eastAsia="標楷體"/>
          <w:b/>
        </w:rPr>
        <w:t>97</w:t>
      </w:r>
      <w:r w:rsidR="00C61A1E" w:rsidRPr="00CE5BF1">
        <w:rPr>
          <w:rFonts w:eastAsia="標楷體" w:hAnsi="標楷體"/>
          <w:b/>
        </w:rPr>
        <w:t>號</w:t>
      </w:r>
      <w:proofErr w:type="gramStart"/>
      <w:r w:rsidRPr="00CE5BF1">
        <w:rPr>
          <w:rFonts w:eastAsia="標楷體"/>
          <w:b/>
        </w:rPr>
        <w:t>】</w:t>
      </w:r>
      <w:proofErr w:type="gramEnd"/>
      <w:r w:rsidRPr="00CE5BF1">
        <w:rPr>
          <w:rFonts w:eastAsia="標楷體"/>
          <w:b/>
        </w:rPr>
        <w:t>。電子檔寄送</w:t>
      </w:r>
      <w:r w:rsidR="00C61A1E" w:rsidRPr="00CE5BF1">
        <w:rPr>
          <w:rFonts w:eastAsia="標楷體"/>
          <w:b/>
        </w:rPr>
        <w:t>國立</w:t>
      </w:r>
      <w:proofErr w:type="gramStart"/>
      <w:r w:rsidR="00C61A1E" w:rsidRPr="00CE5BF1">
        <w:rPr>
          <w:rFonts w:eastAsia="標楷體"/>
          <w:b/>
        </w:rPr>
        <w:t>臺</w:t>
      </w:r>
      <w:proofErr w:type="gramEnd"/>
      <w:r w:rsidR="00C61A1E" w:rsidRPr="00CE5BF1">
        <w:rPr>
          <w:rFonts w:eastAsia="標楷體"/>
          <w:b/>
        </w:rPr>
        <w:t>南女子高級中學</w:t>
      </w:r>
      <w:r w:rsidRPr="00CE5BF1">
        <w:rPr>
          <w:rFonts w:eastAsia="標楷體"/>
          <w:b/>
        </w:rPr>
        <w:t>圖書館</w:t>
      </w:r>
      <w:r w:rsidR="00C61A1E" w:rsidRPr="00CE5BF1">
        <w:rPr>
          <w:rFonts w:eastAsia="標楷體" w:hAnsi="標楷體"/>
          <w:b/>
        </w:rPr>
        <w:t>劉文明</w:t>
      </w:r>
      <w:r w:rsidRPr="00CE5BF1">
        <w:rPr>
          <w:rFonts w:eastAsia="標楷體"/>
          <w:b/>
        </w:rPr>
        <w:t>主任</w:t>
      </w:r>
      <w:proofErr w:type="gramStart"/>
      <w:r w:rsidRPr="00CE5BF1">
        <w:rPr>
          <w:rFonts w:eastAsia="標楷體"/>
          <w:b/>
        </w:rPr>
        <w:t>【</w:t>
      </w:r>
      <w:proofErr w:type="gramEnd"/>
      <w:r w:rsidR="00C61A1E" w:rsidRPr="00CE5BF1">
        <w:rPr>
          <w:rFonts w:eastAsia="標楷體"/>
          <w:b/>
        </w:rPr>
        <w:t>tngs_lib@tngs.tn.edu.tw</w:t>
      </w:r>
      <w:proofErr w:type="gramStart"/>
      <w:r w:rsidRPr="00CE5BF1">
        <w:rPr>
          <w:rFonts w:eastAsia="標楷體"/>
          <w:b/>
        </w:rPr>
        <w:t>】</w:t>
      </w:r>
      <w:proofErr w:type="gramEnd"/>
    </w:p>
    <w:sectPr w:rsidR="002C34F4" w:rsidRPr="004241C2" w:rsidSect="002A2A30">
      <w:footerReference w:type="default" r:id="rId8"/>
      <w:pgSz w:w="11906" w:h="16838"/>
      <w:pgMar w:top="567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1C" w:rsidRPr="005C0A8E" w:rsidRDefault="0043671C" w:rsidP="004241C2">
      <w:r>
        <w:separator/>
      </w:r>
    </w:p>
  </w:endnote>
  <w:endnote w:type="continuationSeparator" w:id="0">
    <w:p w:rsidR="0043671C" w:rsidRPr="005C0A8E" w:rsidRDefault="0043671C" w:rsidP="0042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5" w:rsidRPr="002F1D6A" w:rsidRDefault="00C61A1E" w:rsidP="002F1D6A">
    <w:pPr>
      <w:pStyle w:val="a3"/>
      <w:jc w:val="center"/>
      <w:rPr>
        <w:rFonts w:ascii="Times New Roman" w:eastAsia="標楷體" w:hAnsi="Times New Roman" w:cs="Times New Roman"/>
      </w:rPr>
    </w:pPr>
    <w:r w:rsidRPr="00602455">
      <w:rPr>
        <w:rFonts w:ascii="Times New Roman" w:eastAsia="標楷體" w:hAnsi="標楷體" w:cs="Times New Roman"/>
      </w:rPr>
      <w:t>第</w:t>
    </w:r>
    <w:sdt>
      <w:sdtPr>
        <w:rPr>
          <w:rFonts w:ascii="Times New Roman" w:eastAsia="標楷體" w:hAnsi="Times New Roman" w:cs="Times New Roman"/>
        </w:rPr>
        <w:id w:val="48175141"/>
        <w:docPartObj>
          <w:docPartGallery w:val="Page Numbers (Bottom of Page)"/>
          <w:docPartUnique/>
        </w:docPartObj>
      </w:sdtPr>
      <w:sdtEndPr/>
      <w:sdtContent>
        <w:r w:rsidR="00EA62F2" w:rsidRPr="00602455">
          <w:rPr>
            <w:rFonts w:ascii="Times New Roman" w:eastAsia="標楷體" w:hAnsi="Times New Roman" w:cs="Times New Roman"/>
          </w:rPr>
          <w:fldChar w:fldCharType="begin"/>
        </w:r>
        <w:r w:rsidRPr="00602455">
          <w:rPr>
            <w:rFonts w:ascii="Times New Roman" w:eastAsia="標楷體" w:hAnsi="Times New Roman" w:cs="Times New Roman"/>
          </w:rPr>
          <w:instrText xml:space="preserve"> PAGE   \* MERGEFORMAT </w:instrText>
        </w:r>
        <w:r w:rsidR="00EA62F2" w:rsidRPr="00602455">
          <w:rPr>
            <w:rFonts w:ascii="Times New Roman" w:eastAsia="標楷體" w:hAnsi="Times New Roman" w:cs="Times New Roman"/>
          </w:rPr>
          <w:fldChar w:fldCharType="separate"/>
        </w:r>
        <w:r w:rsidR="00E109FF" w:rsidRPr="00E109FF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EA62F2" w:rsidRPr="00602455">
          <w:rPr>
            <w:rFonts w:ascii="Times New Roman" w:eastAsia="標楷體" w:hAnsi="Times New Roman" w:cs="Times New Roman"/>
          </w:rPr>
          <w:fldChar w:fldCharType="end"/>
        </w:r>
        <w:r w:rsidRPr="00602455">
          <w:rPr>
            <w:rFonts w:ascii="Times New Roman" w:eastAsia="標楷體" w:hAnsi="標楷體" w:cs="Times New Roman"/>
          </w:rPr>
          <w:t>頁，共</w:t>
        </w:r>
        <w:r w:rsidR="004241C2">
          <w:rPr>
            <w:rFonts w:ascii="Times New Roman" w:eastAsia="標楷體" w:hAnsi="Times New Roman" w:cs="Times New Roman" w:hint="eastAsia"/>
          </w:rPr>
          <w:t>6</w:t>
        </w:r>
        <w:r w:rsidRPr="00602455">
          <w:rPr>
            <w:rFonts w:ascii="Times New Roman" w:eastAsia="標楷體" w:hAnsi="標楷體" w:cs="Times New Roman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1C" w:rsidRPr="005C0A8E" w:rsidRDefault="0043671C" w:rsidP="004241C2">
      <w:r>
        <w:separator/>
      </w:r>
    </w:p>
  </w:footnote>
  <w:footnote w:type="continuationSeparator" w:id="0">
    <w:p w:rsidR="0043671C" w:rsidRPr="005C0A8E" w:rsidRDefault="0043671C" w:rsidP="0042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5FC"/>
    <w:multiLevelType w:val="hybridMultilevel"/>
    <w:tmpl w:val="E2B00170"/>
    <w:lvl w:ilvl="0" w:tplc="22601856">
      <w:start w:val="1"/>
      <w:numFmt w:val="taiwaneseCountingThousand"/>
      <w:lvlText w:val="%1、"/>
      <w:lvlJc w:val="left"/>
      <w:pPr>
        <w:ind w:left="905" w:hanging="48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7956"/>
    <w:multiLevelType w:val="hybridMultilevel"/>
    <w:tmpl w:val="AA0036EC"/>
    <w:lvl w:ilvl="0" w:tplc="8CEE25D2">
      <w:start w:val="1"/>
      <w:numFmt w:val="taiwaneseCountingThousand"/>
      <w:lvlText w:val="%1、"/>
      <w:lvlJc w:val="left"/>
      <w:pPr>
        <w:ind w:left="875" w:hanging="45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5B2C"/>
    <w:multiLevelType w:val="hybridMultilevel"/>
    <w:tmpl w:val="D3667700"/>
    <w:lvl w:ilvl="0" w:tplc="F77E685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8917FFC"/>
    <w:multiLevelType w:val="hybridMultilevel"/>
    <w:tmpl w:val="59B00CD2"/>
    <w:lvl w:ilvl="0" w:tplc="C12AF9D0">
      <w:start w:val="1"/>
      <w:numFmt w:val="ideographLegalTraditional"/>
      <w:lvlText w:val="%1、"/>
      <w:lvlJc w:val="left"/>
      <w:pPr>
        <w:ind w:left="906" w:hanging="480"/>
      </w:pPr>
      <w:rPr>
        <w:rFonts w:hAnsi="標楷體"/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58BB"/>
    <w:multiLevelType w:val="hybridMultilevel"/>
    <w:tmpl w:val="29D89476"/>
    <w:lvl w:ilvl="0" w:tplc="6DFCC686">
      <w:start w:val="1"/>
      <w:numFmt w:val="taiwaneseCountingThousand"/>
      <w:lvlText w:val="%1、"/>
      <w:lvlJc w:val="left"/>
      <w:pPr>
        <w:ind w:left="905" w:hanging="48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E3D01"/>
    <w:multiLevelType w:val="hybridMultilevel"/>
    <w:tmpl w:val="6B58951A"/>
    <w:lvl w:ilvl="0" w:tplc="B40E2234">
      <w:start w:val="1"/>
      <w:numFmt w:val="taiwaneseCountingThousand"/>
      <w:lvlText w:val="(%1)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8F115C5"/>
    <w:multiLevelType w:val="hybridMultilevel"/>
    <w:tmpl w:val="0582C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F571CD"/>
    <w:multiLevelType w:val="hybridMultilevel"/>
    <w:tmpl w:val="90F21C34"/>
    <w:lvl w:ilvl="0" w:tplc="DF9CEA9A">
      <w:start w:val="1"/>
      <w:numFmt w:val="taiwaneseCountingThousand"/>
      <w:lvlText w:val="%1、"/>
      <w:lvlJc w:val="left"/>
      <w:pPr>
        <w:ind w:left="785" w:hanging="36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40C86"/>
    <w:multiLevelType w:val="hybridMultilevel"/>
    <w:tmpl w:val="E16EC42E"/>
    <w:lvl w:ilvl="0" w:tplc="5490B0AC">
      <w:start w:val="1"/>
      <w:numFmt w:val="taiwaneseCountingThousand"/>
      <w:lvlText w:val="%1、"/>
      <w:lvlJc w:val="left"/>
      <w:pPr>
        <w:ind w:left="720" w:hanging="72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E356B"/>
    <w:multiLevelType w:val="hybridMultilevel"/>
    <w:tmpl w:val="240E7E06"/>
    <w:lvl w:ilvl="0" w:tplc="BCC0C338">
      <w:start w:val="1"/>
      <w:numFmt w:val="taiwaneseCountingThousand"/>
      <w:lvlText w:val="%1、"/>
      <w:lvlJc w:val="left"/>
      <w:pPr>
        <w:ind w:left="785" w:hanging="360"/>
      </w:pPr>
    </w:lvl>
    <w:lvl w:ilvl="1" w:tplc="404AD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2"/>
    <w:rsid w:val="00027B89"/>
    <w:rsid w:val="00043685"/>
    <w:rsid w:val="00262C16"/>
    <w:rsid w:val="002757EC"/>
    <w:rsid w:val="002A326F"/>
    <w:rsid w:val="002C34F4"/>
    <w:rsid w:val="002D693D"/>
    <w:rsid w:val="00317AC3"/>
    <w:rsid w:val="004139E6"/>
    <w:rsid w:val="00422488"/>
    <w:rsid w:val="004241C2"/>
    <w:rsid w:val="0043671C"/>
    <w:rsid w:val="004B557D"/>
    <w:rsid w:val="00682D37"/>
    <w:rsid w:val="00697EFE"/>
    <w:rsid w:val="006B5524"/>
    <w:rsid w:val="00756F6D"/>
    <w:rsid w:val="00867218"/>
    <w:rsid w:val="008B4386"/>
    <w:rsid w:val="00944936"/>
    <w:rsid w:val="00A60F67"/>
    <w:rsid w:val="00B144D1"/>
    <w:rsid w:val="00C42790"/>
    <w:rsid w:val="00C61A1E"/>
    <w:rsid w:val="00C97C9E"/>
    <w:rsid w:val="00CE5BF1"/>
    <w:rsid w:val="00D955D0"/>
    <w:rsid w:val="00DF2833"/>
    <w:rsid w:val="00E109FF"/>
    <w:rsid w:val="00E15A8F"/>
    <w:rsid w:val="00E17942"/>
    <w:rsid w:val="00EA62F2"/>
    <w:rsid w:val="00F22061"/>
    <w:rsid w:val="00F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241C2"/>
    <w:rPr>
      <w:sz w:val="20"/>
      <w:szCs w:val="20"/>
    </w:rPr>
  </w:style>
  <w:style w:type="paragraph" w:styleId="a5">
    <w:name w:val="List Paragraph"/>
    <w:basedOn w:val="a"/>
    <w:uiPriority w:val="34"/>
    <w:qFormat/>
    <w:rsid w:val="004241C2"/>
    <w:pPr>
      <w:ind w:leftChars="200" w:left="480"/>
    </w:pPr>
  </w:style>
  <w:style w:type="table" w:styleId="a6">
    <w:name w:val="Table Grid"/>
    <w:basedOn w:val="a1"/>
    <w:uiPriority w:val="59"/>
    <w:rsid w:val="004241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1C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2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241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241C2"/>
    <w:rPr>
      <w:sz w:val="20"/>
      <w:szCs w:val="20"/>
    </w:rPr>
  </w:style>
  <w:style w:type="paragraph" w:styleId="a5">
    <w:name w:val="List Paragraph"/>
    <w:basedOn w:val="a"/>
    <w:uiPriority w:val="34"/>
    <w:qFormat/>
    <w:rsid w:val="004241C2"/>
    <w:pPr>
      <w:ind w:leftChars="200" w:left="480"/>
    </w:pPr>
  </w:style>
  <w:style w:type="table" w:styleId="a6">
    <w:name w:val="Table Grid"/>
    <w:basedOn w:val="a1"/>
    <w:uiPriority w:val="59"/>
    <w:rsid w:val="004241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1C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2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241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399</Words>
  <Characters>2280</Characters>
  <Application>Microsoft Office Word</Application>
  <DocSecurity>0</DocSecurity>
  <Lines>19</Lines>
  <Paragraphs>5</Paragraphs>
  <ScaleCrop>false</ScaleCrop>
  <Manager>高中及高職教育組</Manager>
  <Company>教育部國民及學前教育署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獎勵全國高級中等學校績優圖書館及推動閱讀優秀教師實施計畫</dc:title>
  <dc:subject>獎勵全國高級中等學校績優圖書館及推動閱讀優秀教師實施計畫</dc:subject>
  <dc:creator>課程與教學科</dc:creator>
  <cp:lastModifiedBy>user</cp:lastModifiedBy>
  <cp:revision>2</cp:revision>
  <cp:lastPrinted>2016-05-31T07:12:00Z</cp:lastPrinted>
  <dcterms:created xsi:type="dcterms:W3CDTF">2016-06-02T02:34:00Z</dcterms:created>
  <dcterms:modified xsi:type="dcterms:W3CDTF">2016-06-02T02:34:00Z</dcterms:modified>
</cp:coreProperties>
</file>