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482" w:rsidRDefault="00FF1482" w:rsidP="00FF1482">
      <w:pPr>
        <w:autoSpaceDE w:val="0"/>
        <w:autoSpaceDN w:val="0"/>
        <w:adjustRightInd w:val="0"/>
        <w:jc w:val="center"/>
        <w:rPr>
          <w:rFonts w:ascii="標楷體" w:hAnsi="標楷體"/>
          <w:b/>
          <w:bCs/>
          <w:color w:val="000000"/>
          <w:kern w:val="0"/>
          <w:sz w:val="56"/>
          <w:szCs w:val="56"/>
        </w:rPr>
      </w:pPr>
    </w:p>
    <w:p w:rsidR="00FF1482" w:rsidRDefault="00FF1482" w:rsidP="00FF1482">
      <w:pPr>
        <w:autoSpaceDE w:val="0"/>
        <w:autoSpaceDN w:val="0"/>
        <w:adjustRightInd w:val="0"/>
        <w:jc w:val="center"/>
        <w:rPr>
          <w:rFonts w:ascii="標楷體" w:hAnsi="標楷體"/>
          <w:b/>
          <w:bCs/>
          <w:color w:val="000000"/>
          <w:kern w:val="0"/>
          <w:sz w:val="56"/>
          <w:szCs w:val="56"/>
        </w:rPr>
      </w:pPr>
    </w:p>
    <w:p w:rsidR="00FF1482" w:rsidRPr="006E2322" w:rsidRDefault="00C9755E" w:rsidP="00FF1482">
      <w:pPr>
        <w:autoSpaceDE w:val="0"/>
        <w:autoSpaceDN w:val="0"/>
        <w:adjustRightInd w:val="0"/>
        <w:jc w:val="center"/>
        <w:rPr>
          <w:rFonts w:ascii="標楷體" w:hAnsi="標楷體" w:cs="夹发砰-WinCharSetFFFF-H"/>
          <w:color w:val="000000"/>
          <w:kern w:val="0"/>
          <w:sz w:val="56"/>
          <w:szCs w:val="56"/>
        </w:rPr>
      </w:pPr>
      <w:r>
        <w:rPr>
          <w:rFonts w:ascii="標楷體" w:hAnsi="標楷體" w:hint="eastAsia"/>
          <w:b/>
          <w:bCs/>
          <w:color w:val="000000"/>
          <w:kern w:val="0"/>
          <w:sz w:val="56"/>
          <w:szCs w:val="56"/>
        </w:rPr>
        <w:t>X</w:t>
      </w:r>
      <w:r>
        <w:rPr>
          <w:rFonts w:ascii="標楷體" w:hAnsi="標楷體"/>
          <w:b/>
          <w:bCs/>
          <w:color w:val="000000"/>
          <w:kern w:val="0"/>
          <w:sz w:val="56"/>
          <w:szCs w:val="56"/>
        </w:rPr>
        <w:t>XXX</w:t>
      </w:r>
      <w:r w:rsidR="00FF1482" w:rsidRPr="006E2322">
        <w:rPr>
          <w:rFonts w:ascii="標楷體" w:hAnsi="標楷體" w:hint="eastAsia"/>
          <w:b/>
          <w:bCs/>
          <w:color w:val="000000"/>
          <w:kern w:val="0"/>
          <w:sz w:val="56"/>
          <w:szCs w:val="56"/>
        </w:rPr>
        <w:t>學校</w:t>
      </w:r>
    </w:p>
    <w:p w:rsidR="00FF1482" w:rsidRPr="00DA23A8" w:rsidRDefault="00FF1482" w:rsidP="00FF1482">
      <w:pPr>
        <w:autoSpaceDE w:val="0"/>
        <w:autoSpaceDN w:val="0"/>
        <w:adjustRightInd w:val="0"/>
        <w:rPr>
          <w:rFonts w:ascii="標楷體" w:hAnsi="標楷體" w:cs="夹发砰-WinCharSetFFFF-H"/>
          <w:color w:val="000000"/>
          <w:kern w:val="0"/>
          <w:sz w:val="56"/>
          <w:szCs w:val="56"/>
        </w:rPr>
      </w:pPr>
    </w:p>
    <w:p w:rsidR="001476FE" w:rsidRPr="00342244" w:rsidRDefault="001476FE">
      <w:pPr>
        <w:pStyle w:val="ac"/>
        <w:rPr>
          <w:rFonts w:ascii="Times New Roman" w:hAnsi="Times New Roman"/>
        </w:rPr>
      </w:pPr>
      <w:r w:rsidRPr="00342244">
        <w:rPr>
          <w:rFonts w:ascii="Times New Roman" w:hAnsi="Times New Roman" w:hint="eastAsia"/>
        </w:rPr>
        <w:t>實體安全管理</w:t>
      </w:r>
      <w:r w:rsidRPr="00342244">
        <w:rPr>
          <w:rFonts w:ascii="Times New Roman" w:hAnsi="Times New Roman"/>
        </w:rPr>
        <w:t>程序書</w:t>
      </w:r>
    </w:p>
    <w:p w:rsidR="001476FE" w:rsidRPr="00342244" w:rsidRDefault="001476FE">
      <w:pPr>
        <w:spacing w:line="360" w:lineRule="auto"/>
        <w:rPr>
          <w:rFonts w:cs="Arial"/>
          <w:bCs/>
        </w:rPr>
      </w:pPr>
    </w:p>
    <w:p w:rsidR="001476FE" w:rsidRPr="00342244" w:rsidRDefault="001476FE">
      <w:pPr>
        <w:spacing w:line="360" w:lineRule="auto"/>
        <w:rPr>
          <w:rFonts w:cs="Arial"/>
          <w:bCs/>
        </w:rPr>
      </w:pPr>
    </w:p>
    <w:p w:rsidR="001476FE" w:rsidRPr="00342244" w:rsidRDefault="001476FE">
      <w:pPr>
        <w:spacing w:line="360" w:lineRule="auto"/>
        <w:rPr>
          <w:rFonts w:cs="Arial"/>
          <w:bCs/>
        </w:rPr>
      </w:pPr>
    </w:p>
    <w:p w:rsidR="001476FE" w:rsidRPr="00342244" w:rsidRDefault="001476FE">
      <w:pPr>
        <w:spacing w:line="360" w:lineRule="auto"/>
        <w:rPr>
          <w:rFonts w:cs="Arial"/>
          <w:bCs/>
        </w:rPr>
      </w:pPr>
    </w:p>
    <w:p w:rsidR="001476FE" w:rsidRPr="00342244" w:rsidRDefault="001476FE">
      <w:pPr>
        <w:spacing w:line="360" w:lineRule="auto"/>
        <w:rPr>
          <w:rFonts w:cs="Arial"/>
          <w:bCs/>
        </w:rPr>
      </w:pPr>
    </w:p>
    <w:p w:rsidR="001476FE" w:rsidRPr="00342244" w:rsidRDefault="001476FE">
      <w:pPr>
        <w:spacing w:line="360" w:lineRule="auto"/>
        <w:rPr>
          <w:rFonts w:cs="Arial"/>
          <w:bCs/>
        </w:rPr>
      </w:pPr>
    </w:p>
    <w:p w:rsidR="001476FE" w:rsidRPr="00342244" w:rsidRDefault="001476FE">
      <w:pPr>
        <w:spacing w:line="360" w:lineRule="auto"/>
        <w:rPr>
          <w:rFonts w:cs="Arial"/>
          <w:bCs/>
        </w:rPr>
      </w:pPr>
    </w:p>
    <w:p w:rsidR="001476FE" w:rsidRDefault="001476FE">
      <w:pPr>
        <w:spacing w:line="360" w:lineRule="auto"/>
        <w:rPr>
          <w:rFonts w:cs="Arial"/>
          <w:b/>
          <w:bCs/>
          <w:sz w:val="40"/>
          <w:szCs w:val="40"/>
        </w:rPr>
      </w:pPr>
    </w:p>
    <w:p w:rsidR="00FF1482" w:rsidRPr="00342244" w:rsidRDefault="00FF1482">
      <w:pPr>
        <w:spacing w:line="360" w:lineRule="auto"/>
        <w:rPr>
          <w:rFonts w:cs="Arial"/>
          <w:b/>
          <w:bCs/>
          <w:sz w:val="40"/>
          <w:szCs w:val="40"/>
        </w:rPr>
      </w:pPr>
    </w:p>
    <w:p w:rsidR="001476FE" w:rsidRPr="00342244" w:rsidRDefault="001476FE">
      <w:pPr>
        <w:spacing w:line="360" w:lineRule="auto"/>
        <w:rPr>
          <w:rFonts w:cs="Arial"/>
          <w:b/>
          <w:bCs/>
          <w:sz w:val="40"/>
          <w:szCs w:val="40"/>
        </w:rPr>
      </w:pPr>
    </w:p>
    <w:p w:rsidR="001476FE" w:rsidRPr="00342244" w:rsidRDefault="001476FE">
      <w:pPr>
        <w:spacing w:line="360" w:lineRule="auto"/>
        <w:rPr>
          <w:rFonts w:cs="Arial"/>
          <w:b/>
          <w:bCs/>
          <w:sz w:val="40"/>
          <w:szCs w:val="40"/>
          <w:lang w:eastAsia="zh-HK"/>
        </w:rPr>
      </w:pPr>
      <w:r w:rsidRPr="00342244">
        <w:rPr>
          <w:rFonts w:cs="Arial"/>
          <w:b/>
          <w:bCs/>
          <w:sz w:val="40"/>
          <w:szCs w:val="40"/>
        </w:rPr>
        <w:t>機密等級：</w:t>
      </w:r>
      <w:r w:rsidR="006C0BE8">
        <w:rPr>
          <w:rStyle w:val="af8"/>
          <w:rFonts w:ascii="Times New Roman" w:hAnsi="Times New Roman" w:hint="eastAsia"/>
          <w:lang w:eastAsia="zh-HK"/>
        </w:rPr>
        <w:t>一般</w:t>
      </w:r>
    </w:p>
    <w:p w:rsidR="001476FE" w:rsidRPr="00342244" w:rsidRDefault="001476FE">
      <w:pPr>
        <w:spacing w:line="360" w:lineRule="auto"/>
        <w:rPr>
          <w:rFonts w:cs="Arial"/>
          <w:b/>
          <w:bCs/>
          <w:sz w:val="40"/>
          <w:szCs w:val="40"/>
        </w:rPr>
      </w:pPr>
      <w:r w:rsidRPr="00342244">
        <w:rPr>
          <w:rFonts w:cs="Arial"/>
          <w:b/>
          <w:bCs/>
          <w:sz w:val="40"/>
          <w:szCs w:val="40"/>
        </w:rPr>
        <w:t>文件編號：</w:t>
      </w:r>
      <w:r w:rsidR="00C9755E">
        <w:rPr>
          <w:b/>
          <w:bCs/>
          <w:sz w:val="40"/>
          <w:szCs w:val="40"/>
        </w:rPr>
        <w:t>XXXX</w:t>
      </w:r>
      <w:r w:rsidRPr="00342244">
        <w:rPr>
          <w:rFonts w:hint="eastAsia"/>
          <w:b/>
          <w:bCs/>
          <w:sz w:val="40"/>
          <w:szCs w:val="40"/>
        </w:rPr>
        <w:t>-</w:t>
      </w:r>
      <w:r w:rsidRPr="00342244">
        <w:rPr>
          <w:b/>
          <w:bCs/>
          <w:sz w:val="40"/>
          <w:szCs w:val="40"/>
        </w:rPr>
        <w:t>B-</w:t>
      </w:r>
      <w:r w:rsidR="002415F0" w:rsidRPr="00342244">
        <w:rPr>
          <w:rFonts w:hint="eastAsia"/>
          <w:b/>
          <w:bCs/>
          <w:sz w:val="40"/>
          <w:szCs w:val="40"/>
        </w:rPr>
        <w:t>006</w:t>
      </w:r>
    </w:p>
    <w:p w:rsidR="001476FE" w:rsidRPr="00342244" w:rsidRDefault="001476FE">
      <w:pPr>
        <w:spacing w:line="360" w:lineRule="auto"/>
        <w:rPr>
          <w:b/>
          <w:sz w:val="40"/>
          <w:szCs w:val="40"/>
        </w:rPr>
      </w:pPr>
      <w:r w:rsidRPr="00342244">
        <w:rPr>
          <w:rFonts w:cs="Arial"/>
          <w:b/>
          <w:bCs/>
          <w:sz w:val="40"/>
          <w:szCs w:val="40"/>
        </w:rPr>
        <w:t>版</w:t>
      </w:r>
      <w:r w:rsidRPr="00342244">
        <w:rPr>
          <w:rFonts w:cs="Arial"/>
          <w:b/>
          <w:bCs/>
          <w:sz w:val="40"/>
          <w:szCs w:val="40"/>
        </w:rPr>
        <w:t xml:space="preserve">    </w:t>
      </w:r>
      <w:r w:rsidRPr="00342244">
        <w:rPr>
          <w:rFonts w:cs="Arial"/>
          <w:b/>
          <w:bCs/>
          <w:sz w:val="40"/>
          <w:szCs w:val="40"/>
        </w:rPr>
        <w:t>次：</w:t>
      </w:r>
      <w:r w:rsidRPr="00342244">
        <w:rPr>
          <w:rStyle w:val="af6"/>
          <w:rFonts w:ascii="Times New Roman" w:hAnsi="Times New Roman" w:cs="Times New Roman"/>
        </w:rPr>
        <w:t>1.</w:t>
      </w:r>
      <w:r w:rsidR="006C0BE8">
        <w:rPr>
          <w:rStyle w:val="af6"/>
          <w:rFonts w:ascii="Times New Roman" w:hAnsi="Times New Roman" w:cs="Times New Roman" w:hint="eastAsia"/>
        </w:rPr>
        <w:t>0</w:t>
      </w:r>
    </w:p>
    <w:p w:rsidR="001476FE" w:rsidRPr="00342244" w:rsidRDefault="001476FE">
      <w:pPr>
        <w:spacing w:line="360" w:lineRule="auto"/>
        <w:rPr>
          <w:rFonts w:cs="Arial"/>
          <w:bCs/>
          <w:sz w:val="40"/>
          <w:szCs w:val="40"/>
        </w:rPr>
      </w:pPr>
      <w:r w:rsidRPr="00342244">
        <w:rPr>
          <w:rFonts w:cs="Arial"/>
          <w:b/>
          <w:bCs/>
          <w:sz w:val="40"/>
          <w:szCs w:val="40"/>
        </w:rPr>
        <w:t>發行日期：</w:t>
      </w:r>
      <w:r w:rsidR="00FF1482">
        <w:rPr>
          <w:rFonts w:hint="eastAsia"/>
          <w:b/>
          <w:bCs/>
          <w:sz w:val="40"/>
          <w:szCs w:val="40"/>
        </w:rPr>
        <w:t>10</w:t>
      </w:r>
      <w:r w:rsidR="006C0BE8">
        <w:rPr>
          <w:rFonts w:hint="eastAsia"/>
          <w:b/>
          <w:bCs/>
          <w:sz w:val="40"/>
          <w:szCs w:val="40"/>
        </w:rPr>
        <w:t>9</w:t>
      </w:r>
      <w:r w:rsidRPr="00342244">
        <w:rPr>
          <w:rFonts w:hint="eastAsia"/>
          <w:b/>
          <w:bCs/>
          <w:sz w:val="40"/>
          <w:szCs w:val="40"/>
        </w:rPr>
        <w:t>.</w:t>
      </w:r>
      <w:r w:rsidR="006C0BE8">
        <w:rPr>
          <w:rFonts w:hint="eastAsia"/>
          <w:b/>
          <w:bCs/>
          <w:sz w:val="40"/>
          <w:szCs w:val="40"/>
        </w:rPr>
        <w:t>XX</w:t>
      </w:r>
      <w:r w:rsidRPr="00342244">
        <w:rPr>
          <w:rFonts w:hint="eastAsia"/>
          <w:b/>
          <w:bCs/>
          <w:sz w:val="40"/>
          <w:szCs w:val="40"/>
        </w:rPr>
        <w:t>.</w:t>
      </w:r>
      <w:r w:rsidR="006C0BE8">
        <w:rPr>
          <w:rFonts w:hint="eastAsia"/>
          <w:b/>
          <w:bCs/>
          <w:sz w:val="40"/>
          <w:szCs w:val="40"/>
        </w:rPr>
        <w:t>XX</w:t>
      </w:r>
    </w:p>
    <w:p w:rsidR="001476FE" w:rsidRPr="00342244" w:rsidRDefault="001476FE">
      <w:pPr>
        <w:spacing w:line="360" w:lineRule="auto"/>
        <w:rPr>
          <w:rFonts w:cs="Arial"/>
          <w:bCs/>
          <w:sz w:val="40"/>
          <w:szCs w:val="40"/>
        </w:rPr>
        <w:sectPr w:rsidR="001476FE" w:rsidRPr="00342244">
          <w:footerReference w:type="default" r:id="rId7"/>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2220"/>
        <w:gridCol w:w="1440"/>
        <w:gridCol w:w="1440"/>
        <w:gridCol w:w="3780"/>
      </w:tblGrid>
      <w:tr w:rsidR="001476FE" w:rsidRPr="00342244">
        <w:tc>
          <w:tcPr>
            <w:tcW w:w="9748" w:type="dxa"/>
            <w:gridSpan w:val="5"/>
            <w:vAlign w:val="center"/>
          </w:tcPr>
          <w:p w:rsidR="001476FE" w:rsidRPr="00342244" w:rsidRDefault="001476FE">
            <w:pPr>
              <w:spacing w:line="360" w:lineRule="auto"/>
              <w:jc w:val="center"/>
              <w:rPr>
                <w:rFonts w:cs="Arial"/>
                <w:b/>
                <w:szCs w:val="28"/>
              </w:rPr>
            </w:pPr>
            <w:r w:rsidRPr="00342244">
              <w:rPr>
                <w:rFonts w:cs="Arial"/>
                <w:b/>
                <w:szCs w:val="28"/>
              </w:rPr>
              <w:lastRenderedPageBreak/>
              <w:t>修　訂　紀　錄</w:t>
            </w:r>
          </w:p>
        </w:tc>
      </w:tr>
      <w:tr w:rsidR="001476FE" w:rsidRPr="00342244">
        <w:tc>
          <w:tcPr>
            <w:tcW w:w="868" w:type="dxa"/>
            <w:vAlign w:val="center"/>
          </w:tcPr>
          <w:p w:rsidR="001476FE" w:rsidRPr="00342244" w:rsidRDefault="001476FE">
            <w:pPr>
              <w:spacing w:line="360" w:lineRule="auto"/>
              <w:jc w:val="center"/>
              <w:rPr>
                <w:rFonts w:cs="Arial"/>
                <w:b/>
                <w:szCs w:val="28"/>
              </w:rPr>
            </w:pPr>
            <w:r w:rsidRPr="00342244">
              <w:rPr>
                <w:rFonts w:cs="Arial"/>
                <w:b/>
                <w:szCs w:val="28"/>
              </w:rPr>
              <w:t>版次</w:t>
            </w:r>
          </w:p>
        </w:tc>
        <w:tc>
          <w:tcPr>
            <w:tcW w:w="2220" w:type="dxa"/>
            <w:vAlign w:val="center"/>
          </w:tcPr>
          <w:p w:rsidR="001476FE" w:rsidRPr="00342244" w:rsidRDefault="001476FE">
            <w:pPr>
              <w:spacing w:line="360" w:lineRule="auto"/>
              <w:jc w:val="center"/>
              <w:rPr>
                <w:rFonts w:cs="Arial"/>
                <w:b/>
                <w:szCs w:val="28"/>
              </w:rPr>
            </w:pPr>
            <w:r w:rsidRPr="00342244">
              <w:rPr>
                <w:rFonts w:cs="Arial"/>
                <w:b/>
                <w:szCs w:val="28"/>
              </w:rPr>
              <w:t>修訂日期</w:t>
            </w:r>
          </w:p>
        </w:tc>
        <w:tc>
          <w:tcPr>
            <w:tcW w:w="1440" w:type="dxa"/>
            <w:tcBorders>
              <w:bottom w:val="single" w:sz="4" w:space="0" w:color="auto"/>
            </w:tcBorders>
            <w:vAlign w:val="center"/>
          </w:tcPr>
          <w:p w:rsidR="001476FE" w:rsidRPr="00342244" w:rsidRDefault="001476FE">
            <w:pPr>
              <w:spacing w:line="360" w:lineRule="auto"/>
              <w:jc w:val="center"/>
              <w:rPr>
                <w:rFonts w:cs="Arial"/>
                <w:b/>
                <w:szCs w:val="28"/>
              </w:rPr>
            </w:pPr>
            <w:r w:rsidRPr="00342244">
              <w:rPr>
                <w:rFonts w:cs="Arial"/>
                <w:b/>
                <w:szCs w:val="28"/>
              </w:rPr>
              <w:t>修訂頁次</w:t>
            </w:r>
          </w:p>
        </w:tc>
        <w:tc>
          <w:tcPr>
            <w:tcW w:w="1440" w:type="dxa"/>
            <w:vAlign w:val="center"/>
          </w:tcPr>
          <w:p w:rsidR="001476FE" w:rsidRPr="00342244" w:rsidRDefault="001476FE">
            <w:pPr>
              <w:spacing w:line="360" w:lineRule="auto"/>
              <w:jc w:val="center"/>
              <w:rPr>
                <w:rFonts w:cs="Arial"/>
                <w:b/>
                <w:szCs w:val="28"/>
              </w:rPr>
            </w:pPr>
            <w:r w:rsidRPr="00342244">
              <w:rPr>
                <w:rFonts w:cs="Arial"/>
                <w:b/>
                <w:szCs w:val="28"/>
              </w:rPr>
              <w:t>修訂者</w:t>
            </w:r>
          </w:p>
        </w:tc>
        <w:tc>
          <w:tcPr>
            <w:tcW w:w="3780" w:type="dxa"/>
            <w:vAlign w:val="center"/>
          </w:tcPr>
          <w:p w:rsidR="001476FE" w:rsidRPr="00342244" w:rsidRDefault="001476FE">
            <w:pPr>
              <w:spacing w:line="360" w:lineRule="auto"/>
              <w:jc w:val="center"/>
              <w:rPr>
                <w:rFonts w:cs="Arial"/>
                <w:b/>
                <w:szCs w:val="28"/>
              </w:rPr>
            </w:pPr>
            <w:r w:rsidRPr="00342244">
              <w:rPr>
                <w:rFonts w:cs="Arial"/>
                <w:b/>
                <w:szCs w:val="28"/>
              </w:rPr>
              <w:t>修訂內容摘要</w:t>
            </w:r>
          </w:p>
        </w:tc>
      </w:tr>
      <w:tr w:rsidR="00FF1482" w:rsidRPr="00342244">
        <w:tc>
          <w:tcPr>
            <w:tcW w:w="868" w:type="dxa"/>
            <w:vAlign w:val="center"/>
          </w:tcPr>
          <w:p w:rsidR="00FF1482" w:rsidRPr="00C7441F" w:rsidRDefault="00FF1482" w:rsidP="00BA769E">
            <w:pPr>
              <w:spacing w:line="360" w:lineRule="auto"/>
              <w:jc w:val="center"/>
              <w:rPr>
                <w:rFonts w:cs="Arial"/>
                <w:sz w:val="32"/>
              </w:rPr>
            </w:pPr>
          </w:p>
        </w:tc>
        <w:tc>
          <w:tcPr>
            <w:tcW w:w="2220" w:type="dxa"/>
            <w:vAlign w:val="center"/>
          </w:tcPr>
          <w:p w:rsidR="00FF1482" w:rsidRPr="00C7441F" w:rsidRDefault="00FF1482" w:rsidP="00BA769E">
            <w:pPr>
              <w:spacing w:line="360" w:lineRule="auto"/>
              <w:jc w:val="center"/>
              <w:rPr>
                <w:rFonts w:cs="Arial"/>
                <w:sz w:val="32"/>
              </w:rPr>
            </w:pPr>
          </w:p>
        </w:tc>
        <w:tc>
          <w:tcPr>
            <w:tcW w:w="1440" w:type="dxa"/>
            <w:tcBorders>
              <w:bottom w:val="single" w:sz="4" w:space="0" w:color="auto"/>
            </w:tcBorders>
            <w:vAlign w:val="center"/>
          </w:tcPr>
          <w:p w:rsidR="00FF1482" w:rsidRPr="00C7441F" w:rsidRDefault="00FF1482" w:rsidP="00BA769E">
            <w:pPr>
              <w:spacing w:line="360" w:lineRule="auto"/>
              <w:jc w:val="center"/>
              <w:rPr>
                <w:rFonts w:cs="Arial"/>
                <w:sz w:val="32"/>
              </w:rPr>
            </w:pPr>
          </w:p>
        </w:tc>
        <w:tc>
          <w:tcPr>
            <w:tcW w:w="1440" w:type="dxa"/>
            <w:vAlign w:val="center"/>
          </w:tcPr>
          <w:p w:rsidR="00FF1482" w:rsidRPr="00C7441F" w:rsidRDefault="00FF1482" w:rsidP="00BA769E">
            <w:pPr>
              <w:spacing w:line="360" w:lineRule="auto"/>
              <w:jc w:val="center"/>
              <w:rPr>
                <w:rFonts w:cs="Arial"/>
                <w:sz w:val="32"/>
              </w:rPr>
            </w:pPr>
          </w:p>
        </w:tc>
        <w:tc>
          <w:tcPr>
            <w:tcW w:w="3780" w:type="dxa"/>
            <w:vAlign w:val="center"/>
          </w:tcPr>
          <w:p w:rsidR="00FF1482" w:rsidRPr="00C7441F" w:rsidRDefault="00FF1482" w:rsidP="00BA769E">
            <w:pPr>
              <w:spacing w:line="360" w:lineRule="auto"/>
              <w:jc w:val="center"/>
              <w:rPr>
                <w:rFonts w:cs="Arial"/>
                <w:sz w:val="32"/>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tcBorders>
              <w:bottom w:val="single" w:sz="4" w:space="0" w:color="auto"/>
            </w:tcBorders>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A72541" w:rsidRPr="00A72541" w:rsidRDefault="00A72541" w:rsidP="00A72541">
            <w:pPr>
              <w:spacing w:line="320" w:lineRule="exact"/>
              <w:jc w:val="center"/>
              <w:rPr>
                <w:rFonts w:cs="Arial"/>
                <w:sz w:val="24"/>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r w:rsidR="001476FE" w:rsidRPr="00342244">
        <w:tc>
          <w:tcPr>
            <w:tcW w:w="868" w:type="dxa"/>
            <w:vAlign w:val="center"/>
          </w:tcPr>
          <w:p w:rsidR="001476FE" w:rsidRPr="00342244" w:rsidRDefault="001476FE">
            <w:pPr>
              <w:spacing w:line="360" w:lineRule="auto"/>
              <w:jc w:val="center"/>
              <w:rPr>
                <w:rFonts w:cs="Arial"/>
                <w:szCs w:val="28"/>
              </w:rPr>
            </w:pPr>
          </w:p>
        </w:tc>
        <w:tc>
          <w:tcPr>
            <w:tcW w:w="222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1440" w:type="dxa"/>
            <w:vAlign w:val="center"/>
          </w:tcPr>
          <w:p w:rsidR="001476FE" w:rsidRPr="00342244" w:rsidRDefault="001476FE">
            <w:pPr>
              <w:spacing w:line="360" w:lineRule="auto"/>
              <w:jc w:val="center"/>
              <w:rPr>
                <w:rFonts w:cs="Arial"/>
                <w:szCs w:val="28"/>
              </w:rPr>
            </w:pPr>
          </w:p>
        </w:tc>
        <w:tc>
          <w:tcPr>
            <w:tcW w:w="3780" w:type="dxa"/>
            <w:vAlign w:val="center"/>
          </w:tcPr>
          <w:p w:rsidR="001476FE" w:rsidRPr="00342244" w:rsidRDefault="001476FE">
            <w:pPr>
              <w:spacing w:line="360" w:lineRule="auto"/>
              <w:jc w:val="center"/>
              <w:rPr>
                <w:rFonts w:cs="Arial"/>
                <w:szCs w:val="28"/>
              </w:rPr>
            </w:pPr>
          </w:p>
        </w:tc>
      </w:tr>
    </w:tbl>
    <w:p w:rsidR="001476FE" w:rsidRPr="00342244" w:rsidRDefault="001476FE">
      <w:pPr>
        <w:spacing w:line="360" w:lineRule="auto"/>
        <w:rPr>
          <w:rFonts w:cs="Arial"/>
          <w:sz w:val="36"/>
          <w:szCs w:val="36"/>
        </w:rPr>
        <w:sectPr w:rsidR="001476FE" w:rsidRPr="00342244">
          <w:headerReference w:type="default" r:id="rId8"/>
          <w:footerReference w:type="default" r:id="rId9"/>
          <w:pgSz w:w="11906" w:h="16838" w:code="9"/>
          <w:pgMar w:top="1134" w:right="1134" w:bottom="1134" w:left="1134" w:header="851" w:footer="992" w:gutter="0"/>
          <w:pgNumType w:start="1"/>
          <w:cols w:space="425"/>
          <w:docGrid w:type="lines" w:linePitch="360"/>
        </w:sectPr>
      </w:pPr>
    </w:p>
    <w:p w:rsidR="001476FE" w:rsidRPr="00342244" w:rsidRDefault="001476FE">
      <w:pPr>
        <w:spacing w:line="360" w:lineRule="auto"/>
        <w:jc w:val="center"/>
        <w:rPr>
          <w:rFonts w:cs="Arial"/>
          <w:b/>
          <w:sz w:val="36"/>
          <w:szCs w:val="36"/>
        </w:rPr>
      </w:pPr>
      <w:r w:rsidRPr="00342244">
        <w:rPr>
          <w:rFonts w:cs="Arial"/>
          <w:b/>
          <w:sz w:val="36"/>
          <w:szCs w:val="36"/>
        </w:rPr>
        <w:lastRenderedPageBreak/>
        <w:t>目錄</w:t>
      </w:r>
    </w:p>
    <w:p w:rsidR="001476FE" w:rsidRPr="00342244" w:rsidRDefault="001476FE">
      <w:pPr>
        <w:spacing w:line="360" w:lineRule="auto"/>
        <w:jc w:val="center"/>
        <w:rPr>
          <w:rFonts w:cs="Arial"/>
        </w:rPr>
      </w:pPr>
    </w:p>
    <w:p w:rsidR="00E94658" w:rsidRDefault="001476FE">
      <w:pPr>
        <w:pStyle w:val="10"/>
        <w:tabs>
          <w:tab w:val="left" w:pos="480"/>
          <w:tab w:val="right" w:leader="dot" w:pos="9628"/>
        </w:tabs>
        <w:rPr>
          <w:rFonts w:asciiTheme="minorHAnsi" w:eastAsiaTheme="minorEastAsia" w:hAnsiTheme="minorHAnsi" w:cstheme="minorBidi"/>
          <w:noProof/>
          <w:sz w:val="24"/>
          <w:szCs w:val="22"/>
        </w:rPr>
      </w:pPr>
      <w:r w:rsidRPr="00342244">
        <w:rPr>
          <w:rFonts w:cs="Arial"/>
        </w:rPr>
        <w:fldChar w:fldCharType="begin"/>
      </w:r>
      <w:r w:rsidRPr="00342244">
        <w:rPr>
          <w:rFonts w:cs="Arial"/>
        </w:rPr>
        <w:instrText xml:space="preserve"> TOC \o "1-2" \h \z \u </w:instrText>
      </w:r>
      <w:r w:rsidRPr="00342244">
        <w:rPr>
          <w:rFonts w:cs="Arial"/>
        </w:rPr>
        <w:fldChar w:fldCharType="separate"/>
      </w:r>
      <w:hyperlink w:anchor="_Toc38347769" w:history="1">
        <w:r w:rsidR="00E94658" w:rsidRPr="00EB5EEB">
          <w:rPr>
            <w:rStyle w:val="aa"/>
            <w:noProof/>
          </w:rPr>
          <w:t>1</w:t>
        </w:r>
        <w:r w:rsidR="00E94658">
          <w:rPr>
            <w:rFonts w:asciiTheme="minorHAnsi" w:eastAsiaTheme="minorEastAsia" w:hAnsiTheme="minorHAnsi" w:cstheme="minorBidi"/>
            <w:noProof/>
            <w:sz w:val="24"/>
            <w:szCs w:val="22"/>
          </w:rPr>
          <w:tab/>
        </w:r>
        <w:r w:rsidR="00E94658" w:rsidRPr="00EB5EEB">
          <w:rPr>
            <w:rStyle w:val="aa"/>
            <w:rFonts w:cs="Arial" w:hint="eastAsia"/>
            <w:noProof/>
          </w:rPr>
          <w:t>目的</w:t>
        </w:r>
        <w:r w:rsidR="00E94658">
          <w:rPr>
            <w:noProof/>
            <w:webHidden/>
          </w:rPr>
          <w:tab/>
        </w:r>
        <w:r w:rsidR="00E94658">
          <w:rPr>
            <w:noProof/>
            <w:webHidden/>
          </w:rPr>
          <w:fldChar w:fldCharType="begin"/>
        </w:r>
        <w:r w:rsidR="00E94658">
          <w:rPr>
            <w:noProof/>
            <w:webHidden/>
          </w:rPr>
          <w:instrText xml:space="preserve"> PAGEREF _Toc38347769 \h </w:instrText>
        </w:r>
        <w:r w:rsidR="00E94658">
          <w:rPr>
            <w:noProof/>
            <w:webHidden/>
          </w:rPr>
        </w:r>
        <w:r w:rsidR="00E94658">
          <w:rPr>
            <w:noProof/>
            <w:webHidden/>
          </w:rPr>
          <w:fldChar w:fldCharType="separate"/>
        </w:r>
        <w:r w:rsidR="00E94658">
          <w:rPr>
            <w:noProof/>
            <w:webHidden/>
          </w:rPr>
          <w:t>1</w:t>
        </w:r>
        <w:r w:rsidR="00E94658">
          <w:rPr>
            <w:noProof/>
            <w:webHidden/>
          </w:rPr>
          <w:fldChar w:fldCharType="end"/>
        </w:r>
      </w:hyperlink>
    </w:p>
    <w:p w:rsidR="00E94658" w:rsidRDefault="00E94658">
      <w:pPr>
        <w:pStyle w:val="10"/>
        <w:tabs>
          <w:tab w:val="left" w:pos="480"/>
          <w:tab w:val="right" w:leader="dot" w:pos="9628"/>
        </w:tabs>
        <w:rPr>
          <w:rFonts w:asciiTheme="minorHAnsi" w:eastAsiaTheme="minorEastAsia" w:hAnsiTheme="minorHAnsi" w:cstheme="minorBidi"/>
          <w:noProof/>
          <w:sz w:val="24"/>
          <w:szCs w:val="22"/>
        </w:rPr>
      </w:pPr>
      <w:hyperlink w:anchor="_Toc38347770" w:history="1">
        <w:r w:rsidRPr="00EB5EEB">
          <w:rPr>
            <w:rStyle w:val="aa"/>
            <w:noProof/>
          </w:rPr>
          <w:t>2</w:t>
        </w:r>
        <w:r>
          <w:rPr>
            <w:rFonts w:asciiTheme="minorHAnsi" w:eastAsiaTheme="minorEastAsia" w:hAnsiTheme="minorHAnsi" w:cstheme="minorBidi"/>
            <w:noProof/>
            <w:sz w:val="24"/>
            <w:szCs w:val="22"/>
          </w:rPr>
          <w:tab/>
        </w:r>
        <w:r w:rsidRPr="00EB5EEB">
          <w:rPr>
            <w:rStyle w:val="aa"/>
            <w:rFonts w:cs="Arial" w:hint="eastAsia"/>
            <w:noProof/>
          </w:rPr>
          <w:t>適用範圍</w:t>
        </w:r>
        <w:r>
          <w:rPr>
            <w:noProof/>
            <w:webHidden/>
          </w:rPr>
          <w:tab/>
        </w:r>
        <w:r>
          <w:rPr>
            <w:noProof/>
            <w:webHidden/>
          </w:rPr>
          <w:fldChar w:fldCharType="begin"/>
        </w:r>
        <w:r>
          <w:rPr>
            <w:noProof/>
            <w:webHidden/>
          </w:rPr>
          <w:instrText xml:space="preserve"> PAGEREF _Toc38347770 \h </w:instrText>
        </w:r>
        <w:r>
          <w:rPr>
            <w:noProof/>
            <w:webHidden/>
          </w:rPr>
        </w:r>
        <w:r>
          <w:rPr>
            <w:noProof/>
            <w:webHidden/>
          </w:rPr>
          <w:fldChar w:fldCharType="separate"/>
        </w:r>
        <w:r>
          <w:rPr>
            <w:noProof/>
            <w:webHidden/>
          </w:rPr>
          <w:t>1</w:t>
        </w:r>
        <w:r>
          <w:rPr>
            <w:noProof/>
            <w:webHidden/>
          </w:rPr>
          <w:fldChar w:fldCharType="end"/>
        </w:r>
      </w:hyperlink>
    </w:p>
    <w:p w:rsidR="00E94658" w:rsidRDefault="00E94658">
      <w:pPr>
        <w:pStyle w:val="10"/>
        <w:tabs>
          <w:tab w:val="left" w:pos="480"/>
          <w:tab w:val="right" w:leader="dot" w:pos="9628"/>
        </w:tabs>
        <w:rPr>
          <w:rFonts w:asciiTheme="minorHAnsi" w:eastAsiaTheme="minorEastAsia" w:hAnsiTheme="minorHAnsi" w:cstheme="minorBidi"/>
          <w:noProof/>
          <w:sz w:val="24"/>
          <w:szCs w:val="22"/>
        </w:rPr>
      </w:pPr>
      <w:hyperlink w:anchor="_Toc38347771" w:history="1">
        <w:r w:rsidRPr="00EB5EEB">
          <w:rPr>
            <w:rStyle w:val="aa"/>
            <w:noProof/>
          </w:rPr>
          <w:t>3</w:t>
        </w:r>
        <w:r>
          <w:rPr>
            <w:rFonts w:asciiTheme="minorHAnsi" w:eastAsiaTheme="minorEastAsia" w:hAnsiTheme="minorHAnsi" w:cstheme="minorBidi"/>
            <w:noProof/>
            <w:sz w:val="24"/>
            <w:szCs w:val="22"/>
          </w:rPr>
          <w:tab/>
        </w:r>
        <w:r w:rsidRPr="00EB5EEB">
          <w:rPr>
            <w:rStyle w:val="aa"/>
            <w:rFonts w:cs="Arial" w:hint="eastAsia"/>
            <w:noProof/>
          </w:rPr>
          <w:t>權責</w:t>
        </w:r>
        <w:r>
          <w:rPr>
            <w:noProof/>
            <w:webHidden/>
          </w:rPr>
          <w:tab/>
        </w:r>
        <w:r>
          <w:rPr>
            <w:noProof/>
            <w:webHidden/>
          </w:rPr>
          <w:fldChar w:fldCharType="begin"/>
        </w:r>
        <w:r>
          <w:rPr>
            <w:noProof/>
            <w:webHidden/>
          </w:rPr>
          <w:instrText xml:space="preserve"> PAGEREF _Toc38347771 \h </w:instrText>
        </w:r>
        <w:r>
          <w:rPr>
            <w:noProof/>
            <w:webHidden/>
          </w:rPr>
        </w:r>
        <w:r>
          <w:rPr>
            <w:noProof/>
            <w:webHidden/>
          </w:rPr>
          <w:fldChar w:fldCharType="separate"/>
        </w:r>
        <w:r>
          <w:rPr>
            <w:noProof/>
            <w:webHidden/>
          </w:rPr>
          <w:t>1</w:t>
        </w:r>
        <w:r>
          <w:rPr>
            <w:noProof/>
            <w:webHidden/>
          </w:rPr>
          <w:fldChar w:fldCharType="end"/>
        </w:r>
      </w:hyperlink>
    </w:p>
    <w:p w:rsidR="00E94658" w:rsidRDefault="00E94658">
      <w:pPr>
        <w:pStyle w:val="10"/>
        <w:tabs>
          <w:tab w:val="left" w:pos="480"/>
          <w:tab w:val="right" w:leader="dot" w:pos="9628"/>
        </w:tabs>
        <w:rPr>
          <w:rFonts w:asciiTheme="minorHAnsi" w:eastAsiaTheme="minorEastAsia" w:hAnsiTheme="minorHAnsi" w:cstheme="minorBidi"/>
          <w:noProof/>
          <w:sz w:val="24"/>
          <w:szCs w:val="22"/>
        </w:rPr>
      </w:pPr>
      <w:hyperlink w:anchor="_Toc38347772" w:history="1">
        <w:r w:rsidRPr="00EB5EEB">
          <w:rPr>
            <w:rStyle w:val="aa"/>
            <w:noProof/>
          </w:rPr>
          <w:t>4</w:t>
        </w:r>
        <w:r>
          <w:rPr>
            <w:rFonts w:asciiTheme="minorHAnsi" w:eastAsiaTheme="minorEastAsia" w:hAnsiTheme="minorHAnsi" w:cstheme="minorBidi"/>
            <w:noProof/>
            <w:sz w:val="24"/>
            <w:szCs w:val="22"/>
          </w:rPr>
          <w:tab/>
        </w:r>
        <w:r w:rsidRPr="00EB5EEB">
          <w:rPr>
            <w:rStyle w:val="aa"/>
            <w:rFonts w:cs="Arial" w:hint="eastAsia"/>
            <w:noProof/>
          </w:rPr>
          <w:t>名詞定義</w:t>
        </w:r>
        <w:r>
          <w:rPr>
            <w:noProof/>
            <w:webHidden/>
          </w:rPr>
          <w:tab/>
        </w:r>
        <w:r>
          <w:rPr>
            <w:noProof/>
            <w:webHidden/>
          </w:rPr>
          <w:fldChar w:fldCharType="begin"/>
        </w:r>
        <w:r>
          <w:rPr>
            <w:noProof/>
            <w:webHidden/>
          </w:rPr>
          <w:instrText xml:space="preserve"> PAGEREF _Toc38347772 \h </w:instrText>
        </w:r>
        <w:r>
          <w:rPr>
            <w:noProof/>
            <w:webHidden/>
          </w:rPr>
        </w:r>
        <w:r>
          <w:rPr>
            <w:noProof/>
            <w:webHidden/>
          </w:rPr>
          <w:fldChar w:fldCharType="separate"/>
        </w:r>
        <w:r>
          <w:rPr>
            <w:noProof/>
            <w:webHidden/>
          </w:rPr>
          <w:t>1</w:t>
        </w:r>
        <w:r>
          <w:rPr>
            <w:noProof/>
            <w:webHidden/>
          </w:rPr>
          <w:fldChar w:fldCharType="end"/>
        </w:r>
      </w:hyperlink>
    </w:p>
    <w:p w:rsidR="00E94658" w:rsidRDefault="00E94658">
      <w:pPr>
        <w:pStyle w:val="10"/>
        <w:tabs>
          <w:tab w:val="left" w:pos="480"/>
          <w:tab w:val="right" w:leader="dot" w:pos="9628"/>
        </w:tabs>
        <w:rPr>
          <w:rFonts w:asciiTheme="minorHAnsi" w:eastAsiaTheme="minorEastAsia" w:hAnsiTheme="minorHAnsi" w:cstheme="minorBidi"/>
          <w:noProof/>
          <w:sz w:val="24"/>
          <w:szCs w:val="22"/>
        </w:rPr>
      </w:pPr>
      <w:hyperlink w:anchor="_Toc38347773" w:history="1">
        <w:r w:rsidRPr="00EB5EEB">
          <w:rPr>
            <w:rStyle w:val="aa"/>
            <w:noProof/>
          </w:rPr>
          <w:t>5</w:t>
        </w:r>
        <w:r>
          <w:rPr>
            <w:rFonts w:asciiTheme="minorHAnsi" w:eastAsiaTheme="minorEastAsia" w:hAnsiTheme="minorHAnsi" w:cstheme="minorBidi"/>
            <w:noProof/>
            <w:sz w:val="24"/>
            <w:szCs w:val="22"/>
          </w:rPr>
          <w:tab/>
        </w:r>
        <w:r w:rsidRPr="00EB5EEB">
          <w:rPr>
            <w:rStyle w:val="aa"/>
            <w:rFonts w:cs="Arial" w:hint="eastAsia"/>
            <w:noProof/>
          </w:rPr>
          <w:t>作業說明</w:t>
        </w:r>
        <w:r>
          <w:rPr>
            <w:noProof/>
            <w:webHidden/>
          </w:rPr>
          <w:tab/>
        </w:r>
        <w:r>
          <w:rPr>
            <w:noProof/>
            <w:webHidden/>
          </w:rPr>
          <w:fldChar w:fldCharType="begin"/>
        </w:r>
        <w:r>
          <w:rPr>
            <w:noProof/>
            <w:webHidden/>
          </w:rPr>
          <w:instrText xml:space="preserve"> PAGEREF _Toc38347773 \h </w:instrText>
        </w:r>
        <w:r>
          <w:rPr>
            <w:noProof/>
            <w:webHidden/>
          </w:rPr>
        </w:r>
        <w:r>
          <w:rPr>
            <w:noProof/>
            <w:webHidden/>
          </w:rPr>
          <w:fldChar w:fldCharType="separate"/>
        </w:r>
        <w:r>
          <w:rPr>
            <w:noProof/>
            <w:webHidden/>
          </w:rPr>
          <w:t>1</w:t>
        </w:r>
        <w:r>
          <w:rPr>
            <w:noProof/>
            <w:webHidden/>
          </w:rPr>
          <w:fldChar w:fldCharType="end"/>
        </w:r>
      </w:hyperlink>
    </w:p>
    <w:p w:rsidR="00E94658" w:rsidRDefault="00E94658">
      <w:pPr>
        <w:pStyle w:val="21"/>
        <w:tabs>
          <w:tab w:val="left" w:pos="1200"/>
          <w:tab w:val="right" w:leader="dot" w:pos="9628"/>
        </w:tabs>
        <w:ind w:left="560"/>
        <w:rPr>
          <w:rFonts w:asciiTheme="minorHAnsi" w:eastAsiaTheme="minorEastAsia" w:hAnsiTheme="minorHAnsi" w:cstheme="minorBidi"/>
          <w:noProof/>
          <w:sz w:val="24"/>
          <w:szCs w:val="22"/>
        </w:rPr>
      </w:pPr>
      <w:hyperlink w:anchor="_Toc38347774" w:history="1">
        <w:r w:rsidRPr="00EB5EEB">
          <w:rPr>
            <w:rStyle w:val="aa"/>
            <w:noProof/>
          </w:rPr>
          <w:t>5.1</w:t>
        </w:r>
        <w:r>
          <w:rPr>
            <w:rFonts w:asciiTheme="minorHAnsi" w:eastAsiaTheme="minorEastAsia" w:hAnsiTheme="minorHAnsi" w:cstheme="minorBidi"/>
            <w:noProof/>
            <w:sz w:val="24"/>
            <w:szCs w:val="22"/>
          </w:rPr>
          <w:tab/>
        </w:r>
        <w:r w:rsidRPr="00EB5EEB">
          <w:rPr>
            <w:rStyle w:val="aa"/>
            <w:rFonts w:cs="Arial" w:hint="eastAsia"/>
            <w:noProof/>
          </w:rPr>
          <w:t>安全區域</w:t>
        </w:r>
        <w:r>
          <w:rPr>
            <w:noProof/>
            <w:webHidden/>
          </w:rPr>
          <w:tab/>
        </w:r>
        <w:r>
          <w:rPr>
            <w:noProof/>
            <w:webHidden/>
          </w:rPr>
          <w:fldChar w:fldCharType="begin"/>
        </w:r>
        <w:r>
          <w:rPr>
            <w:noProof/>
            <w:webHidden/>
          </w:rPr>
          <w:instrText xml:space="preserve"> PAGEREF _Toc38347774 \h </w:instrText>
        </w:r>
        <w:r>
          <w:rPr>
            <w:noProof/>
            <w:webHidden/>
          </w:rPr>
        </w:r>
        <w:r>
          <w:rPr>
            <w:noProof/>
            <w:webHidden/>
          </w:rPr>
          <w:fldChar w:fldCharType="separate"/>
        </w:r>
        <w:r>
          <w:rPr>
            <w:noProof/>
            <w:webHidden/>
          </w:rPr>
          <w:t>1</w:t>
        </w:r>
        <w:r>
          <w:rPr>
            <w:noProof/>
            <w:webHidden/>
          </w:rPr>
          <w:fldChar w:fldCharType="end"/>
        </w:r>
      </w:hyperlink>
    </w:p>
    <w:p w:rsidR="00E94658" w:rsidRDefault="00E94658">
      <w:pPr>
        <w:pStyle w:val="21"/>
        <w:tabs>
          <w:tab w:val="left" w:pos="1200"/>
          <w:tab w:val="right" w:leader="dot" w:pos="9628"/>
        </w:tabs>
        <w:ind w:left="560"/>
        <w:rPr>
          <w:rFonts w:asciiTheme="minorHAnsi" w:eastAsiaTheme="minorEastAsia" w:hAnsiTheme="minorHAnsi" w:cstheme="minorBidi"/>
          <w:noProof/>
          <w:sz w:val="24"/>
          <w:szCs w:val="22"/>
        </w:rPr>
      </w:pPr>
      <w:hyperlink w:anchor="_Toc38347775" w:history="1">
        <w:r w:rsidRPr="00EB5EEB">
          <w:rPr>
            <w:rStyle w:val="aa"/>
            <w:noProof/>
          </w:rPr>
          <w:t>5.2</w:t>
        </w:r>
        <w:r>
          <w:rPr>
            <w:rFonts w:asciiTheme="minorHAnsi" w:eastAsiaTheme="minorEastAsia" w:hAnsiTheme="minorHAnsi" w:cstheme="minorBidi"/>
            <w:noProof/>
            <w:sz w:val="24"/>
            <w:szCs w:val="22"/>
          </w:rPr>
          <w:tab/>
        </w:r>
        <w:r w:rsidRPr="00EB5EEB">
          <w:rPr>
            <w:rStyle w:val="aa"/>
            <w:rFonts w:cs="Arial" w:hint="eastAsia"/>
            <w:noProof/>
          </w:rPr>
          <w:t>一般控制措施</w:t>
        </w:r>
        <w:r>
          <w:rPr>
            <w:noProof/>
            <w:webHidden/>
          </w:rPr>
          <w:tab/>
        </w:r>
        <w:r>
          <w:rPr>
            <w:noProof/>
            <w:webHidden/>
          </w:rPr>
          <w:fldChar w:fldCharType="begin"/>
        </w:r>
        <w:r>
          <w:rPr>
            <w:noProof/>
            <w:webHidden/>
          </w:rPr>
          <w:instrText xml:space="preserve"> PAGEREF _Toc38347775 \h </w:instrText>
        </w:r>
        <w:r>
          <w:rPr>
            <w:noProof/>
            <w:webHidden/>
          </w:rPr>
        </w:r>
        <w:r>
          <w:rPr>
            <w:noProof/>
            <w:webHidden/>
          </w:rPr>
          <w:fldChar w:fldCharType="separate"/>
        </w:r>
        <w:r>
          <w:rPr>
            <w:noProof/>
            <w:webHidden/>
          </w:rPr>
          <w:t>2</w:t>
        </w:r>
        <w:r>
          <w:rPr>
            <w:noProof/>
            <w:webHidden/>
          </w:rPr>
          <w:fldChar w:fldCharType="end"/>
        </w:r>
      </w:hyperlink>
    </w:p>
    <w:p w:rsidR="00E94658" w:rsidRDefault="00E94658">
      <w:pPr>
        <w:pStyle w:val="21"/>
        <w:tabs>
          <w:tab w:val="left" w:pos="1200"/>
          <w:tab w:val="right" w:leader="dot" w:pos="9628"/>
        </w:tabs>
        <w:ind w:left="560"/>
        <w:rPr>
          <w:rFonts w:asciiTheme="minorHAnsi" w:eastAsiaTheme="minorEastAsia" w:hAnsiTheme="minorHAnsi" w:cstheme="minorBidi"/>
          <w:noProof/>
          <w:sz w:val="24"/>
          <w:szCs w:val="22"/>
        </w:rPr>
      </w:pPr>
      <w:hyperlink w:anchor="_Toc38347776" w:history="1">
        <w:r w:rsidRPr="00EB5EEB">
          <w:rPr>
            <w:rStyle w:val="aa"/>
            <w:noProof/>
          </w:rPr>
          <w:t>5.3</w:t>
        </w:r>
        <w:r>
          <w:rPr>
            <w:rFonts w:asciiTheme="minorHAnsi" w:eastAsiaTheme="minorEastAsia" w:hAnsiTheme="minorHAnsi" w:cstheme="minorBidi"/>
            <w:noProof/>
            <w:sz w:val="24"/>
            <w:szCs w:val="22"/>
          </w:rPr>
          <w:tab/>
        </w:r>
        <w:r w:rsidRPr="00EB5EEB">
          <w:rPr>
            <w:rStyle w:val="aa"/>
            <w:rFonts w:cs="Arial" w:hint="eastAsia"/>
            <w:noProof/>
          </w:rPr>
          <w:t>一般設備安全</w:t>
        </w:r>
        <w:r>
          <w:rPr>
            <w:noProof/>
            <w:webHidden/>
          </w:rPr>
          <w:tab/>
        </w:r>
        <w:r>
          <w:rPr>
            <w:noProof/>
            <w:webHidden/>
          </w:rPr>
          <w:fldChar w:fldCharType="begin"/>
        </w:r>
        <w:r>
          <w:rPr>
            <w:noProof/>
            <w:webHidden/>
          </w:rPr>
          <w:instrText xml:space="preserve"> PAGEREF _Toc38347776 \h </w:instrText>
        </w:r>
        <w:r>
          <w:rPr>
            <w:noProof/>
            <w:webHidden/>
          </w:rPr>
        </w:r>
        <w:r>
          <w:rPr>
            <w:noProof/>
            <w:webHidden/>
          </w:rPr>
          <w:fldChar w:fldCharType="separate"/>
        </w:r>
        <w:r>
          <w:rPr>
            <w:noProof/>
            <w:webHidden/>
          </w:rPr>
          <w:t>2</w:t>
        </w:r>
        <w:r>
          <w:rPr>
            <w:noProof/>
            <w:webHidden/>
          </w:rPr>
          <w:fldChar w:fldCharType="end"/>
        </w:r>
      </w:hyperlink>
    </w:p>
    <w:p w:rsidR="00E94658" w:rsidRDefault="00E94658">
      <w:pPr>
        <w:pStyle w:val="21"/>
        <w:tabs>
          <w:tab w:val="left" w:pos="1200"/>
          <w:tab w:val="right" w:leader="dot" w:pos="9628"/>
        </w:tabs>
        <w:ind w:left="560"/>
        <w:rPr>
          <w:rFonts w:asciiTheme="minorHAnsi" w:eastAsiaTheme="minorEastAsia" w:hAnsiTheme="minorHAnsi" w:cstheme="minorBidi"/>
          <w:noProof/>
          <w:sz w:val="24"/>
          <w:szCs w:val="22"/>
        </w:rPr>
      </w:pPr>
      <w:hyperlink w:anchor="_Toc38347777" w:history="1">
        <w:r w:rsidRPr="00EB5EEB">
          <w:rPr>
            <w:rStyle w:val="aa"/>
            <w:noProof/>
          </w:rPr>
          <w:t>5.4</w:t>
        </w:r>
        <w:r>
          <w:rPr>
            <w:rFonts w:asciiTheme="minorHAnsi" w:eastAsiaTheme="minorEastAsia" w:hAnsiTheme="minorHAnsi" w:cstheme="minorBidi"/>
            <w:noProof/>
            <w:sz w:val="24"/>
            <w:szCs w:val="22"/>
          </w:rPr>
          <w:tab/>
        </w:r>
        <w:r w:rsidRPr="00EB5EEB">
          <w:rPr>
            <w:rStyle w:val="aa"/>
            <w:rFonts w:cs="Arial" w:hint="eastAsia"/>
            <w:noProof/>
          </w:rPr>
          <w:t>硬體資訊資產安全維護</w:t>
        </w:r>
        <w:r>
          <w:rPr>
            <w:noProof/>
            <w:webHidden/>
          </w:rPr>
          <w:tab/>
        </w:r>
        <w:r>
          <w:rPr>
            <w:noProof/>
            <w:webHidden/>
          </w:rPr>
          <w:fldChar w:fldCharType="begin"/>
        </w:r>
        <w:r>
          <w:rPr>
            <w:noProof/>
            <w:webHidden/>
          </w:rPr>
          <w:instrText xml:space="preserve"> PAGEREF _Toc38347777 \h </w:instrText>
        </w:r>
        <w:r>
          <w:rPr>
            <w:noProof/>
            <w:webHidden/>
          </w:rPr>
        </w:r>
        <w:r>
          <w:rPr>
            <w:noProof/>
            <w:webHidden/>
          </w:rPr>
          <w:fldChar w:fldCharType="separate"/>
        </w:r>
        <w:r>
          <w:rPr>
            <w:noProof/>
            <w:webHidden/>
          </w:rPr>
          <w:t>3</w:t>
        </w:r>
        <w:r>
          <w:rPr>
            <w:noProof/>
            <w:webHidden/>
          </w:rPr>
          <w:fldChar w:fldCharType="end"/>
        </w:r>
      </w:hyperlink>
    </w:p>
    <w:p w:rsidR="00E94658" w:rsidRDefault="00E94658">
      <w:pPr>
        <w:pStyle w:val="21"/>
        <w:tabs>
          <w:tab w:val="left" w:pos="1200"/>
          <w:tab w:val="right" w:leader="dot" w:pos="9628"/>
        </w:tabs>
        <w:ind w:left="560"/>
        <w:rPr>
          <w:rFonts w:asciiTheme="minorHAnsi" w:eastAsiaTheme="minorEastAsia" w:hAnsiTheme="minorHAnsi" w:cstheme="minorBidi"/>
          <w:noProof/>
          <w:sz w:val="24"/>
          <w:szCs w:val="22"/>
        </w:rPr>
      </w:pPr>
      <w:hyperlink w:anchor="_Toc38347778" w:history="1">
        <w:r w:rsidRPr="00EB5EEB">
          <w:rPr>
            <w:rStyle w:val="aa"/>
            <w:noProof/>
          </w:rPr>
          <w:t>5.5</w:t>
        </w:r>
        <w:r>
          <w:rPr>
            <w:rFonts w:asciiTheme="minorHAnsi" w:eastAsiaTheme="minorEastAsia" w:hAnsiTheme="minorHAnsi" w:cstheme="minorBidi"/>
            <w:noProof/>
            <w:sz w:val="24"/>
            <w:szCs w:val="22"/>
          </w:rPr>
          <w:tab/>
        </w:r>
        <w:r w:rsidRPr="00EB5EEB">
          <w:rPr>
            <w:rStyle w:val="aa"/>
            <w:rFonts w:cs="Arial" w:hint="eastAsia"/>
            <w:noProof/>
          </w:rPr>
          <w:t>機房設備安全維護</w:t>
        </w:r>
        <w:r>
          <w:rPr>
            <w:noProof/>
            <w:webHidden/>
          </w:rPr>
          <w:tab/>
        </w:r>
        <w:r>
          <w:rPr>
            <w:noProof/>
            <w:webHidden/>
          </w:rPr>
          <w:fldChar w:fldCharType="begin"/>
        </w:r>
        <w:r>
          <w:rPr>
            <w:noProof/>
            <w:webHidden/>
          </w:rPr>
          <w:instrText xml:space="preserve"> PAGEREF _Toc38347778 \h </w:instrText>
        </w:r>
        <w:r>
          <w:rPr>
            <w:noProof/>
            <w:webHidden/>
          </w:rPr>
        </w:r>
        <w:r>
          <w:rPr>
            <w:noProof/>
            <w:webHidden/>
          </w:rPr>
          <w:fldChar w:fldCharType="separate"/>
        </w:r>
        <w:r>
          <w:rPr>
            <w:noProof/>
            <w:webHidden/>
          </w:rPr>
          <w:t>3</w:t>
        </w:r>
        <w:r>
          <w:rPr>
            <w:noProof/>
            <w:webHidden/>
          </w:rPr>
          <w:fldChar w:fldCharType="end"/>
        </w:r>
      </w:hyperlink>
    </w:p>
    <w:p w:rsidR="00E94658" w:rsidRDefault="00E94658">
      <w:pPr>
        <w:pStyle w:val="21"/>
        <w:tabs>
          <w:tab w:val="left" w:pos="1200"/>
          <w:tab w:val="right" w:leader="dot" w:pos="9628"/>
        </w:tabs>
        <w:ind w:left="560"/>
        <w:rPr>
          <w:rFonts w:asciiTheme="minorHAnsi" w:eastAsiaTheme="minorEastAsia" w:hAnsiTheme="minorHAnsi" w:cstheme="minorBidi"/>
          <w:noProof/>
          <w:sz w:val="24"/>
          <w:szCs w:val="22"/>
        </w:rPr>
      </w:pPr>
      <w:hyperlink w:anchor="_Toc38347779" w:history="1">
        <w:r w:rsidRPr="00EB5EEB">
          <w:rPr>
            <w:rStyle w:val="aa"/>
            <w:noProof/>
          </w:rPr>
          <w:t>5.6</w:t>
        </w:r>
        <w:r>
          <w:rPr>
            <w:rFonts w:asciiTheme="minorHAnsi" w:eastAsiaTheme="minorEastAsia" w:hAnsiTheme="minorHAnsi" w:cstheme="minorBidi"/>
            <w:noProof/>
            <w:sz w:val="24"/>
            <w:szCs w:val="22"/>
          </w:rPr>
          <w:tab/>
        </w:r>
        <w:r w:rsidRPr="00EB5EEB">
          <w:rPr>
            <w:rStyle w:val="aa"/>
            <w:rFonts w:cs="Arial" w:hint="eastAsia"/>
            <w:noProof/>
          </w:rPr>
          <w:t>移轉資產之安全管理</w:t>
        </w:r>
        <w:r>
          <w:rPr>
            <w:noProof/>
            <w:webHidden/>
          </w:rPr>
          <w:tab/>
        </w:r>
        <w:bookmarkStart w:id="0" w:name="_GoBack"/>
        <w:bookmarkEnd w:id="0"/>
        <w:r>
          <w:rPr>
            <w:noProof/>
            <w:webHidden/>
          </w:rPr>
          <w:fldChar w:fldCharType="begin"/>
        </w:r>
        <w:r>
          <w:rPr>
            <w:noProof/>
            <w:webHidden/>
          </w:rPr>
          <w:instrText xml:space="preserve"> PAGEREF _Toc38347779 \h </w:instrText>
        </w:r>
        <w:r>
          <w:rPr>
            <w:noProof/>
            <w:webHidden/>
          </w:rPr>
        </w:r>
        <w:r>
          <w:rPr>
            <w:noProof/>
            <w:webHidden/>
          </w:rPr>
          <w:fldChar w:fldCharType="separate"/>
        </w:r>
        <w:r>
          <w:rPr>
            <w:noProof/>
            <w:webHidden/>
          </w:rPr>
          <w:t>4</w:t>
        </w:r>
        <w:r>
          <w:rPr>
            <w:noProof/>
            <w:webHidden/>
          </w:rPr>
          <w:fldChar w:fldCharType="end"/>
        </w:r>
      </w:hyperlink>
    </w:p>
    <w:p w:rsidR="00E94658" w:rsidRDefault="00E94658">
      <w:pPr>
        <w:pStyle w:val="21"/>
        <w:tabs>
          <w:tab w:val="left" w:pos="1200"/>
          <w:tab w:val="right" w:leader="dot" w:pos="9628"/>
        </w:tabs>
        <w:ind w:left="560"/>
        <w:rPr>
          <w:rFonts w:asciiTheme="minorHAnsi" w:eastAsiaTheme="minorEastAsia" w:hAnsiTheme="minorHAnsi" w:cstheme="minorBidi"/>
          <w:noProof/>
          <w:sz w:val="24"/>
          <w:szCs w:val="22"/>
        </w:rPr>
      </w:pPr>
      <w:hyperlink w:anchor="_Toc38347780" w:history="1">
        <w:r w:rsidRPr="00EB5EEB">
          <w:rPr>
            <w:rStyle w:val="aa"/>
            <w:noProof/>
          </w:rPr>
          <w:t>5.7</w:t>
        </w:r>
        <w:r>
          <w:rPr>
            <w:rFonts w:asciiTheme="minorHAnsi" w:eastAsiaTheme="minorEastAsia" w:hAnsiTheme="minorHAnsi" w:cstheme="minorBidi"/>
            <w:noProof/>
            <w:sz w:val="24"/>
            <w:szCs w:val="22"/>
          </w:rPr>
          <w:tab/>
        </w:r>
        <w:r w:rsidRPr="00EB5EEB">
          <w:rPr>
            <w:rStyle w:val="aa"/>
            <w:rFonts w:cs="Arial" w:hint="eastAsia"/>
            <w:noProof/>
          </w:rPr>
          <w:t>送修作業</w:t>
        </w:r>
        <w:r>
          <w:rPr>
            <w:noProof/>
            <w:webHidden/>
          </w:rPr>
          <w:tab/>
        </w:r>
        <w:r>
          <w:rPr>
            <w:noProof/>
            <w:webHidden/>
          </w:rPr>
          <w:fldChar w:fldCharType="begin"/>
        </w:r>
        <w:r>
          <w:rPr>
            <w:noProof/>
            <w:webHidden/>
          </w:rPr>
          <w:instrText xml:space="preserve"> PAGEREF _Toc38347780 \h </w:instrText>
        </w:r>
        <w:r>
          <w:rPr>
            <w:noProof/>
            <w:webHidden/>
          </w:rPr>
        </w:r>
        <w:r>
          <w:rPr>
            <w:noProof/>
            <w:webHidden/>
          </w:rPr>
          <w:fldChar w:fldCharType="separate"/>
        </w:r>
        <w:r>
          <w:rPr>
            <w:noProof/>
            <w:webHidden/>
          </w:rPr>
          <w:t>4</w:t>
        </w:r>
        <w:r>
          <w:rPr>
            <w:noProof/>
            <w:webHidden/>
          </w:rPr>
          <w:fldChar w:fldCharType="end"/>
        </w:r>
      </w:hyperlink>
    </w:p>
    <w:p w:rsidR="00E94658" w:rsidRDefault="00E94658">
      <w:pPr>
        <w:pStyle w:val="21"/>
        <w:tabs>
          <w:tab w:val="left" w:pos="1200"/>
          <w:tab w:val="right" w:leader="dot" w:pos="9628"/>
        </w:tabs>
        <w:ind w:left="560"/>
        <w:rPr>
          <w:rFonts w:asciiTheme="minorHAnsi" w:eastAsiaTheme="minorEastAsia" w:hAnsiTheme="minorHAnsi" w:cstheme="minorBidi"/>
          <w:noProof/>
          <w:sz w:val="24"/>
          <w:szCs w:val="22"/>
        </w:rPr>
      </w:pPr>
      <w:hyperlink w:anchor="_Toc38347781" w:history="1">
        <w:r w:rsidRPr="00EB5EEB">
          <w:rPr>
            <w:rStyle w:val="aa"/>
            <w:noProof/>
          </w:rPr>
          <w:t>5.8</w:t>
        </w:r>
        <w:r>
          <w:rPr>
            <w:rFonts w:asciiTheme="minorHAnsi" w:eastAsiaTheme="minorEastAsia" w:hAnsiTheme="minorHAnsi" w:cstheme="minorBidi"/>
            <w:noProof/>
            <w:sz w:val="24"/>
            <w:szCs w:val="22"/>
          </w:rPr>
          <w:tab/>
        </w:r>
        <w:r w:rsidRPr="00EB5EEB">
          <w:rPr>
            <w:rStyle w:val="aa"/>
            <w:rFonts w:cs="Arial" w:hint="eastAsia"/>
            <w:noProof/>
          </w:rPr>
          <w:t>維護契約</w:t>
        </w:r>
        <w:r>
          <w:rPr>
            <w:noProof/>
            <w:webHidden/>
          </w:rPr>
          <w:tab/>
        </w:r>
        <w:r>
          <w:rPr>
            <w:noProof/>
            <w:webHidden/>
          </w:rPr>
          <w:fldChar w:fldCharType="begin"/>
        </w:r>
        <w:r>
          <w:rPr>
            <w:noProof/>
            <w:webHidden/>
          </w:rPr>
          <w:instrText xml:space="preserve"> PAGEREF _Toc38347781 \h </w:instrText>
        </w:r>
        <w:r>
          <w:rPr>
            <w:noProof/>
            <w:webHidden/>
          </w:rPr>
        </w:r>
        <w:r>
          <w:rPr>
            <w:noProof/>
            <w:webHidden/>
          </w:rPr>
          <w:fldChar w:fldCharType="separate"/>
        </w:r>
        <w:r>
          <w:rPr>
            <w:noProof/>
            <w:webHidden/>
          </w:rPr>
          <w:t>5</w:t>
        </w:r>
        <w:r>
          <w:rPr>
            <w:noProof/>
            <w:webHidden/>
          </w:rPr>
          <w:fldChar w:fldCharType="end"/>
        </w:r>
      </w:hyperlink>
    </w:p>
    <w:p w:rsidR="00E94658" w:rsidRDefault="00E94658">
      <w:pPr>
        <w:pStyle w:val="10"/>
        <w:tabs>
          <w:tab w:val="left" w:pos="480"/>
          <w:tab w:val="right" w:leader="dot" w:pos="9628"/>
        </w:tabs>
        <w:rPr>
          <w:rFonts w:asciiTheme="minorHAnsi" w:eastAsiaTheme="minorEastAsia" w:hAnsiTheme="minorHAnsi" w:cstheme="minorBidi"/>
          <w:noProof/>
          <w:sz w:val="24"/>
          <w:szCs w:val="22"/>
        </w:rPr>
      </w:pPr>
      <w:hyperlink w:anchor="_Toc38347782" w:history="1">
        <w:r w:rsidRPr="00EB5EEB">
          <w:rPr>
            <w:rStyle w:val="aa"/>
            <w:noProof/>
          </w:rPr>
          <w:t>6</w:t>
        </w:r>
        <w:r>
          <w:rPr>
            <w:rFonts w:asciiTheme="minorHAnsi" w:eastAsiaTheme="minorEastAsia" w:hAnsiTheme="minorHAnsi" w:cstheme="minorBidi"/>
            <w:noProof/>
            <w:sz w:val="24"/>
            <w:szCs w:val="22"/>
          </w:rPr>
          <w:tab/>
        </w:r>
        <w:r w:rsidRPr="00EB5EEB">
          <w:rPr>
            <w:rStyle w:val="aa"/>
            <w:rFonts w:cs="Arial" w:hint="eastAsia"/>
            <w:noProof/>
          </w:rPr>
          <w:t>相關文件</w:t>
        </w:r>
        <w:r>
          <w:rPr>
            <w:noProof/>
            <w:webHidden/>
          </w:rPr>
          <w:tab/>
        </w:r>
        <w:r>
          <w:rPr>
            <w:noProof/>
            <w:webHidden/>
          </w:rPr>
          <w:fldChar w:fldCharType="begin"/>
        </w:r>
        <w:r>
          <w:rPr>
            <w:noProof/>
            <w:webHidden/>
          </w:rPr>
          <w:instrText xml:space="preserve"> PAGEREF _Toc38347782 \h </w:instrText>
        </w:r>
        <w:r>
          <w:rPr>
            <w:noProof/>
            <w:webHidden/>
          </w:rPr>
        </w:r>
        <w:r>
          <w:rPr>
            <w:noProof/>
            <w:webHidden/>
          </w:rPr>
          <w:fldChar w:fldCharType="separate"/>
        </w:r>
        <w:r>
          <w:rPr>
            <w:noProof/>
            <w:webHidden/>
          </w:rPr>
          <w:t>5</w:t>
        </w:r>
        <w:r>
          <w:rPr>
            <w:noProof/>
            <w:webHidden/>
          </w:rPr>
          <w:fldChar w:fldCharType="end"/>
        </w:r>
      </w:hyperlink>
    </w:p>
    <w:p w:rsidR="001476FE" w:rsidRPr="00342244" w:rsidRDefault="001476FE">
      <w:pPr>
        <w:spacing w:line="360" w:lineRule="auto"/>
        <w:rPr>
          <w:rFonts w:cs="Arial"/>
        </w:rPr>
      </w:pPr>
      <w:r w:rsidRPr="00342244">
        <w:rPr>
          <w:rFonts w:cs="Arial"/>
        </w:rPr>
        <w:fldChar w:fldCharType="end"/>
      </w:r>
    </w:p>
    <w:p w:rsidR="001476FE" w:rsidRPr="00342244" w:rsidRDefault="001476FE">
      <w:pPr>
        <w:spacing w:line="360" w:lineRule="auto"/>
        <w:rPr>
          <w:rFonts w:cs="Arial"/>
        </w:rPr>
      </w:pPr>
    </w:p>
    <w:p w:rsidR="001476FE" w:rsidRPr="00342244" w:rsidRDefault="001476FE">
      <w:pPr>
        <w:spacing w:line="360" w:lineRule="auto"/>
        <w:rPr>
          <w:rFonts w:cs="Arial"/>
        </w:rPr>
        <w:sectPr w:rsidR="001476FE" w:rsidRPr="00342244">
          <w:headerReference w:type="default" r:id="rId10"/>
          <w:footerReference w:type="default" r:id="rId11"/>
          <w:pgSz w:w="11906" w:h="16838" w:code="9"/>
          <w:pgMar w:top="1134" w:right="1134" w:bottom="1134" w:left="1134" w:header="851" w:footer="992" w:gutter="0"/>
          <w:pgNumType w:start="1"/>
          <w:cols w:space="425"/>
          <w:docGrid w:type="lines" w:linePitch="360"/>
        </w:sectPr>
      </w:pPr>
    </w:p>
    <w:p w:rsidR="001476FE" w:rsidRPr="00342244" w:rsidRDefault="001476FE">
      <w:pPr>
        <w:pStyle w:val="1"/>
        <w:jc w:val="both"/>
        <w:rPr>
          <w:rFonts w:cs="Arial"/>
        </w:rPr>
      </w:pPr>
      <w:bookmarkStart w:id="1" w:name="_Toc199822607"/>
      <w:bookmarkStart w:id="2" w:name="_Toc38347769"/>
      <w:r w:rsidRPr="00342244">
        <w:rPr>
          <w:rFonts w:cs="Arial"/>
        </w:rPr>
        <w:lastRenderedPageBreak/>
        <w:t>目的</w:t>
      </w:r>
      <w:bookmarkEnd w:id="1"/>
      <w:bookmarkEnd w:id="2"/>
    </w:p>
    <w:p w:rsidR="001476FE" w:rsidRPr="00342244" w:rsidRDefault="001476FE">
      <w:pPr>
        <w:tabs>
          <w:tab w:val="num" w:pos="1260"/>
        </w:tabs>
        <w:spacing w:line="360" w:lineRule="auto"/>
        <w:ind w:leftChars="128" w:left="358"/>
        <w:jc w:val="both"/>
        <w:rPr>
          <w:rFonts w:cs="Arial"/>
          <w:szCs w:val="28"/>
        </w:rPr>
      </w:pPr>
      <w:r w:rsidRPr="00342244">
        <w:rPr>
          <w:rFonts w:hint="eastAsia"/>
        </w:rPr>
        <w:t>本程序書制訂之目的，在於保護</w:t>
      </w:r>
      <w:r w:rsidR="00C9755E">
        <w:rPr>
          <w:rFonts w:hint="eastAsia"/>
        </w:rPr>
        <w:t>X</w:t>
      </w:r>
      <w:r w:rsidR="00C9755E">
        <w:t>XXX</w:t>
      </w:r>
      <w:r w:rsidR="00FF1482">
        <w:rPr>
          <w:rFonts w:hint="eastAsia"/>
        </w:rPr>
        <w:t>學校</w:t>
      </w:r>
      <w:r w:rsidRPr="00342244">
        <w:t>（以下簡稱</w:t>
      </w:r>
      <w:r w:rsidRPr="00342244">
        <w:rPr>
          <w:rFonts w:hint="eastAsia"/>
        </w:rPr>
        <w:t>「</w:t>
      </w:r>
      <w:r w:rsidR="00FF1482">
        <w:t>本校</w:t>
      </w:r>
      <w:r w:rsidRPr="00342244">
        <w:rPr>
          <w:rFonts w:hint="eastAsia"/>
        </w:rPr>
        <w:t>」</w:t>
      </w:r>
      <w:r w:rsidRPr="00342244">
        <w:t>）</w:t>
      </w:r>
      <w:r w:rsidRPr="00342244">
        <w:rPr>
          <w:rFonts w:hint="eastAsia"/>
        </w:rPr>
        <w:t>資訊資產及周邊環境設施，減少環境安全問題所引發的危險，以便達成</w:t>
      </w:r>
      <w:r w:rsidR="00FF1482">
        <w:t>本校</w:t>
      </w:r>
      <w:r w:rsidRPr="00342244">
        <w:rPr>
          <w:rFonts w:hint="eastAsia"/>
        </w:rPr>
        <w:t>安全控管之目的。</w:t>
      </w:r>
    </w:p>
    <w:p w:rsidR="001476FE" w:rsidRPr="00342244" w:rsidRDefault="001476FE">
      <w:pPr>
        <w:pStyle w:val="1"/>
        <w:jc w:val="both"/>
        <w:rPr>
          <w:rFonts w:cs="Arial"/>
        </w:rPr>
      </w:pPr>
      <w:bookmarkStart w:id="3" w:name="_Toc112216810"/>
      <w:bookmarkStart w:id="4" w:name="_Toc114564978"/>
      <w:bookmarkStart w:id="5" w:name="_Toc120327886"/>
      <w:bookmarkStart w:id="6" w:name="_Toc199822608"/>
      <w:bookmarkStart w:id="7" w:name="_Toc38347770"/>
      <w:r w:rsidRPr="00342244">
        <w:rPr>
          <w:rFonts w:cs="Arial"/>
        </w:rPr>
        <w:t>適用範圍</w:t>
      </w:r>
      <w:bookmarkEnd w:id="3"/>
      <w:bookmarkEnd w:id="4"/>
      <w:bookmarkEnd w:id="5"/>
      <w:bookmarkEnd w:id="6"/>
      <w:bookmarkEnd w:id="7"/>
    </w:p>
    <w:p w:rsidR="001476FE" w:rsidRPr="00342244" w:rsidRDefault="00FF1482">
      <w:pPr>
        <w:tabs>
          <w:tab w:val="num" w:pos="1260"/>
        </w:tabs>
        <w:spacing w:line="360" w:lineRule="auto"/>
        <w:ind w:leftChars="128" w:left="358"/>
        <w:jc w:val="both"/>
        <w:rPr>
          <w:rFonts w:cs="Arial"/>
          <w:szCs w:val="28"/>
        </w:rPr>
      </w:pPr>
      <w:r>
        <w:rPr>
          <w:rFonts w:cs="Arial" w:hint="eastAsia"/>
          <w:szCs w:val="28"/>
        </w:rPr>
        <w:t>本校</w:t>
      </w:r>
      <w:r w:rsidR="001476FE" w:rsidRPr="00342244">
        <w:rPr>
          <w:rFonts w:cs="Arial" w:hint="eastAsia"/>
          <w:szCs w:val="28"/>
        </w:rPr>
        <w:t>機房及周邊環境與設備安全管理。</w:t>
      </w:r>
    </w:p>
    <w:p w:rsidR="001476FE" w:rsidRPr="00342244" w:rsidRDefault="001476FE">
      <w:pPr>
        <w:pStyle w:val="1"/>
        <w:jc w:val="both"/>
        <w:rPr>
          <w:rFonts w:cs="Arial"/>
        </w:rPr>
      </w:pPr>
      <w:bookmarkStart w:id="8" w:name="_Toc112216813"/>
      <w:bookmarkStart w:id="9" w:name="_Toc114564981"/>
      <w:bookmarkStart w:id="10" w:name="_Toc120327889"/>
      <w:bookmarkStart w:id="11" w:name="_Toc199822609"/>
      <w:bookmarkStart w:id="12" w:name="_Toc112216812"/>
      <w:bookmarkStart w:id="13" w:name="_Toc114564980"/>
      <w:bookmarkStart w:id="14" w:name="_Toc120327888"/>
      <w:bookmarkStart w:id="15" w:name="_Toc38347771"/>
      <w:r w:rsidRPr="00342244">
        <w:rPr>
          <w:rFonts w:cs="Arial"/>
        </w:rPr>
        <w:t>權責</w:t>
      </w:r>
      <w:bookmarkEnd w:id="8"/>
      <w:bookmarkEnd w:id="9"/>
      <w:bookmarkEnd w:id="10"/>
      <w:bookmarkEnd w:id="11"/>
      <w:bookmarkEnd w:id="15"/>
    </w:p>
    <w:p w:rsidR="001476FE" w:rsidRPr="00342244" w:rsidRDefault="00FF1482">
      <w:pPr>
        <w:adjustRightInd w:val="0"/>
        <w:snapToGrid w:val="0"/>
        <w:spacing w:line="360" w:lineRule="auto"/>
        <w:ind w:left="425"/>
        <w:jc w:val="both"/>
        <w:rPr>
          <w:rFonts w:cs="Arial"/>
        </w:rPr>
      </w:pPr>
      <w:r>
        <w:rPr>
          <w:szCs w:val="28"/>
        </w:rPr>
        <w:t>本校</w:t>
      </w:r>
      <w:r w:rsidR="001476FE" w:rsidRPr="00342244">
        <w:rPr>
          <w:rFonts w:hint="eastAsia"/>
          <w:szCs w:val="28"/>
        </w:rPr>
        <w:t>相關人員、約聘</w:t>
      </w:r>
      <w:r w:rsidR="001476FE" w:rsidRPr="00342244">
        <w:t>（</w:t>
      </w:r>
      <w:r w:rsidR="001476FE" w:rsidRPr="00342244">
        <w:rPr>
          <w:rFonts w:hint="eastAsia"/>
        </w:rPr>
        <w:t>僱</w:t>
      </w:r>
      <w:r w:rsidR="001476FE" w:rsidRPr="00342244">
        <w:t>）</w:t>
      </w:r>
      <w:r w:rsidR="001476FE" w:rsidRPr="00342244">
        <w:rPr>
          <w:rFonts w:hint="eastAsia"/>
          <w:szCs w:val="28"/>
        </w:rPr>
        <w:t>人員與委外人員：遵守本程序書之相關規定，以確保</w:t>
      </w:r>
      <w:r>
        <w:rPr>
          <w:szCs w:val="28"/>
        </w:rPr>
        <w:t>本校</w:t>
      </w:r>
      <w:r w:rsidR="001476FE" w:rsidRPr="00342244">
        <w:rPr>
          <w:rFonts w:hint="eastAsia"/>
          <w:szCs w:val="28"/>
        </w:rPr>
        <w:t>安全區域與</w:t>
      </w:r>
      <w:r w:rsidR="001476FE" w:rsidRPr="00342244">
        <w:rPr>
          <w:rFonts w:cs="Arial" w:hint="eastAsia"/>
        </w:rPr>
        <w:t>人員辦公區域</w:t>
      </w:r>
      <w:r w:rsidR="001476FE" w:rsidRPr="00342244">
        <w:rPr>
          <w:rFonts w:hint="eastAsia"/>
          <w:szCs w:val="28"/>
        </w:rPr>
        <w:t>及資訊資產設備之安全。</w:t>
      </w:r>
    </w:p>
    <w:p w:rsidR="001476FE" w:rsidRPr="00342244" w:rsidRDefault="001476FE">
      <w:pPr>
        <w:pStyle w:val="1"/>
        <w:jc w:val="both"/>
        <w:rPr>
          <w:rFonts w:cs="Arial"/>
        </w:rPr>
      </w:pPr>
      <w:bookmarkStart w:id="16" w:name="_Toc199822610"/>
      <w:bookmarkStart w:id="17" w:name="_Toc38347772"/>
      <w:r w:rsidRPr="00342244">
        <w:rPr>
          <w:rFonts w:cs="Arial"/>
        </w:rPr>
        <w:t>名詞定義</w:t>
      </w:r>
      <w:bookmarkEnd w:id="12"/>
      <w:bookmarkEnd w:id="13"/>
      <w:bookmarkEnd w:id="14"/>
      <w:bookmarkEnd w:id="16"/>
      <w:bookmarkEnd w:id="17"/>
    </w:p>
    <w:p w:rsidR="001476FE" w:rsidRPr="00342244" w:rsidRDefault="001476FE">
      <w:pPr>
        <w:adjustRightInd w:val="0"/>
        <w:snapToGrid w:val="0"/>
        <w:spacing w:line="360" w:lineRule="auto"/>
        <w:ind w:left="425"/>
        <w:jc w:val="both"/>
        <w:rPr>
          <w:rFonts w:cs="Arial"/>
        </w:rPr>
      </w:pPr>
      <w:bookmarkStart w:id="18" w:name="_Toc112216581"/>
      <w:bookmarkStart w:id="19" w:name="_Toc112216773"/>
      <w:bookmarkStart w:id="20" w:name="_Toc112216814"/>
      <w:bookmarkStart w:id="21" w:name="_Toc112216582"/>
      <w:bookmarkStart w:id="22" w:name="_Toc112216774"/>
      <w:bookmarkStart w:id="23" w:name="_Toc112216815"/>
      <w:bookmarkStart w:id="24" w:name="_Toc112216816"/>
      <w:bookmarkStart w:id="25" w:name="_Toc114564982"/>
      <w:bookmarkStart w:id="26" w:name="_Toc120327890"/>
      <w:bookmarkEnd w:id="18"/>
      <w:bookmarkEnd w:id="19"/>
      <w:bookmarkEnd w:id="20"/>
      <w:bookmarkEnd w:id="21"/>
      <w:bookmarkEnd w:id="22"/>
      <w:bookmarkEnd w:id="23"/>
      <w:r w:rsidRPr="00342244">
        <w:rPr>
          <w:rFonts w:cs="Arial" w:hint="eastAsia"/>
        </w:rPr>
        <w:t>無。</w:t>
      </w:r>
    </w:p>
    <w:p w:rsidR="001476FE" w:rsidRPr="00342244" w:rsidRDefault="001476FE">
      <w:pPr>
        <w:pStyle w:val="1"/>
        <w:jc w:val="both"/>
        <w:rPr>
          <w:rFonts w:cs="Arial"/>
        </w:rPr>
      </w:pPr>
      <w:bookmarkStart w:id="27" w:name="_Toc199822611"/>
      <w:bookmarkStart w:id="28" w:name="_Toc38347773"/>
      <w:r w:rsidRPr="00342244">
        <w:rPr>
          <w:rFonts w:cs="Arial"/>
        </w:rPr>
        <w:t>作業說明</w:t>
      </w:r>
      <w:bookmarkEnd w:id="24"/>
      <w:bookmarkEnd w:id="25"/>
      <w:bookmarkEnd w:id="26"/>
      <w:bookmarkEnd w:id="27"/>
      <w:bookmarkEnd w:id="28"/>
    </w:p>
    <w:p w:rsidR="001476FE" w:rsidRPr="00342244" w:rsidRDefault="001476FE">
      <w:pPr>
        <w:pStyle w:val="2"/>
        <w:numPr>
          <w:ilvl w:val="1"/>
          <w:numId w:val="3"/>
        </w:numPr>
        <w:jc w:val="both"/>
        <w:rPr>
          <w:rFonts w:cs="Arial"/>
        </w:rPr>
      </w:pPr>
      <w:bookmarkStart w:id="29" w:name="_Toc158783985"/>
      <w:bookmarkStart w:id="30" w:name="_Toc159852461"/>
      <w:bookmarkStart w:id="31" w:name="_Toc120327891"/>
      <w:bookmarkStart w:id="32" w:name="_Toc38347774"/>
      <w:r w:rsidRPr="00342244">
        <w:rPr>
          <w:rFonts w:cs="Arial"/>
        </w:rPr>
        <w:t>安全區域</w:t>
      </w:r>
      <w:bookmarkEnd w:id="29"/>
      <w:bookmarkEnd w:id="30"/>
      <w:bookmarkEnd w:id="32"/>
    </w:p>
    <w:p w:rsidR="001476FE" w:rsidRPr="00342244" w:rsidRDefault="00FF1482">
      <w:pPr>
        <w:numPr>
          <w:ilvl w:val="2"/>
          <w:numId w:val="3"/>
        </w:numPr>
        <w:tabs>
          <w:tab w:val="clear" w:pos="1134"/>
          <w:tab w:val="num" w:pos="1800"/>
        </w:tabs>
        <w:adjustRightInd w:val="0"/>
        <w:snapToGrid w:val="0"/>
        <w:spacing w:line="360" w:lineRule="auto"/>
        <w:ind w:left="1800" w:hanging="949"/>
        <w:jc w:val="both"/>
        <w:rPr>
          <w:rFonts w:cs="Arial"/>
        </w:rPr>
      </w:pPr>
      <w:r>
        <w:rPr>
          <w:rFonts w:cs="Arial"/>
        </w:rPr>
        <w:t>本校</w:t>
      </w:r>
      <w:r w:rsidR="001476FE" w:rsidRPr="00342244">
        <w:rPr>
          <w:rFonts w:cs="Arial"/>
        </w:rPr>
        <w:t>之機房為安全區域。</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為確保相關設施之安全，非權責單位</w:t>
      </w:r>
      <w:r w:rsidR="00EA093C" w:rsidRPr="00342244">
        <w:rPr>
          <w:rFonts w:cs="Arial" w:hint="eastAsia"/>
        </w:rPr>
        <w:t>授權</w:t>
      </w:r>
      <w:r w:rsidRPr="00342244">
        <w:rPr>
          <w:rFonts w:cs="Arial"/>
        </w:rPr>
        <w:t>之人員不得擅自進入安全區域或使用相關資訊設備。</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若外部人員或</w:t>
      </w:r>
      <w:r w:rsidR="00FF1482">
        <w:rPr>
          <w:rFonts w:cs="Arial" w:hint="eastAsia"/>
        </w:rPr>
        <w:t>本校</w:t>
      </w:r>
      <w:r w:rsidRPr="00342244">
        <w:rPr>
          <w:rFonts w:cs="Arial" w:hint="eastAsia"/>
        </w:rPr>
        <w:t>未具機房進出權限之人員，因執行業務需求進入機房時，</w:t>
      </w:r>
      <w:r w:rsidRPr="00342244">
        <w:rPr>
          <w:rFonts w:cs="Arial"/>
        </w:rPr>
        <w:t>必須由資訊資產權責單位或保管單位指派人員隨行並填寫「</w:t>
      </w:r>
      <w:r w:rsidRPr="00342244">
        <w:rPr>
          <w:rFonts w:cs="Arial" w:hint="eastAsia"/>
        </w:rPr>
        <w:t>人員進出機房登記表</w:t>
      </w:r>
      <w:r w:rsidRPr="00342244">
        <w:rPr>
          <w:rFonts w:cs="Arial"/>
        </w:rPr>
        <w:t>」後方可進出機房，並遵守相關設備管理之規定。</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安全區域之門禁紀錄，該紀錄應適當保存與定期審閱。</w:t>
      </w:r>
    </w:p>
    <w:p w:rsidR="001476FE" w:rsidRPr="00342244" w:rsidRDefault="001476FE">
      <w:pPr>
        <w:pStyle w:val="2"/>
        <w:numPr>
          <w:ilvl w:val="1"/>
          <w:numId w:val="3"/>
        </w:numPr>
        <w:jc w:val="both"/>
        <w:rPr>
          <w:rFonts w:cs="Arial"/>
        </w:rPr>
      </w:pPr>
      <w:bookmarkStart w:id="33" w:name="_Toc159852462"/>
      <w:bookmarkStart w:id="34" w:name="_Toc38347775"/>
      <w:r w:rsidRPr="00342244">
        <w:rPr>
          <w:rFonts w:cs="Arial" w:hint="eastAsia"/>
        </w:rPr>
        <w:lastRenderedPageBreak/>
        <w:t>一般控制措施</w:t>
      </w:r>
      <w:bookmarkEnd w:id="33"/>
      <w:bookmarkEnd w:id="34"/>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無人時或下班最後一人離開時，需將辦公室關門上鎖。</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為防止未經授權之存取，同仁應於</w:t>
      </w:r>
      <w:r w:rsidR="00EA093C" w:rsidRPr="00342244">
        <w:rPr>
          <w:rFonts w:cs="Arial" w:hint="eastAsia"/>
        </w:rPr>
        <w:t>下班後</w:t>
      </w:r>
      <w:r w:rsidRPr="00342244">
        <w:rPr>
          <w:rFonts w:cs="Arial" w:hint="eastAsia"/>
        </w:rPr>
        <w:t>，遵守桌面淨空政策，並將敏感等級（含）以上之文件與可攜式資訊設備皆存放於儲櫃並上鎖，避免資訊外洩之機會。</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同仁於</w:t>
      </w:r>
      <w:r w:rsidR="00FF1482">
        <w:rPr>
          <w:rFonts w:cs="Arial" w:hint="eastAsia"/>
        </w:rPr>
        <w:t>本校</w:t>
      </w:r>
      <w:r w:rsidRPr="00342244">
        <w:rPr>
          <w:rFonts w:cs="Arial" w:hint="eastAsia"/>
        </w:rPr>
        <w:t>安全區域與辦公室內需隨時注意身分不明或可疑的人員。發現不明身分之人員時，需主動詢問並儘速通知相關部門進行處理。</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同仁需隨時清理個人電腦的資源回收筒，以確保已經刪除的重要資料不會因為遺留在資源回收筒未清理，而遭未經授權之使用。</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未經授權不得將設備、軟體、儲存資訊之媒體或文件攜出安全區域。如有需要，則須經主管人員核准，始得進行。</w:t>
      </w:r>
    </w:p>
    <w:p w:rsidR="001476FE" w:rsidRPr="00342244" w:rsidRDefault="001476FE">
      <w:pPr>
        <w:pStyle w:val="2"/>
        <w:numPr>
          <w:ilvl w:val="1"/>
          <w:numId w:val="3"/>
        </w:numPr>
        <w:jc w:val="both"/>
        <w:rPr>
          <w:rFonts w:cs="Arial"/>
        </w:rPr>
      </w:pPr>
      <w:bookmarkStart w:id="35" w:name="_Toc159852463"/>
      <w:bookmarkStart w:id="36" w:name="_Toc159852464"/>
      <w:bookmarkStart w:id="37" w:name="_Toc159852465"/>
      <w:bookmarkStart w:id="38" w:name="_Toc159852466"/>
      <w:bookmarkStart w:id="39" w:name="_Toc159852467"/>
      <w:bookmarkStart w:id="40" w:name="_Toc159852468"/>
      <w:bookmarkStart w:id="41" w:name="_Toc159852469"/>
      <w:bookmarkStart w:id="42" w:name="_Toc159852470"/>
      <w:bookmarkStart w:id="43" w:name="_Toc159852471"/>
      <w:bookmarkStart w:id="44" w:name="_Toc159852472"/>
      <w:bookmarkStart w:id="45" w:name="_Toc159852473"/>
      <w:bookmarkStart w:id="46" w:name="_Toc159852474"/>
      <w:bookmarkStart w:id="47" w:name="_Toc159852475"/>
      <w:bookmarkStart w:id="48" w:name="_Toc159852476"/>
      <w:bookmarkStart w:id="49" w:name="_Toc159852477"/>
      <w:bookmarkStart w:id="50" w:name="_Toc159852478"/>
      <w:bookmarkStart w:id="51" w:name="_Toc159852479"/>
      <w:bookmarkStart w:id="52" w:name="_Toc159852480"/>
      <w:bookmarkStart w:id="53" w:name="_Toc159852481"/>
      <w:bookmarkStart w:id="54" w:name="_Toc159852482"/>
      <w:bookmarkStart w:id="55" w:name="_Toc159852483"/>
      <w:bookmarkStart w:id="56" w:name="_Toc159852484"/>
      <w:bookmarkStart w:id="57" w:name="_Toc159852485"/>
      <w:bookmarkStart w:id="58" w:name="_Toc159852486"/>
      <w:bookmarkStart w:id="59" w:name="_Toc159852487"/>
      <w:bookmarkStart w:id="60" w:name="_Toc3834777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42244">
        <w:rPr>
          <w:rFonts w:cs="Arial" w:hint="eastAsia"/>
        </w:rPr>
        <w:t>一般設備安全</w:t>
      </w:r>
      <w:bookmarkEnd w:id="59"/>
      <w:bookmarkEnd w:id="60"/>
    </w:p>
    <w:p w:rsidR="001476FE" w:rsidRPr="00342244" w:rsidRDefault="001476FE" w:rsidP="00E94658">
      <w:pPr>
        <w:numPr>
          <w:ilvl w:val="2"/>
          <w:numId w:val="3"/>
        </w:numPr>
        <w:tabs>
          <w:tab w:val="clear" w:pos="1134"/>
          <w:tab w:val="num" w:pos="1418"/>
        </w:tabs>
        <w:adjustRightInd w:val="0"/>
        <w:snapToGrid w:val="0"/>
        <w:spacing w:line="360" w:lineRule="auto"/>
        <w:jc w:val="both"/>
        <w:rPr>
          <w:rFonts w:cs="Arial"/>
        </w:rPr>
      </w:pPr>
      <w:r w:rsidRPr="00342244">
        <w:rPr>
          <w:rFonts w:cs="Arial" w:hint="eastAsia"/>
        </w:rPr>
        <w:t>資訊資產與相關設備安全之維護需考量設備之使用、安置、儲存、監控、移出與報廢等安全管理。</w:t>
      </w:r>
    </w:p>
    <w:p w:rsidR="001476FE" w:rsidRPr="00342244" w:rsidRDefault="00EA093C" w:rsidP="00E94658">
      <w:pPr>
        <w:numPr>
          <w:ilvl w:val="2"/>
          <w:numId w:val="3"/>
        </w:numPr>
        <w:tabs>
          <w:tab w:val="clear" w:pos="1134"/>
          <w:tab w:val="num" w:pos="1418"/>
        </w:tabs>
        <w:adjustRightInd w:val="0"/>
        <w:snapToGrid w:val="0"/>
        <w:spacing w:line="360" w:lineRule="auto"/>
        <w:jc w:val="both"/>
        <w:rPr>
          <w:rFonts w:cs="Arial"/>
        </w:rPr>
      </w:pPr>
      <w:r w:rsidRPr="00342244">
        <w:t>可攜式電腦，需以密碼保護，免於被偷取、遺失而遭未經授權的盜用，並於使用完畢後，刪除電腦中非一般等級之資料及清理資源回收筒內之資料。</w:t>
      </w:r>
    </w:p>
    <w:p w:rsidR="001476FE" w:rsidRDefault="001476FE" w:rsidP="00E94658">
      <w:pPr>
        <w:numPr>
          <w:ilvl w:val="2"/>
          <w:numId w:val="3"/>
        </w:numPr>
        <w:tabs>
          <w:tab w:val="clear" w:pos="1134"/>
          <w:tab w:val="num" w:pos="1418"/>
        </w:tabs>
        <w:adjustRightInd w:val="0"/>
        <w:snapToGrid w:val="0"/>
        <w:spacing w:line="360" w:lineRule="auto"/>
        <w:jc w:val="both"/>
        <w:rPr>
          <w:rFonts w:cs="Arial"/>
        </w:rPr>
      </w:pPr>
      <w:r w:rsidRPr="00342244">
        <w:rPr>
          <w:rFonts w:cs="Arial" w:hint="eastAsia"/>
        </w:rPr>
        <w:t>個人電腦、伺服器或電腦終端機不使用時，需採用密碼保護、鎖定或登出離線等安全控制措施。</w:t>
      </w:r>
    </w:p>
    <w:p w:rsidR="00E94658" w:rsidRPr="00E94658" w:rsidRDefault="00E94658" w:rsidP="00E94658">
      <w:pPr>
        <w:numPr>
          <w:ilvl w:val="2"/>
          <w:numId w:val="3"/>
        </w:numPr>
        <w:adjustRightInd w:val="0"/>
        <w:snapToGrid w:val="0"/>
        <w:spacing w:line="360" w:lineRule="auto"/>
        <w:jc w:val="both"/>
        <w:rPr>
          <w:rFonts w:cs="Arial" w:hint="eastAsia"/>
        </w:rPr>
      </w:pPr>
      <w:r w:rsidRPr="00E94658">
        <w:rPr>
          <w:rFonts w:cs="Arial" w:hint="eastAsia"/>
        </w:rPr>
        <w:t>無人看管的使用者設備</w:t>
      </w:r>
    </w:p>
    <w:p w:rsidR="00E94658" w:rsidRDefault="00E94658" w:rsidP="00E94658">
      <w:pPr>
        <w:numPr>
          <w:ilvl w:val="3"/>
          <w:numId w:val="3"/>
        </w:numPr>
        <w:adjustRightInd w:val="0"/>
        <w:snapToGrid w:val="0"/>
        <w:spacing w:line="360" w:lineRule="auto"/>
        <w:jc w:val="both"/>
        <w:rPr>
          <w:rFonts w:cs="Arial"/>
        </w:rPr>
      </w:pPr>
      <w:r w:rsidRPr="00E94658">
        <w:rPr>
          <w:rFonts w:cs="Arial" w:hint="eastAsia"/>
        </w:rPr>
        <w:t>個人電腦限制執行資源分享，必要時應由權責主管同意，並設定密碼保護。</w:t>
      </w:r>
    </w:p>
    <w:p w:rsidR="00E94658" w:rsidRPr="00E94658" w:rsidRDefault="00E94658" w:rsidP="00E94658">
      <w:pPr>
        <w:numPr>
          <w:ilvl w:val="3"/>
          <w:numId w:val="3"/>
        </w:numPr>
        <w:adjustRightInd w:val="0"/>
        <w:snapToGrid w:val="0"/>
        <w:spacing w:line="360" w:lineRule="auto"/>
        <w:jc w:val="both"/>
        <w:rPr>
          <w:rFonts w:cs="Arial" w:hint="eastAsia"/>
        </w:rPr>
      </w:pPr>
      <w:r w:rsidRPr="00E94658">
        <w:rPr>
          <w:rFonts w:cs="Arial" w:hint="eastAsia"/>
        </w:rPr>
        <w:lastRenderedPageBreak/>
        <w:t>使用者離開電腦設備時，應退出使用環境或電腦螢幕鎖定，以確保資料之安全。</w:t>
      </w:r>
    </w:p>
    <w:p w:rsidR="00E94658" w:rsidRPr="00E94658" w:rsidRDefault="00E94658" w:rsidP="00670DDE">
      <w:pPr>
        <w:numPr>
          <w:ilvl w:val="2"/>
          <w:numId w:val="3"/>
        </w:numPr>
        <w:adjustRightInd w:val="0"/>
        <w:snapToGrid w:val="0"/>
        <w:spacing w:line="360" w:lineRule="auto"/>
        <w:jc w:val="both"/>
        <w:rPr>
          <w:rFonts w:cs="Arial"/>
        </w:rPr>
      </w:pPr>
      <w:r w:rsidRPr="00E94658">
        <w:rPr>
          <w:rFonts w:cs="Arial" w:hint="eastAsia"/>
        </w:rPr>
        <w:t>無人看管暨場所外之公用資訊設備，應安裝防毒軟體及合法有版軟體，若安裝相關服務性應用系統，應具備身分識別之帳密管制功能，其內亦不能存放敏感性資料。</w:t>
      </w:r>
    </w:p>
    <w:p w:rsidR="001476FE" w:rsidRPr="00342244" w:rsidRDefault="001476FE">
      <w:pPr>
        <w:pStyle w:val="2"/>
        <w:numPr>
          <w:ilvl w:val="1"/>
          <w:numId w:val="3"/>
        </w:numPr>
        <w:jc w:val="both"/>
        <w:rPr>
          <w:rFonts w:cs="Arial"/>
        </w:rPr>
      </w:pPr>
      <w:bookmarkStart w:id="61" w:name="_Toc159852488"/>
      <w:bookmarkStart w:id="62" w:name="_Toc38347777"/>
      <w:r w:rsidRPr="00342244">
        <w:rPr>
          <w:rFonts w:cs="Arial" w:hint="eastAsia"/>
        </w:rPr>
        <w:t>硬體資訊資產安全維護</w:t>
      </w:r>
      <w:bookmarkEnd w:id="61"/>
      <w:bookmarkEnd w:id="62"/>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重要之儲存媒體，應上鎖或由專人管理，</w:t>
      </w:r>
      <w:r w:rsidRPr="00342244">
        <w:rPr>
          <w:rFonts w:cs="Arial" w:hint="eastAsia"/>
        </w:rPr>
        <w:t>並</w:t>
      </w:r>
      <w:r w:rsidRPr="00342244">
        <w:rPr>
          <w:rFonts w:cs="Arial"/>
        </w:rPr>
        <w:t>且</w:t>
      </w:r>
      <w:r w:rsidRPr="00342244">
        <w:rPr>
          <w:rFonts w:cs="Arial" w:hint="eastAsia"/>
        </w:rPr>
        <w:t>僅經授權之使用者方</w:t>
      </w:r>
      <w:r w:rsidRPr="00342244">
        <w:rPr>
          <w:rFonts w:cs="Arial"/>
        </w:rPr>
        <w:t>能</w:t>
      </w:r>
      <w:r w:rsidRPr="00342244">
        <w:rPr>
          <w:rFonts w:cs="Arial" w:hint="eastAsia"/>
        </w:rPr>
        <w:t>使用</w:t>
      </w:r>
      <w:r w:rsidRPr="00342244">
        <w:rPr>
          <w:rFonts w:cs="Arial"/>
        </w:rPr>
        <w:t>。</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謹慎使用電源延長線，以免電力無法負荷而導致火災</w:t>
      </w:r>
      <w:r w:rsidRPr="00342244">
        <w:rPr>
          <w:rFonts w:cs="Arial" w:hint="eastAsia"/>
        </w:rPr>
        <w:t>，於新增硬體設備時，應先評估電力負荷</w:t>
      </w:r>
      <w:r w:rsidRPr="00342244">
        <w:rPr>
          <w:rFonts w:cs="Arial"/>
        </w:rPr>
        <w:t>。</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設備異動（包含新增、報廢、變更用途），應重新評估相關系統設定。</w:t>
      </w:r>
    </w:p>
    <w:p w:rsidR="001476FE" w:rsidRPr="00342244" w:rsidRDefault="001476FE">
      <w:pPr>
        <w:pStyle w:val="2"/>
        <w:numPr>
          <w:ilvl w:val="1"/>
          <w:numId w:val="3"/>
        </w:numPr>
        <w:jc w:val="both"/>
        <w:rPr>
          <w:rFonts w:cs="Arial"/>
        </w:rPr>
      </w:pPr>
      <w:bookmarkStart w:id="63" w:name="_Toc159852489"/>
      <w:bookmarkStart w:id="64" w:name="_Toc38347778"/>
      <w:r w:rsidRPr="00342244">
        <w:rPr>
          <w:rFonts w:cs="Arial" w:hint="eastAsia"/>
        </w:rPr>
        <w:t>機房設備安全維護</w:t>
      </w:r>
      <w:bookmarkEnd w:id="63"/>
      <w:bookmarkEnd w:id="64"/>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重要資訊</w:t>
      </w:r>
      <w:r w:rsidRPr="00342244">
        <w:rPr>
          <w:rFonts w:cs="Arial"/>
        </w:rPr>
        <w:t>設備，應放置</w:t>
      </w:r>
      <w:r w:rsidRPr="00342244">
        <w:rPr>
          <w:rFonts w:cs="Arial" w:hint="eastAsia"/>
        </w:rPr>
        <w:t>於機房</w:t>
      </w:r>
      <w:r w:rsidRPr="00342244">
        <w:rPr>
          <w:rFonts w:cs="Arial"/>
        </w:rPr>
        <w:t>，並</w:t>
      </w:r>
      <w:r w:rsidRPr="00342244">
        <w:rPr>
          <w:rFonts w:cs="Arial" w:hint="eastAsia"/>
        </w:rPr>
        <w:t>落實安全管理。</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電力</w:t>
      </w:r>
      <w:r w:rsidRPr="00342244">
        <w:rPr>
          <w:rFonts w:cs="Arial" w:hint="eastAsia"/>
        </w:rPr>
        <w:t>、</w:t>
      </w:r>
      <w:r w:rsidRPr="00342244">
        <w:rPr>
          <w:rFonts w:cs="Arial"/>
        </w:rPr>
        <w:t>網路</w:t>
      </w:r>
      <w:r w:rsidRPr="00342244">
        <w:rPr>
          <w:rFonts w:cs="Arial" w:hint="eastAsia"/>
        </w:rPr>
        <w:t>、</w:t>
      </w:r>
      <w:r w:rsidRPr="00342244">
        <w:rPr>
          <w:rFonts w:cs="Arial"/>
        </w:rPr>
        <w:t>通信設備應</w:t>
      </w:r>
      <w:r w:rsidRPr="00342244">
        <w:rPr>
          <w:rFonts w:cs="Arial" w:hint="eastAsia"/>
        </w:rPr>
        <w:t>予以</w:t>
      </w:r>
      <w:r w:rsidRPr="00342244">
        <w:rPr>
          <w:rFonts w:cs="Arial"/>
        </w:rPr>
        <w:t>保護，以防止遭有心人士截取或破壞。</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機房內應保持整齊清潔，並嚴禁吸菸、飲食或堆置易燃物。</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電腦機房應設置專用空調設備以維持電腦主機正常運作。</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經評估後，</w:t>
      </w:r>
      <w:r w:rsidRPr="00342244">
        <w:rPr>
          <w:rFonts w:cs="Arial"/>
        </w:rPr>
        <w:t>確定將資訊設備（如</w:t>
      </w:r>
      <w:r w:rsidRPr="00342244">
        <w:rPr>
          <w:rFonts w:cs="Arial" w:hint="eastAsia"/>
        </w:rPr>
        <w:t>：</w:t>
      </w:r>
      <w:r w:rsidRPr="00342244">
        <w:rPr>
          <w:rFonts w:cs="Arial"/>
        </w:rPr>
        <w:t>伺服器、</w:t>
      </w:r>
      <w:r w:rsidRPr="00342244">
        <w:rPr>
          <w:rFonts w:cs="Arial" w:hint="eastAsia"/>
        </w:rPr>
        <w:t>防火牆</w:t>
      </w:r>
      <w:r w:rsidRPr="00342244">
        <w:rPr>
          <w:rFonts w:cs="Arial"/>
        </w:rPr>
        <w:t>…</w:t>
      </w:r>
      <w:r w:rsidRPr="00342244">
        <w:rPr>
          <w:rFonts w:cs="Arial"/>
        </w:rPr>
        <w:t>等）</w:t>
      </w:r>
      <w:r w:rsidRPr="00342244">
        <w:rPr>
          <w:rFonts w:cs="Arial" w:hint="eastAsia"/>
        </w:rPr>
        <w:t>委外維護時</w:t>
      </w:r>
      <w:r w:rsidRPr="00342244">
        <w:rPr>
          <w:rFonts w:cs="Arial"/>
        </w:rPr>
        <w:t>，</w:t>
      </w:r>
      <w:r w:rsidRPr="00342244">
        <w:rPr>
          <w:rFonts w:cs="Arial" w:hint="eastAsia"/>
        </w:rPr>
        <w:t>應</w:t>
      </w:r>
      <w:r w:rsidRPr="00342244">
        <w:rPr>
          <w:rFonts w:cs="Arial"/>
        </w:rPr>
        <w:t>簽訂維護契約，</w:t>
      </w:r>
      <w:r w:rsidRPr="00342244">
        <w:rPr>
          <w:rFonts w:cs="Arial" w:hint="eastAsia"/>
        </w:rPr>
        <w:t>並</w:t>
      </w:r>
      <w:r w:rsidRPr="00342244">
        <w:rPr>
          <w:rFonts w:cs="Arial"/>
        </w:rPr>
        <w:t>定期實施保養</w:t>
      </w:r>
      <w:r w:rsidRPr="00342244">
        <w:rPr>
          <w:rFonts w:cs="Arial" w:hint="eastAsia"/>
        </w:rPr>
        <w:t>與</w:t>
      </w:r>
      <w:r w:rsidRPr="00342244">
        <w:rPr>
          <w:rFonts w:cs="Arial"/>
        </w:rPr>
        <w:t>維護，以確保設備完整性及可</w:t>
      </w:r>
      <w:r w:rsidRPr="00342244">
        <w:rPr>
          <w:rFonts w:cs="Arial" w:hint="eastAsia"/>
        </w:rPr>
        <w:t>用性之</w:t>
      </w:r>
      <w:r w:rsidRPr="00342244">
        <w:rPr>
          <w:rFonts w:cs="Arial"/>
        </w:rPr>
        <w:t>持續使用。</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重要電腦主機</w:t>
      </w:r>
      <w:r w:rsidRPr="00342244">
        <w:rPr>
          <w:rFonts w:cs="Arial" w:hint="eastAsia"/>
        </w:rPr>
        <w:t>之資訊</w:t>
      </w:r>
      <w:r w:rsidRPr="00342244">
        <w:rPr>
          <w:rFonts w:cs="Arial"/>
        </w:rPr>
        <w:t>設備</w:t>
      </w:r>
      <w:r w:rsidRPr="00342244">
        <w:rPr>
          <w:rFonts w:cs="Arial" w:hint="eastAsia"/>
        </w:rPr>
        <w:t>及</w:t>
      </w:r>
      <w:r w:rsidRPr="00342244">
        <w:rPr>
          <w:rFonts w:cs="Arial"/>
        </w:rPr>
        <w:t>警報系統等應定期檢修測試。</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冷氣機、不斷電</w:t>
      </w:r>
      <w:r w:rsidRPr="00342244">
        <w:rPr>
          <w:rFonts w:cs="Arial" w:hint="eastAsia"/>
        </w:rPr>
        <w:t>系統</w:t>
      </w:r>
      <w:r w:rsidRPr="00342244">
        <w:t>（</w:t>
      </w:r>
      <w:r w:rsidRPr="00342244">
        <w:t>UPS</w:t>
      </w:r>
      <w:r w:rsidRPr="00342244">
        <w:t>）</w:t>
      </w:r>
      <w:r w:rsidRPr="00342244">
        <w:rPr>
          <w:rFonts w:cs="Arial"/>
        </w:rPr>
        <w:t>等機電設備</w:t>
      </w:r>
      <w:r w:rsidRPr="00342244">
        <w:rPr>
          <w:rFonts w:cs="Arial" w:hint="eastAsia"/>
        </w:rPr>
        <w:t>之使用</w:t>
      </w:r>
      <w:r w:rsidRPr="00342244">
        <w:rPr>
          <w:rFonts w:cs="Arial"/>
        </w:rPr>
        <w:t>，應依照</w:t>
      </w:r>
      <w:r w:rsidRPr="00342244">
        <w:rPr>
          <w:rFonts w:cs="Arial" w:hint="eastAsia"/>
        </w:rPr>
        <w:t>設備</w:t>
      </w:r>
      <w:r w:rsidRPr="00342244">
        <w:rPr>
          <w:rFonts w:cs="Arial"/>
        </w:rPr>
        <w:t>說</w:t>
      </w:r>
      <w:r w:rsidRPr="00342244">
        <w:rPr>
          <w:rFonts w:cs="Arial"/>
        </w:rPr>
        <w:lastRenderedPageBreak/>
        <w:t>明書指示</w:t>
      </w:r>
      <w:r w:rsidRPr="00342244">
        <w:rPr>
          <w:rFonts w:cs="Arial" w:hint="eastAsia"/>
        </w:rPr>
        <w:t>操作</w:t>
      </w:r>
      <w:r w:rsidRPr="00342244">
        <w:rPr>
          <w:rFonts w:cs="Arial"/>
        </w:rPr>
        <w:t>，</w:t>
      </w:r>
      <w:r w:rsidRPr="00342244">
        <w:rPr>
          <w:rFonts w:cs="Arial" w:hint="eastAsia"/>
        </w:rPr>
        <w:t>並施</w:t>
      </w:r>
      <w:r w:rsidRPr="00342244">
        <w:rPr>
          <w:rFonts w:cs="Arial"/>
        </w:rPr>
        <w:t>行定期檢查</w:t>
      </w:r>
      <w:r w:rsidRPr="00342244">
        <w:rPr>
          <w:rFonts w:cs="Arial" w:hint="eastAsia"/>
        </w:rPr>
        <w:t>作業</w:t>
      </w:r>
      <w:r w:rsidRPr="00342244">
        <w:rPr>
          <w:rFonts w:cs="Arial"/>
        </w:rPr>
        <w:t>。</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機房應設置足量之不斷電</w:t>
      </w:r>
      <w:r w:rsidRPr="00342244">
        <w:rPr>
          <w:rFonts w:cs="Arial" w:hint="eastAsia"/>
        </w:rPr>
        <w:t>系統</w:t>
      </w:r>
      <w:r w:rsidRPr="00342244">
        <w:t>（</w:t>
      </w:r>
      <w:r w:rsidRPr="00342244">
        <w:t>UPS</w:t>
      </w:r>
      <w:r w:rsidRPr="00342244">
        <w:t>）</w:t>
      </w:r>
      <w:r w:rsidRPr="00342244">
        <w:rPr>
          <w:rFonts w:cs="Arial"/>
        </w:rPr>
        <w:t>，供應</w:t>
      </w:r>
      <w:r w:rsidRPr="00342244">
        <w:rPr>
          <w:rFonts w:cs="Arial" w:hint="eastAsia"/>
        </w:rPr>
        <w:t>重要</w:t>
      </w:r>
      <w:r w:rsidRPr="00342244">
        <w:rPr>
          <w:rFonts w:cs="Arial"/>
        </w:rPr>
        <w:t>資訊設備電源之</w:t>
      </w:r>
      <w:r w:rsidRPr="00342244">
        <w:rPr>
          <w:rFonts w:cs="Arial" w:hint="eastAsia"/>
        </w:rPr>
        <w:t>使</w:t>
      </w:r>
      <w:r w:rsidRPr="00342244">
        <w:rPr>
          <w:rFonts w:cs="Arial"/>
        </w:rPr>
        <w:t>用，以保障資訊設備之正常作業。</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機房溫</w:t>
      </w:r>
      <w:r w:rsidR="006B281E">
        <w:rPr>
          <w:rFonts w:cs="Arial" w:hint="eastAsia"/>
        </w:rPr>
        <w:t>溼</w:t>
      </w:r>
      <w:r w:rsidRPr="00342244">
        <w:rPr>
          <w:rFonts w:cs="Arial" w:hint="eastAsia"/>
        </w:rPr>
        <w:t>度應維持</w:t>
      </w:r>
      <w:r w:rsidR="006B281E">
        <w:rPr>
          <w:rFonts w:cs="Arial" w:hint="eastAsia"/>
        </w:rPr>
        <w:t>在機器可正常運轉的範圍內，並需</w:t>
      </w:r>
      <w:r w:rsidR="006B281E">
        <w:rPr>
          <w:rFonts w:cs="Arial" w:hint="eastAsia"/>
        </w:rPr>
        <w:t>24</w:t>
      </w:r>
      <w:r w:rsidR="006B281E">
        <w:rPr>
          <w:rFonts w:cs="Arial" w:hint="eastAsia"/>
        </w:rPr>
        <w:t>小時維持空調運轉</w:t>
      </w:r>
      <w:r w:rsidRPr="00342244">
        <w:rPr>
          <w:rFonts w:hint="eastAsia"/>
        </w:rPr>
        <w:t>。</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資訊設備</w:t>
      </w:r>
      <w:r w:rsidRPr="00342244">
        <w:rPr>
          <w:rFonts w:cs="Arial"/>
        </w:rPr>
        <w:t>專用電源插座，不得使用於</w:t>
      </w:r>
      <w:r w:rsidRPr="00342244">
        <w:rPr>
          <w:rFonts w:cs="Arial" w:hint="eastAsia"/>
        </w:rPr>
        <w:t>資訊及空調設備</w:t>
      </w:r>
      <w:r w:rsidRPr="00342244">
        <w:rPr>
          <w:rFonts w:cs="Arial"/>
        </w:rPr>
        <w:t>以外之設備，以免耗用電源，</w:t>
      </w:r>
      <w:r w:rsidRPr="00342244">
        <w:rPr>
          <w:rFonts w:cs="Arial" w:hint="eastAsia"/>
        </w:rPr>
        <w:t>發生</w:t>
      </w:r>
      <w:r w:rsidRPr="00342244">
        <w:rPr>
          <w:rFonts w:cs="Arial"/>
        </w:rPr>
        <w:t>跳電當機</w:t>
      </w:r>
      <w:r w:rsidRPr="00342244">
        <w:rPr>
          <w:rFonts w:cs="Arial" w:hint="eastAsia"/>
        </w:rPr>
        <w:t>情形</w:t>
      </w:r>
      <w:r w:rsidRPr="00342244">
        <w:rPr>
          <w:rFonts w:cs="Arial"/>
        </w:rPr>
        <w:t>，影響正常作業。</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資訊設備保管單位應於每工作日檢核各設備之運作狀況，發現異常時，應填寫「異常事件紀錄表」並進行必要之處置。</w:t>
      </w:r>
    </w:p>
    <w:p w:rsidR="001476FE" w:rsidRPr="00342244" w:rsidRDefault="001476FE">
      <w:pPr>
        <w:pStyle w:val="2"/>
        <w:numPr>
          <w:ilvl w:val="1"/>
          <w:numId w:val="3"/>
        </w:numPr>
        <w:jc w:val="both"/>
        <w:rPr>
          <w:rFonts w:cs="Arial"/>
        </w:rPr>
      </w:pPr>
      <w:bookmarkStart w:id="65" w:name="_Toc159852490"/>
      <w:bookmarkStart w:id="66" w:name="_Toc38347779"/>
      <w:r w:rsidRPr="00342244">
        <w:rPr>
          <w:rFonts w:cs="Arial"/>
        </w:rPr>
        <w:t>移轉資產之安全管理</w:t>
      </w:r>
      <w:bookmarkEnd w:id="65"/>
      <w:bookmarkEnd w:id="66"/>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bookmarkStart w:id="67" w:name="OLE_LINK2"/>
      <w:r w:rsidRPr="00342244">
        <w:rPr>
          <w:rFonts w:cs="Arial" w:hint="eastAsia"/>
        </w:rPr>
        <w:t>機房中</w:t>
      </w:r>
      <w:r w:rsidRPr="00342244">
        <w:rPr>
          <w:rFonts w:cs="Arial"/>
        </w:rPr>
        <w:t>資訊設備之</w:t>
      </w:r>
      <w:r w:rsidRPr="00342244">
        <w:rPr>
          <w:rFonts w:cs="Arial" w:hint="eastAsia"/>
        </w:rPr>
        <w:t>進出應填寫「</w:t>
      </w:r>
      <w:bookmarkEnd w:id="67"/>
      <w:r w:rsidRPr="00342244">
        <w:rPr>
          <w:rFonts w:cs="Arial" w:hint="eastAsia"/>
        </w:rPr>
        <w:t>設備進出紀錄表」敘明其設備進出原因或目的。</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rPr>
        <w:t>資訊設備、資料或軟體之移轉，</w:t>
      </w:r>
      <w:r w:rsidRPr="00342244">
        <w:rPr>
          <w:rFonts w:cs="Arial" w:hint="eastAsia"/>
        </w:rPr>
        <w:t>應依「資訊資產管理程序書」辦理，並由資訊安全小組負責更新「資訊資產清單」</w:t>
      </w:r>
      <w:r w:rsidRPr="00342244">
        <w:rPr>
          <w:rFonts w:cs="Arial"/>
        </w:rPr>
        <w:t>。</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硬體資產報廢前應確實清除限閱</w:t>
      </w:r>
      <w:r w:rsidR="00A813D4" w:rsidRPr="00342244">
        <w:rPr>
          <w:rFonts w:cs="Arial" w:hint="eastAsia"/>
        </w:rPr>
        <w:t>等級（含）</w:t>
      </w:r>
      <w:r w:rsidRPr="00342244">
        <w:rPr>
          <w:rFonts w:cs="Arial" w:hint="eastAsia"/>
        </w:rPr>
        <w:t>以上之資訊，以避免資訊外露，並確實清點報廢資產後，方可進行報廢，相關作業規範請參閱「資訊資產異動作業說明書」。</w:t>
      </w:r>
    </w:p>
    <w:p w:rsidR="001476FE" w:rsidRPr="00342244" w:rsidRDefault="001476FE">
      <w:pPr>
        <w:pStyle w:val="2"/>
        <w:numPr>
          <w:ilvl w:val="1"/>
          <w:numId w:val="3"/>
        </w:numPr>
        <w:jc w:val="both"/>
        <w:rPr>
          <w:rFonts w:cs="Arial"/>
        </w:rPr>
      </w:pPr>
      <w:bookmarkStart w:id="68" w:name="_Toc159852491"/>
      <w:bookmarkStart w:id="69" w:name="_Toc38347780"/>
      <w:r w:rsidRPr="00342244">
        <w:rPr>
          <w:rFonts w:cs="Arial"/>
        </w:rPr>
        <w:t>送修作業</w:t>
      </w:r>
      <w:bookmarkEnd w:id="68"/>
      <w:bookmarkEnd w:id="69"/>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資訊設備送修前，資訊設備之權責單位應依該設備之資訊資產價值選擇適當之備援方案，並備註說明於「設備進出紀錄表」。</w:t>
      </w:r>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資訊設備</w:t>
      </w:r>
      <w:r w:rsidR="00EA093C" w:rsidRPr="00342244">
        <w:rPr>
          <w:rFonts w:cs="Arial" w:hint="eastAsia"/>
        </w:rPr>
        <w:t>若具敏感等級以上之資料，於</w:t>
      </w:r>
      <w:r w:rsidRPr="00342244">
        <w:rPr>
          <w:rFonts w:cs="Arial" w:hint="eastAsia"/>
        </w:rPr>
        <w:t>送修前應請廠商簽署「</w:t>
      </w:r>
      <w:r w:rsidR="00353C74" w:rsidRPr="00342244">
        <w:rPr>
          <w:rFonts w:cs="Arial" w:hint="eastAsia"/>
        </w:rPr>
        <w:t>委外廠商</w:t>
      </w:r>
      <w:r w:rsidRPr="00342244">
        <w:rPr>
          <w:rFonts w:cs="Arial" w:hint="eastAsia"/>
        </w:rPr>
        <w:t>保密切結書」。</w:t>
      </w:r>
    </w:p>
    <w:p w:rsidR="001476FE" w:rsidRPr="00342244" w:rsidRDefault="001476FE">
      <w:pPr>
        <w:pStyle w:val="2"/>
        <w:numPr>
          <w:ilvl w:val="1"/>
          <w:numId w:val="3"/>
        </w:numPr>
        <w:jc w:val="both"/>
        <w:rPr>
          <w:rFonts w:cs="Arial"/>
        </w:rPr>
      </w:pPr>
      <w:bookmarkStart w:id="70" w:name="_Toc159852492"/>
      <w:bookmarkStart w:id="71" w:name="_Toc38347781"/>
      <w:r w:rsidRPr="00342244">
        <w:rPr>
          <w:rFonts w:cs="Arial" w:hint="eastAsia"/>
        </w:rPr>
        <w:lastRenderedPageBreak/>
        <w:t>維護契約</w:t>
      </w:r>
      <w:bookmarkEnd w:id="70"/>
      <w:bookmarkEnd w:id="71"/>
    </w:p>
    <w:p w:rsidR="001476FE" w:rsidRPr="00342244" w:rsidRDefault="001476FE">
      <w:pPr>
        <w:numPr>
          <w:ilvl w:val="2"/>
          <w:numId w:val="3"/>
        </w:numPr>
        <w:tabs>
          <w:tab w:val="clear" w:pos="1134"/>
          <w:tab w:val="num" w:pos="1800"/>
        </w:tabs>
        <w:adjustRightInd w:val="0"/>
        <w:snapToGrid w:val="0"/>
        <w:spacing w:line="360" w:lineRule="auto"/>
        <w:ind w:left="1800" w:hanging="949"/>
        <w:jc w:val="both"/>
        <w:rPr>
          <w:rFonts w:cs="Arial"/>
        </w:rPr>
      </w:pPr>
      <w:r w:rsidRPr="00342244">
        <w:rPr>
          <w:rFonts w:cs="Arial" w:hint="eastAsia"/>
        </w:rPr>
        <w:t>所有資訊設備維護契約，應由專人負責保管與定期審查契約時間是否過期與該資訊設備是否仍有維護需求，若仍有維護需求則應依「</w:t>
      </w:r>
      <w:r w:rsidRPr="00342244">
        <w:rPr>
          <w:rFonts w:hint="eastAsia"/>
          <w:szCs w:val="28"/>
        </w:rPr>
        <w:t>委外管理程序書</w:t>
      </w:r>
      <w:r w:rsidRPr="00342244">
        <w:rPr>
          <w:rFonts w:cs="Arial" w:hint="eastAsia"/>
        </w:rPr>
        <w:t>」</w:t>
      </w:r>
      <w:r w:rsidRPr="00342244">
        <w:rPr>
          <w:rFonts w:cs="Arial"/>
        </w:rPr>
        <w:t>簽訂維護</w:t>
      </w:r>
      <w:r w:rsidRPr="00342244">
        <w:rPr>
          <w:rFonts w:cs="Arial" w:hint="eastAsia"/>
        </w:rPr>
        <w:t>契</w:t>
      </w:r>
      <w:r w:rsidRPr="00342244">
        <w:rPr>
          <w:rFonts w:cs="Arial"/>
        </w:rPr>
        <w:t>約</w:t>
      </w:r>
      <w:r w:rsidRPr="00342244">
        <w:rPr>
          <w:rFonts w:cs="Arial" w:hint="eastAsia"/>
        </w:rPr>
        <w:t>。</w:t>
      </w:r>
    </w:p>
    <w:p w:rsidR="001476FE" w:rsidRPr="00342244" w:rsidRDefault="001476FE">
      <w:pPr>
        <w:pStyle w:val="1"/>
        <w:jc w:val="both"/>
        <w:rPr>
          <w:rFonts w:cs="Arial"/>
        </w:rPr>
      </w:pPr>
      <w:bookmarkStart w:id="72" w:name="_Toc199822612"/>
      <w:bookmarkStart w:id="73" w:name="_Toc38347782"/>
      <w:r w:rsidRPr="00342244">
        <w:rPr>
          <w:rFonts w:cs="Arial"/>
        </w:rPr>
        <w:t>相關文件</w:t>
      </w:r>
      <w:bookmarkEnd w:id="31"/>
      <w:bookmarkEnd w:id="72"/>
      <w:bookmarkEnd w:id="73"/>
    </w:p>
    <w:p w:rsidR="001476FE" w:rsidRPr="00342244" w:rsidRDefault="001476FE">
      <w:pPr>
        <w:numPr>
          <w:ilvl w:val="1"/>
          <w:numId w:val="3"/>
        </w:numPr>
        <w:adjustRightInd w:val="0"/>
        <w:snapToGrid w:val="0"/>
        <w:spacing w:line="360" w:lineRule="auto"/>
        <w:jc w:val="both"/>
        <w:rPr>
          <w:rFonts w:cs="Arial"/>
        </w:rPr>
      </w:pPr>
      <w:r w:rsidRPr="00342244">
        <w:rPr>
          <w:rFonts w:cs="Arial" w:hint="eastAsia"/>
        </w:rPr>
        <w:t>資訊資產管理程序書</w:t>
      </w:r>
    </w:p>
    <w:p w:rsidR="001476FE" w:rsidRPr="00342244" w:rsidRDefault="001476FE">
      <w:pPr>
        <w:numPr>
          <w:ilvl w:val="1"/>
          <w:numId w:val="3"/>
        </w:numPr>
        <w:adjustRightInd w:val="0"/>
        <w:snapToGrid w:val="0"/>
        <w:spacing w:line="360" w:lineRule="auto"/>
        <w:jc w:val="both"/>
        <w:rPr>
          <w:rFonts w:cs="Arial"/>
        </w:rPr>
      </w:pPr>
      <w:r w:rsidRPr="00342244">
        <w:rPr>
          <w:rFonts w:hint="eastAsia"/>
          <w:szCs w:val="28"/>
        </w:rPr>
        <w:t>委外管理程序書</w:t>
      </w:r>
    </w:p>
    <w:p w:rsidR="001476FE" w:rsidRPr="00342244" w:rsidRDefault="001476FE">
      <w:pPr>
        <w:numPr>
          <w:ilvl w:val="1"/>
          <w:numId w:val="3"/>
        </w:numPr>
        <w:adjustRightInd w:val="0"/>
        <w:snapToGrid w:val="0"/>
        <w:spacing w:line="360" w:lineRule="auto"/>
        <w:jc w:val="both"/>
        <w:rPr>
          <w:rFonts w:cs="Arial"/>
        </w:rPr>
      </w:pPr>
      <w:r w:rsidRPr="00342244">
        <w:rPr>
          <w:rFonts w:hint="eastAsia"/>
          <w:szCs w:val="28"/>
        </w:rPr>
        <w:t>資訊資產異動作業說明書</w:t>
      </w:r>
    </w:p>
    <w:p w:rsidR="001476FE" w:rsidRPr="00342244" w:rsidRDefault="001476FE">
      <w:pPr>
        <w:numPr>
          <w:ilvl w:val="1"/>
          <w:numId w:val="3"/>
        </w:numPr>
        <w:adjustRightInd w:val="0"/>
        <w:snapToGrid w:val="0"/>
        <w:spacing w:line="360" w:lineRule="auto"/>
        <w:jc w:val="both"/>
        <w:rPr>
          <w:rFonts w:cs="Arial"/>
        </w:rPr>
      </w:pPr>
      <w:r w:rsidRPr="00342244">
        <w:rPr>
          <w:rFonts w:cs="Arial" w:hint="eastAsia"/>
        </w:rPr>
        <w:t>資訊資產清單</w:t>
      </w:r>
    </w:p>
    <w:p w:rsidR="001476FE" w:rsidRPr="00342244" w:rsidRDefault="001476FE">
      <w:pPr>
        <w:numPr>
          <w:ilvl w:val="1"/>
          <w:numId w:val="3"/>
        </w:numPr>
        <w:adjustRightInd w:val="0"/>
        <w:snapToGrid w:val="0"/>
        <w:spacing w:line="360" w:lineRule="auto"/>
        <w:jc w:val="both"/>
        <w:rPr>
          <w:rFonts w:cs="Arial"/>
        </w:rPr>
      </w:pPr>
      <w:r w:rsidRPr="00342244">
        <w:rPr>
          <w:rFonts w:cs="Arial" w:hint="eastAsia"/>
        </w:rPr>
        <w:t>人員進出機房登記表</w:t>
      </w:r>
    </w:p>
    <w:p w:rsidR="001476FE" w:rsidRPr="00342244" w:rsidRDefault="001476FE">
      <w:pPr>
        <w:numPr>
          <w:ilvl w:val="1"/>
          <w:numId w:val="3"/>
        </w:numPr>
        <w:adjustRightInd w:val="0"/>
        <w:snapToGrid w:val="0"/>
        <w:spacing w:line="360" w:lineRule="auto"/>
        <w:jc w:val="both"/>
        <w:rPr>
          <w:rFonts w:cs="Arial"/>
        </w:rPr>
      </w:pPr>
      <w:r w:rsidRPr="00342244">
        <w:rPr>
          <w:rFonts w:cs="Arial" w:hint="eastAsia"/>
        </w:rPr>
        <w:t>設備進出紀錄表</w:t>
      </w:r>
    </w:p>
    <w:p w:rsidR="001476FE" w:rsidRPr="00342244" w:rsidRDefault="001476FE">
      <w:pPr>
        <w:numPr>
          <w:ilvl w:val="1"/>
          <w:numId w:val="3"/>
        </w:numPr>
        <w:adjustRightInd w:val="0"/>
        <w:snapToGrid w:val="0"/>
        <w:spacing w:line="360" w:lineRule="auto"/>
        <w:jc w:val="both"/>
        <w:rPr>
          <w:rFonts w:cs="Arial"/>
        </w:rPr>
      </w:pPr>
      <w:r w:rsidRPr="00342244">
        <w:rPr>
          <w:rFonts w:cs="Arial" w:hint="eastAsia"/>
        </w:rPr>
        <w:t>異常事件紀錄表</w:t>
      </w:r>
    </w:p>
    <w:p w:rsidR="001476FE" w:rsidRPr="00342244" w:rsidRDefault="00353C74">
      <w:pPr>
        <w:numPr>
          <w:ilvl w:val="1"/>
          <w:numId w:val="3"/>
        </w:numPr>
        <w:adjustRightInd w:val="0"/>
        <w:snapToGrid w:val="0"/>
        <w:spacing w:line="360" w:lineRule="auto"/>
        <w:jc w:val="both"/>
        <w:rPr>
          <w:rFonts w:cs="Arial"/>
        </w:rPr>
      </w:pPr>
      <w:r w:rsidRPr="00342244">
        <w:rPr>
          <w:rFonts w:cs="Arial" w:hint="eastAsia"/>
        </w:rPr>
        <w:t>委外廠商</w:t>
      </w:r>
      <w:r w:rsidR="001476FE" w:rsidRPr="00342244">
        <w:rPr>
          <w:rFonts w:cs="Arial" w:hint="eastAsia"/>
        </w:rPr>
        <w:t>保密切結書</w:t>
      </w:r>
    </w:p>
    <w:sectPr w:rsidR="001476FE" w:rsidRPr="00342244">
      <w:footerReference w:type="default" r:id="rId12"/>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2A" w:rsidRDefault="00ED442A">
      <w:r>
        <w:separator/>
      </w:r>
    </w:p>
  </w:endnote>
  <w:endnote w:type="continuationSeparator" w:id="0">
    <w:p w:rsidR="00ED442A" w:rsidRDefault="00ED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夹发砰-WinCharSetFFFF-H">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FE" w:rsidRDefault="001476FE">
    <w:pPr>
      <w:pStyle w:val="ad"/>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FE" w:rsidRDefault="001476FE">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FE" w:rsidRDefault="001476FE">
    <w:pPr>
      <w:pStyle w:val="ad"/>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FE" w:rsidRDefault="001476FE">
    <w:pPr>
      <w:pStyle w:val="ad"/>
      <w:jc w:val="center"/>
    </w:pPr>
    <w:r>
      <w:rPr>
        <w:rStyle w:val="ae"/>
      </w:rPr>
      <w:fldChar w:fldCharType="begin"/>
    </w:r>
    <w:r>
      <w:rPr>
        <w:rStyle w:val="ae"/>
      </w:rPr>
      <w:instrText xml:space="preserve"> PAGE </w:instrText>
    </w:r>
    <w:r>
      <w:rPr>
        <w:rStyle w:val="ae"/>
      </w:rPr>
      <w:fldChar w:fldCharType="separate"/>
    </w:r>
    <w:r w:rsidR="00E94658">
      <w:rPr>
        <w:rStyle w:val="ae"/>
        <w:noProof/>
      </w:rPr>
      <w:t>2</w:t>
    </w:r>
    <w:r>
      <w:rPr>
        <w:rStyle w:val="a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2A" w:rsidRDefault="00ED442A">
      <w:r>
        <w:separator/>
      </w:r>
    </w:p>
  </w:footnote>
  <w:footnote w:type="continuationSeparator" w:id="0">
    <w:p w:rsidR="00ED442A" w:rsidRDefault="00ED44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6FE" w:rsidRDefault="001476FE">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360"/>
      <w:gridCol w:w="2622"/>
      <w:gridCol w:w="1440"/>
      <w:gridCol w:w="1967"/>
      <w:gridCol w:w="900"/>
      <w:gridCol w:w="1453"/>
    </w:tblGrid>
    <w:tr w:rsidR="001476FE">
      <w:trPr>
        <w:trHeight w:val="65"/>
      </w:trPr>
      <w:tc>
        <w:tcPr>
          <w:tcW w:w="9742" w:type="dxa"/>
          <w:gridSpan w:val="6"/>
          <w:vAlign w:val="center"/>
        </w:tcPr>
        <w:p w:rsidR="001476FE" w:rsidRDefault="001476FE">
          <w:pPr>
            <w:pStyle w:val="af"/>
            <w:adjustRightInd w:val="0"/>
            <w:spacing w:before="100" w:beforeAutospacing="1" w:after="100" w:afterAutospacing="1"/>
            <w:jc w:val="center"/>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STYLEREF  </w:instrText>
          </w:r>
          <w:r>
            <w:rPr>
              <w:rFonts w:ascii="Arial" w:hAnsi="Arial" w:cs="Arial"/>
              <w:sz w:val="28"/>
              <w:szCs w:val="28"/>
            </w:rPr>
            <w:instrText>文件名稱</w:instrText>
          </w:r>
          <w:r>
            <w:rPr>
              <w:rFonts w:ascii="Arial" w:hAnsi="Arial" w:cs="Arial"/>
              <w:sz w:val="28"/>
              <w:szCs w:val="28"/>
            </w:rPr>
            <w:instrText xml:space="preserve">  \* MERGEFORMAT </w:instrText>
          </w:r>
          <w:r>
            <w:rPr>
              <w:rFonts w:ascii="Arial" w:hAnsi="Arial" w:cs="Arial"/>
              <w:sz w:val="28"/>
              <w:szCs w:val="28"/>
            </w:rPr>
            <w:fldChar w:fldCharType="separate"/>
          </w:r>
          <w:r w:rsidR="00E94658">
            <w:rPr>
              <w:rFonts w:ascii="Arial" w:hAnsi="Arial" w:cs="Arial" w:hint="eastAsia"/>
              <w:noProof/>
              <w:sz w:val="28"/>
              <w:szCs w:val="28"/>
            </w:rPr>
            <w:t>實體安全管理程序書</w:t>
          </w:r>
          <w:r>
            <w:rPr>
              <w:rFonts w:ascii="Arial" w:hAnsi="Arial" w:cs="Arial"/>
              <w:sz w:val="28"/>
              <w:szCs w:val="28"/>
            </w:rPr>
            <w:fldChar w:fldCharType="end"/>
          </w:r>
        </w:p>
      </w:tc>
    </w:tr>
    <w:tr w:rsidR="001476FE">
      <w:trPr>
        <w:cantSplit/>
        <w:trHeight w:val="65"/>
      </w:trPr>
      <w:tc>
        <w:tcPr>
          <w:tcW w:w="1360" w:type="dxa"/>
          <w:vAlign w:val="center"/>
        </w:tcPr>
        <w:p w:rsidR="001476FE" w:rsidRDefault="001476FE">
          <w:pPr>
            <w:pStyle w:val="af"/>
            <w:adjustRightInd w:val="0"/>
            <w:spacing w:before="100" w:beforeAutospacing="1" w:after="100" w:afterAutospacing="1"/>
            <w:jc w:val="center"/>
            <w:rPr>
              <w:rFonts w:ascii="Arial" w:hAnsi="Arial" w:cs="Arial"/>
              <w:sz w:val="28"/>
              <w:szCs w:val="28"/>
            </w:rPr>
          </w:pPr>
          <w:r>
            <w:rPr>
              <w:rFonts w:ascii="Arial" w:hAnsi="Arial" w:cs="Arial"/>
              <w:sz w:val="28"/>
              <w:szCs w:val="28"/>
            </w:rPr>
            <w:t>文件編號</w:t>
          </w:r>
        </w:p>
      </w:tc>
      <w:tc>
        <w:tcPr>
          <w:tcW w:w="2622" w:type="dxa"/>
          <w:tcBorders>
            <w:right w:val="single" w:sz="4" w:space="0" w:color="auto"/>
          </w:tcBorders>
          <w:vAlign w:val="center"/>
        </w:tcPr>
        <w:p w:rsidR="001476FE" w:rsidRPr="00F06C29" w:rsidRDefault="00C9755E" w:rsidP="006C0BE8">
          <w:pPr>
            <w:pStyle w:val="af"/>
            <w:adjustRightInd w:val="0"/>
            <w:spacing w:before="100" w:beforeAutospacing="1" w:after="100" w:afterAutospacing="1"/>
            <w:jc w:val="center"/>
            <w:rPr>
              <w:sz w:val="28"/>
              <w:szCs w:val="28"/>
            </w:rPr>
          </w:pPr>
          <w:r>
            <w:rPr>
              <w:sz w:val="28"/>
              <w:szCs w:val="28"/>
            </w:rPr>
            <w:t>XXXX</w:t>
          </w:r>
          <w:r w:rsidR="001476FE" w:rsidRPr="00F06C29">
            <w:rPr>
              <w:sz w:val="28"/>
              <w:szCs w:val="28"/>
            </w:rPr>
            <w:t>-B-</w:t>
          </w:r>
          <w:r w:rsidR="00F06C29" w:rsidRPr="00F06C29">
            <w:rPr>
              <w:rFonts w:hint="eastAsia"/>
              <w:sz w:val="28"/>
              <w:szCs w:val="28"/>
            </w:rPr>
            <w:t>006</w:t>
          </w:r>
        </w:p>
      </w:tc>
      <w:tc>
        <w:tcPr>
          <w:tcW w:w="1440" w:type="dxa"/>
          <w:tcBorders>
            <w:left w:val="single" w:sz="4" w:space="0" w:color="auto"/>
          </w:tcBorders>
          <w:vAlign w:val="center"/>
        </w:tcPr>
        <w:p w:rsidR="001476FE" w:rsidRDefault="001476FE">
          <w:pPr>
            <w:pStyle w:val="af"/>
            <w:adjustRightInd w:val="0"/>
            <w:spacing w:before="100" w:beforeAutospacing="1" w:after="100" w:afterAutospacing="1"/>
            <w:jc w:val="center"/>
            <w:rPr>
              <w:rFonts w:ascii="Arial" w:hAnsi="Arial" w:cs="Arial"/>
              <w:sz w:val="28"/>
              <w:szCs w:val="28"/>
            </w:rPr>
          </w:pPr>
          <w:r>
            <w:rPr>
              <w:rFonts w:ascii="Arial" w:hAnsi="Arial" w:cs="Arial"/>
              <w:sz w:val="28"/>
              <w:szCs w:val="28"/>
            </w:rPr>
            <w:t>機密等級</w:t>
          </w:r>
        </w:p>
      </w:tc>
      <w:tc>
        <w:tcPr>
          <w:tcW w:w="1967" w:type="dxa"/>
          <w:vAlign w:val="center"/>
        </w:tcPr>
        <w:p w:rsidR="001476FE" w:rsidRDefault="001476FE">
          <w:pPr>
            <w:pStyle w:val="af"/>
            <w:adjustRightInd w:val="0"/>
            <w:spacing w:before="100" w:beforeAutospacing="1" w:after="100" w:afterAutospacing="1"/>
            <w:jc w:val="center"/>
            <w:rPr>
              <w:rFonts w:ascii="Arial" w:hAnsi="Arial" w:cs="Arial"/>
              <w:sz w:val="28"/>
              <w:szCs w:val="28"/>
            </w:rPr>
          </w:pPr>
          <w:r>
            <w:rPr>
              <w:rFonts w:ascii="Arial" w:hAnsi="Arial" w:cs="Arial"/>
              <w:sz w:val="28"/>
              <w:szCs w:val="28"/>
            </w:rPr>
            <w:fldChar w:fldCharType="begin"/>
          </w:r>
          <w:r>
            <w:rPr>
              <w:rFonts w:ascii="Arial" w:hAnsi="Arial" w:cs="Arial"/>
              <w:sz w:val="28"/>
              <w:szCs w:val="28"/>
            </w:rPr>
            <w:instrText xml:space="preserve"> </w:instrText>
          </w:r>
          <w:r>
            <w:rPr>
              <w:rFonts w:ascii="Arial" w:hAnsi="Arial" w:cs="Arial" w:hint="eastAsia"/>
              <w:sz w:val="28"/>
              <w:szCs w:val="28"/>
            </w:rPr>
            <w:instrText>STYLEREF  "</w:instrText>
          </w:r>
          <w:r>
            <w:rPr>
              <w:rFonts w:ascii="Arial" w:hAnsi="Arial" w:cs="Arial" w:hint="eastAsia"/>
              <w:sz w:val="28"/>
              <w:szCs w:val="28"/>
            </w:rPr>
            <w:instrText>機密等級</w:instrText>
          </w:r>
          <w:r>
            <w:rPr>
              <w:rFonts w:ascii="Arial" w:hAnsi="Arial" w:cs="Arial" w:hint="eastAsia"/>
              <w:sz w:val="28"/>
              <w:szCs w:val="28"/>
            </w:rPr>
            <w:instrText xml:space="preserve"> </w:instrText>
          </w:r>
          <w:r>
            <w:rPr>
              <w:rFonts w:ascii="Arial" w:hAnsi="Arial" w:cs="Arial" w:hint="eastAsia"/>
              <w:sz w:val="28"/>
              <w:szCs w:val="28"/>
            </w:rPr>
            <w:instrText>字元</w:instrText>
          </w:r>
          <w:r>
            <w:rPr>
              <w:rFonts w:ascii="Arial" w:hAnsi="Arial" w:cs="Arial" w:hint="eastAsia"/>
              <w:sz w:val="28"/>
              <w:szCs w:val="28"/>
            </w:rPr>
            <w:instrText>"  \* MERGEFORMAT</w:instrText>
          </w:r>
          <w:r>
            <w:rPr>
              <w:rFonts w:ascii="Arial" w:hAnsi="Arial" w:cs="Arial"/>
              <w:sz w:val="28"/>
              <w:szCs w:val="28"/>
            </w:rPr>
            <w:instrText xml:space="preserve"> </w:instrText>
          </w:r>
          <w:r>
            <w:rPr>
              <w:rFonts w:ascii="Arial" w:hAnsi="Arial" w:cs="Arial"/>
              <w:sz w:val="28"/>
              <w:szCs w:val="28"/>
            </w:rPr>
            <w:fldChar w:fldCharType="separate"/>
          </w:r>
          <w:r w:rsidR="00E94658">
            <w:rPr>
              <w:rFonts w:ascii="Arial" w:hAnsi="Arial" w:cs="Arial" w:hint="eastAsia"/>
              <w:noProof/>
              <w:sz w:val="28"/>
              <w:szCs w:val="28"/>
            </w:rPr>
            <w:t>一般</w:t>
          </w:r>
          <w:r>
            <w:rPr>
              <w:rFonts w:ascii="Arial" w:hAnsi="Arial" w:cs="Arial"/>
              <w:sz w:val="28"/>
              <w:szCs w:val="28"/>
            </w:rPr>
            <w:fldChar w:fldCharType="end"/>
          </w:r>
        </w:p>
      </w:tc>
      <w:tc>
        <w:tcPr>
          <w:tcW w:w="900" w:type="dxa"/>
          <w:vAlign w:val="center"/>
        </w:tcPr>
        <w:p w:rsidR="001476FE" w:rsidRDefault="001476FE">
          <w:pPr>
            <w:pStyle w:val="af"/>
            <w:adjustRightInd w:val="0"/>
            <w:spacing w:before="100" w:beforeAutospacing="1" w:after="100" w:afterAutospacing="1"/>
            <w:jc w:val="center"/>
            <w:rPr>
              <w:rFonts w:ascii="Arial" w:hAnsi="Arial" w:cs="Arial"/>
              <w:sz w:val="28"/>
              <w:szCs w:val="28"/>
            </w:rPr>
          </w:pPr>
          <w:r>
            <w:rPr>
              <w:rFonts w:ascii="Arial" w:hAnsi="Arial" w:cs="Arial"/>
              <w:sz w:val="28"/>
              <w:szCs w:val="28"/>
            </w:rPr>
            <w:t>版本</w:t>
          </w:r>
        </w:p>
      </w:tc>
      <w:tc>
        <w:tcPr>
          <w:tcW w:w="1453" w:type="dxa"/>
          <w:vAlign w:val="center"/>
        </w:tcPr>
        <w:p w:rsidR="001476FE" w:rsidRDefault="001476FE">
          <w:pPr>
            <w:pStyle w:val="af"/>
            <w:adjustRightInd w:val="0"/>
            <w:spacing w:before="100" w:beforeAutospacing="1" w:after="100" w:afterAutospacing="1"/>
            <w:jc w:val="center"/>
            <w:rPr>
              <w:sz w:val="28"/>
              <w:szCs w:val="28"/>
            </w:rPr>
          </w:pPr>
          <w:r>
            <w:rPr>
              <w:sz w:val="28"/>
              <w:szCs w:val="28"/>
            </w:rPr>
            <w:fldChar w:fldCharType="begin"/>
          </w:r>
          <w:r>
            <w:rPr>
              <w:sz w:val="28"/>
              <w:szCs w:val="28"/>
            </w:rPr>
            <w:instrText xml:space="preserve"> STYLEREF  "</w:instrText>
          </w:r>
          <w:r>
            <w:rPr>
              <w:rFonts w:hAnsi="Arial"/>
              <w:sz w:val="28"/>
              <w:szCs w:val="28"/>
            </w:rPr>
            <w:instrText>版次</w:instrText>
          </w:r>
          <w:r>
            <w:rPr>
              <w:sz w:val="28"/>
              <w:szCs w:val="28"/>
            </w:rPr>
            <w:instrText xml:space="preserve"> </w:instrText>
          </w:r>
          <w:r>
            <w:rPr>
              <w:rFonts w:hAnsi="Arial"/>
              <w:sz w:val="28"/>
              <w:szCs w:val="28"/>
            </w:rPr>
            <w:instrText>字元</w:instrText>
          </w:r>
          <w:r>
            <w:rPr>
              <w:sz w:val="28"/>
              <w:szCs w:val="28"/>
            </w:rPr>
            <w:instrText xml:space="preserve">"  \* MERGEFORMAT </w:instrText>
          </w:r>
          <w:r>
            <w:rPr>
              <w:sz w:val="28"/>
              <w:szCs w:val="28"/>
            </w:rPr>
            <w:fldChar w:fldCharType="separate"/>
          </w:r>
          <w:r w:rsidR="00E94658">
            <w:rPr>
              <w:noProof/>
              <w:sz w:val="28"/>
              <w:szCs w:val="28"/>
            </w:rPr>
            <w:t>1.0</w:t>
          </w:r>
          <w:r>
            <w:rPr>
              <w:sz w:val="28"/>
              <w:szCs w:val="28"/>
            </w:rPr>
            <w:fldChar w:fldCharType="end"/>
          </w:r>
        </w:p>
      </w:tc>
    </w:tr>
  </w:tbl>
  <w:p w:rsidR="001476FE" w:rsidRDefault="001476FE">
    <w:pPr>
      <w:pStyle w:val="af"/>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D10"/>
    <w:multiLevelType w:val="multilevel"/>
    <w:tmpl w:val="E5F6A1B8"/>
    <w:lvl w:ilvl="0">
      <w:start w:val="1"/>
      <w:numFmt w:val="decimal"/>
      <w:pStyle w:val="1"/>
      <w:lvlText w:val="%1"/>
      <w:lvlJc w:val="left"/>
      <w:pPr>
        <w:tabs>
          <w:tab w:val="num" w:pos="425"/>
        </w:tabs>
        <w:ind w:left="425" w:hanging="425"/>
      </w:pPr>
      <w:rPr>
        <w:rFonts w:ascii="Times New Roman" w:hAnsi="Times New Roman" w:cs="Times New Roman" w:hint="default"/>
      </w:r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134"/>
        </w:tabs>
        <w:ind w:left="1418" w:hanging="567"/>
      </w:pPr>
      <w:rPr>
        <w:rFonts w:ascii="Times New Roman" w:hAnsi="Times New Roman" w:cs="Times New Roman" w:hint="default"/>
      </w:rPr>
    </w:lvl>
    <w:lvl w:ilvl="3">
      <w:start w:val="1"/>
      <w:numFmt w:val="decimal"/>
      <w:lvlText w:val="%1.%2.%3.%4"/>
      <w:lvlJc w:val="left"/>
      <w:pPr>
        <w:tabs>
          <w:tab w:val="num" w:pos="2356"/>
        </w:tabs>
        <w:ind w:left="1984" w:hanging="708"/>
      </w:pPr>
      <w:rPr>
        <w:rFonts w:ascii="Times New Roman"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184C4655"/>
    <w:multiLevelType w:val="multilevel"/>
    <w:tmpl w:val="6772E7E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265D0522"/>
    <w:multiLevelType w:val="multilevel"/>
    <w:tmpl w:val="58A4207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321171FB"/>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pStyle w:val="a"/>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 w15:restartNumberingAfterBreak="0">
    <w:nsid w:val="32535E9C"/>
    <w:multiLevelType w:val="hybridMultilevel"/>
    <w:tmpl w:val="C79AE5D0"/>
    <w:lvl w:ilvl="0" w:tplc="CDC0BD70">
      <w:start w:val="1"/>
      <w:numFmt w:val="decimal"/>
      <w:lvlText w:val="%1."/>
      <w:lvlJc w:val="left"/>
      <w:pPr>
        <w:tabs>
          <w:tab w:val="num" w:pos="480"/>
        </w:tabs>
        <w:ind w:left="480" w:hanging="480"/>
      </w:pPr>
      <w:rPr>
        <w:rFonts w:ascii="Times New Roman" w:hAnsi="Times New Roman" w:hint="default"/>
        <w:sz w:val="24"/>
        <w:szCs w:val="16"/>
      </w:rPr>
    </w:lvl>
    <w:lvl w:ilvl="1" w:tplc="1AC2CAD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6" w15:restartNumberingAfterBreak="0">
    <w:nsid w:val="424E7E57"/>
    <w:multiLevelType w:val="multilevel"/>
    <w:tmpl w:val="57C0D398"/>
    <w:lvl w:ilvl="0">
      <w:start w:val="5"/>
      <w:numFmt w:val="decimal"/>
      <w:lvlText w:val="%1"/>
      <w:lvlJc w:val="left"/>
      <w:pPr>
        <w:tabs>
          <w:tab w:val="num" w:pos="420"/>
        </w:tabs>
        <w:ind w:left="420" w:hanging="420"/>
      </w:pPr>
      <w:rPr>
        <w:rFonts w:hAnsi="Times New Roman" w:hint="default"/>
      </w:rPr>
    </w:lvl>
    <w:lvl w:ilvl="1">
      <w:start w:val="1"/>
      <w:numFmt w:val="decimal"/>
      <w:lvlText w:val="%1.%2"/>
      <w:lvlJc w:val="left"/>
      <w:pPr>
        <w:tabs>
          <w:tab w:val="num" w:pos="960"/>
        </w:tabs>
        <w:ind w:left="960" w:hanging="420"/>
      </w:pPr>
      <w:rPr>
        <w:rFonts w:hAnsi="Times New Roman" w:hint="default"/>
      </w:rPr>
    </w:lvl>
    <w:lvl w:ilvl="2">
      <w:start w:val="1"/>
      <w:numFmt w:val="decimal"/>
      <w:lvlText w:val="%1.%2.%3"/>
      <w:lvlJc w:val="left"/>
      <w:pPr>
        <w:tabs>
          <w:tab w:val="num" w:pos="1800"/>
        </w:tabs>
        <w:ind w:left="1800" w:hanging="720"/>
      </w:pPr>
      <w:rPr>
        <w:rFonts w:hAnsi="Times New Roman" w:hint="default"/>
      </w:rPr>
    </w:lvl>
    <w:lvl w:ilvl="3">
      <w:start w:val="1"/>
      <w:numFmt w:val="decimal"/>
      <w:lvlText w:val="%1.%2.%3.%4"/>
      <w:lvlJc w:val="left"/>
      <w:pPr>
        <w:tabs>
          <w:tab w:val="num" w:pos="2700"/>
        </w:tabs>
        <w:ind w:left="2700" w:hanging="1080"/>
      </w:pPr>
      <w:rPr>
        <w:rFonts w:hAnsi="Times New Roman" w:hint="default"/>
      </w:rPr>
    </w:lvl>
    <w:lvl w:ilvl="4">
      <w:start w:val="1"/>
      <w:numFmt w:val="decimal"/>
      <w:lvlText w:val="%1.%2.%3.%4.%5"/>
      <w:lvlJc w:val="left"/>
      <w:pPr>
        <w:tabs>
          <w:tab w:val="num" w:pos="3240"/>
        </w:tabs>
        <w:ind w:left="3240" w:hanging="1080"/>
      </w:pPr>
      <w:rPr>
        <w:rFonts w:hAnsi="Times New Roman" w:hint="default"/>
      </w:rPr>
    </w:lvl>
    <w:lvl w:ilvl="5">
      <w:start w:val="1"/>
      <w:numFmt w:val="decimal"/>
      <w:lvlText w:val="%1.%2.%3.%4.%5.%6"/>
      <w:lvlJc w:val="left"/>
      <w:pPr>
        <w:tabs>
          <w:tab w:val="num" w:pos="4140"/>
        </w:tabs>
        <w:ind w:left="4140" w:hanging="1440"/>
      </w:pPr>
      <w:rPr>
        <w:rFonts w:hAnsi="Times New Roman" w:hint="default"/>
      </w:rPr>
    </w:lvl>
    <w:lvl w:ilvl="6">
      <w:start w:val="1"/>
      <w:numFmt w:val="decimal"/>
      <w:lvlText w:val="%1.%2.%3.%4.%5.%6.%7"/>
      <w:lvlJc w:val="left"/>
      <w:pPr>
        <w:tabs>
          <w:tab w:val="num" w:pos="5040"/>
        </w:tabs>
        <w:ind w:left="5040" w:hanging="1800"/>
      </w:pPr>
      <w:rPr>
        <w:rFonts w:hAnsi="Times New Roman" w:hint="default"/>
      </w:rPr>
    </w:lvl>
    <w:lvl w:ilvl="7">
      <w:start w:val="1"/>
      <w:numFmt w:val="decimal"/>
      <w:lvlText w:val="%1.%2.%3.%4.%5.%6.%7.%8"/>
      <w:lvlJc w:val="left"/>
      <w:pPr>
        <w:tabs>
          <w:tab w:val="num" w:pos="5580"/>
        </w:tabs>
        <w:ind w:left="5580" w:hanging="1800"/>
      </w:pPr>
      <w:rPr>
        <w:rFonts w:hAnsi="Times New Roman" w:hint="default"/>
      </w:rPr>
    </w:lvl>
    <w:lvl w:ilvl="8">
      <w:start w:val="1"/>
      <w:numFmt w:val="decimal"/>
      <w:lvlText w:val="%1.%2.%3.%4.%5.%6.%7.%8.%9"/>
      <w:lvlJc w:val="left"/>
      <w:pPr>
        <w:tabs>
          <w:tab w:val="num" w:pos="6480"/>
        </w:tabs>
        <w:ind w:left="6480" w:hanging="2160"/>
      </w:pPr>
      <w:rPr>
        <w:rFonts w:hAnsi="Times New Roman" w:hint="default"/>
      </w:rPr>
    </w:lvl>
  </w:abstractNum>
  <w:abstractNum w:abstractNumId="7" w15:restartNumberingAfterBreak="0">
    <w:nsid w:val="47BC3A19"/>
    <w:multiLevelType w:val="hybridMultilevel"/>
    <w:tmpl w:val="17382C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F370BB"/>
    <w:multiLevelType w:val="hybridMultilevel"/>
    <w:tmpl w:val="30B6314E"/>
    <w:lvl w:ilvl="0" w:tplc="89922064">
      <w:start w:val="1"/>
      <w:numFmt w:val="decimal"/>
      <w:lvlText w:val="5.%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
  </w:num>
  <w:num w:numId="2">
    <w:abstractNumId w:val="5"/>
  </w:num>
  <w:num w:numId="3">
    <w:abstractNumId w:val="0"/>
  </w:num>
  <w:num w:numId="4">
    <w:abstractNumId w:val="1"/>
  </w:num>
  <w:num w:numId="5">
    <w:abstractNumId w:val="8"/>
  </w:num>
  <w:num w:numId="6">
    <w:abstractNumId w:val="2"/>
  </w:num>
  <w:num w:numId="7">
    <w:abstractNumId w:val="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FE"/>
    <w:rsid w:val="00086A79"/>
    <w:rsid w:val="000B7A1A"/>
    <w:rsid w:val="000F3236"/>
    <w:rsid w:val="001476FE"/>
    <w:rsid w:val="0015391B"/>
    <w:rsid w:val="001B2D5E"/>
    <w:rsid w:val="002415F0"/>
    <w:rsid w:val="00342244"/>
    <w:rsid w:val="00353C74"/>
    <w:rsid w:val="00394A28"/>
    <w:rsid w:val="003C5443"/>
    <w:rsid w:val="004C5BD7"/>
    <w:rsid w:val="0053089A"/>
    <w:rsid w:val="00534581"/>
    <w:rsid w:val="0056028D"/>
    <w:rsid w:val="005938D9"/>
    <w:rsid w:val="006B281E"/>
    <w:rsid w:val="006C0BE8"/>
    <w:rsid w:val="006F7E33"/>
    <w:rsid w:val="0070351B"/>
    <w:rsid w:val="0076708D"/>
    <w:rsid w:val="00795010"/>
    <w:rsid w:val="007D4097"/>
    <w:rsid w:val="00831F74"/>
    <w:rsid w:val="008621CB"/>
    <w:rsid w:val="00871FD9"/>
    <w:rsid w:val="008876B8"/>
    <w:rsid w:val="00967FA3"/>
    <w:rsid w:val="009E2D2F"/>
    <w:rsid w:val="00A27745"/>
    <w:rsid w:val="00A72541"/>
    <w:rsid w:val="00A813D4"/>
    <w:rsid w:val="00A91DA3"/>
    <w:rsid w:val="00AC75D0"/>
    <w:rsid w:val="00B1269A"/>
    <w:rsid w:val="00BA12BD"/>
    <w:rsid w:val="00BA769E"/>
    <w:rsid w:val="00C9755E"/>
    <w:rsid w:val="00CF6DF0"/>
    <w:rsid w:val="00D44F41"/>
    <w:rsid w:val="00D55B7B"/>
    <w:rsid w:val="00D65989"/>
    <w:rsid w:val="00D758A8"/>
    <w:rsid w:val="00D87420"/>
    <w:rsid w:val="00E0178F"/>
    <w:rsid w:val="00E34C9D"/>
    <w:rsid w:val="00E412E7"/>
    <w:rsid w:val="00E94658"/>
    <w:rsid w:val="00EA093C"/>
    <w:rsid w:val="00ED442A"/>
    <w:rsid w:val="00F06C29"/>
    <w:rsid w:val="00F7213D"/>
    <w:rsid w:val="00FA6A21"/>
    <w:rsid w:val="00FF1482"/>
    <w:rsid w:val="00FF31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D4A56"/>
  <w15:docId w15:val="{6DF8CA70-032A-4E94-84CA-B22CE89C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pPr>
    <w:rPr>
      <w:rFonts w:eastAsia="標楷體"/>
      <w:kern w:val="2"/>
      <w:sz w:val="28"/>
      <w:szCs w:val="24"/>
    </w:rPr>
  </w:style>
  <w:style w:type="paragraph" w:styleId="1">
    <w:name w:val="heading 1"/>
    <w:aliases w:val="標題1,Section Heading,Heading 1 CV"/>
    <w:basedOn w:val="a6"/>
    <w:next w:val="a6"/>
    <w:qFormat/>
    <w:pPr>
      <w:numPr>
        <w:numId w:val="3"/>
      </w:numPr>
      <w:spacing w:line="360" w:lineRule="auto"/>
      <w:outlineLvl w:val="0"/>
    </w:pPr>
  </w:style>
  <w:style w:type="paragraph" w:styleId="2">
    <w:name w:val="heading 2"/>
    <w:basedOn w:val="a6"/>
    <w:next w:val="a6"/>
    <w:qFormat/>
    <w:pPr>
      <w:keepNext/>
      <w:spacing w:line="720" w:lineRule="auto"/>
      <w:outlineLvl w:val="1"/>
    </w:pPr>
    <w:rPr>
      <w:bCs/>
      <w:szCs w:val="28"/>
    </w:rPr>
  </w:style>
  <w:style w:type="paragraph" w:styleId="3">
    <w:name w:val="heading 3"/>
    <w:basedOn w:val="a6"/>
    <w:next w:val="a6"/>
    <w:qFormat/>
    <w:pPr>
      <w:keepNext/>
      <w:spacing w:line="720" w:lineRule="auto"/>
      <w:outlineLvl w:val="2"/>
    </w:pPr>
    <w:rPr>
      <w:rFonts w:ascii="Arial" w:eastAsia="新細明體" w:hAnsi="Arial"/>
      <w:b/>
      <w:bCs/>
      <w:sz w:val="36"/>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Body Text"/>
    <w:basedOn w:val="2"/>
    <w:pPr>
      <w:numPr>
        <w:ilvl w:val="3"/>
        <w:numId w:val="1"/>
      </w:numPr>
      <w:adjustRightInd w:val="0"/>
      <w:snapToGrid w:val="0"/>
      <w:spacing w:line="300" w:lineRule="auto"/>
    </w:pPr>
  </w:style>
  <w:style w:type="paragraph" w:styleId="30">
    <w:name w:val="Body Text Indent 3"/>
    <w:basedOn w:val="a6"/>
    <w:pPr>
      <w:widowControl/>
      <w:ind w:left="360"/>
    </w:pPr>
    <w:rPr>
      <w:kern w:val="0"/>
    </w:rPr>
  </w:style>
  <w:style w:type="paragraph" w:styleId="10">
    <w:name w:val="toc 1"/>
    <w:basedOn w:val="a6"/>
    <w:next w:val="a6"/>
    <w:autoRedefine/>
    <w:uiPriority w:val="39"/>
  </w:style>
  <w:style w:type="character" w:styleId="aa">
    <w:name w:val="Hyperlink"/>
    <w:uiPriority w:val="99"/>
    <w:rPr>
      <w:color w:val="0000FF"/>
      <w:u w:val="single"/>
    </w:rPr>
  </w:style>
  <w:style w:type="paragraph" w:styleId="ab">
    <w:name w:val="annotation text"/>
    <w:basedOn w:val="a6"/>
    <w:semiHidden/>
    <w:pPr>
      <w:adjustRightInd w:val="0"/>
      <w:spacing w:line="360" w:lineRule="atLeast"/>
      <w:textAlignment w:val="baseline"/>
    </w:pPr>
    <w:rPr>
      <w:rFonts w:ascii="標楷體" w:hAnsi="標楷體"/>
      <w:kern w:val="0"/>
      <w:szCs w:val="20"/>
    </w:rPr>
  </w:style>
  <w:style w:type="paragraph" w:customStyle="1" w:styleId="ac">
    <w:name w:val="文件名稱"/>
    <w:basedOn w:val="a6"/>
    <w:pPr>
      <w:spacing w:line="360" w:lineRule="auto"/>
      <w:jc w:val="center"/>
    </w:pPr>
    <w:rPr>
      <w:rFonts w:ascii="Arial" w:hAnsi="Arial" w:cs="Arial"/>
      <w:b/>
      <w:bCs/>
      <w:sz w:val="48"/>
      <w:szCs w:val="48"/>
    </w:rPr>
  </w:style>
  <w:style w:type="paragraph" w:styleId="ad">
    <w:name w:val="footer"/>
    <w:basedOn w:val="a6"/>
    <w:pPr>
      <w:tabs>
        <w:tab w:val="center" w:pos="4153"/>
        <w:tab w:val="right" w:pos="8306"/>
      </w:tabs>
      <w:snapToGrid w:val="0"/>
    </w:pPr>
    <w:rPr>
      <w:sz w:val="20"/>
      <w:szCs w:val="20"/>
    </w:rPr>
  </w:style>
  <w:style w:type="character" w:styleId="ae">
    <w:name w:val="page number"/>
    <w:basedOn w:val="a7"/>
  </w:style>
  <w:style w:type="paragraph" w:styleId="af">
    <w:name w:val="header"/>
    <w:basedOn w:val="a6"/>
    <w:pPr>
      <w:tabs>
        <w:tab w:val="center" w:pos="4153"/>
        <w:tab w:val="right" w:pos="8306"/>
      </w:tabs>
      <w:snapToGrid w:val="0"/>
    </w:pPr>
    <w:rPr>
      <w:sz w:val="20"/>
      <w:szCs w:val="20"/>
    </w:rPr>
  </w:style>
  <w:style w:type="paragraph" w:styleId="af0">
    <w:name w:val="Balloon Text"/>
    <w:basedOn w:val="a6"/>
    <w:semiHidden/>
    <w:rPr>
      <w:rFonts w:ascii="Arial" w:hAnsi="Arial"/>
      <w:sz w:val="18"/>
      <w:szCs w:val="18"/>
    </w:rPr>
  </w:style>
  <w:style w:type="character" w:customStyle="1" w:styleId="af1">
    <w:name w:val="字元 字元"/>
    <w:rPr>
      <w:rFonts w:eastAsia="標楷體"/>
      <w:kern w:val="2"/>
      <w:sz w:val="28"/>
      <w:szCs w:val="24"/>
      <w:lang w:val="en-US" w:eastAsia="zh-TW" w:bidi="ar-SA"/>
    </w:rPr>
  </w:style>
  <w:style w:type="paragraph" w:customStyle="1" w:styleId="af2">
    <w:name w:val="雙桿標題"/>
    <w:basedOn w:val="a6"/>
    <w:pPr>
      <w:adjustRightInd w:val="0"/>
      <w:spacing w:before="60" w:after="200"/>
      <w:jc w:val="center"/>
      <w:textAlignment w:val="baseline"/>
    </w:pPr>
    <w:rPr>
      <w:b/>
      <w:spacing w:val="40"/>
      <w:kern w:val="0"/>
      <w:sz w:val="40"/>
      <w:szCs w:val="20"/>
      <w:u w:val="double"/>
    </w:rPr>
  </w:style>
  <w:style w:type="paragraph" w:customStyle="1" w:styleId="a0">
    <w:name w:val="第一層"/>
    <w:basedOn w:val="a6"/>
    <w:pPr>
      <w:numPr>
        <w:numId w:val="2"/>
      </w:numPr>
      <w:adjustRightInd w:val="0"/>
      <w:snapToGrid w:val="0"/>
      <w:spacing w:before="120" w:after="120"/>
      <w:ind w:right="-91"/>
      <w:jc w:val="both"/>
      <w:textAlignment w:val="baseline"/>
    </w:pPr>
    <w:rPr>
      <w:rFonts w:ascii="標楷體"/>
      <w:kern w:val="0"/>
      <w:szCs w:val="20"/>
    </w:rPr>
  </w:style>
  <w:style w:type="paragraph" w:customStyle="1" w:styleId="a1">
    <w:name w:val="第二層"/>
    <w:basedOn w:val="a6"/>
    <w:pPr>
      <w:numPr>
        <w:ilvl w:val="1"/>
        <w:numId w:val="2"/>
      </w:numPr>
      <w:tabs>
        <w:tab w:val="left" w:pos="992"/>
      </w:tabs>
      <w:adjustRightInd w:val="0"/>
      <w:snapToGrid w:val="0"/>
      <w:spacing w:after="120"/>
      <w:jc w:val="both"/>
      <w:textAlignment w:val="baseline"/>
      <w:outlineLvl w:val="1"/>
    </w:pPr>
    <w:rPr>
      <w:kern w:val="0"/>
      <w:szCs w:val="20"/>
    </w:rPr>
  </w:style>
  <w:style w:type="paragraph" w:customStyle="1" w:styleId="a2">
    <w:name w:val="第三層"/>
    <w:basedOn w:val="a6"/>
    <w:pPr>
      <w:numPr>
        <w:ilvl w:val="2"/>
        <w:numId w:val="2"/>
      </w:numPr>
      <w:tabs>
        <w:tab w:val="left" w:pos="1843"/>
      </w:tabs>
      <w:adjustRightInd w:val="0"/>
      <w:snapToGrid w:val="0"/>
      <w:jc w:val="both"/>
      <w:textAlignment w:val="baseline"/>
      <w:outlineLvl w:val="2"/>
    </w:pPr>
    <w:rPr>
      <w:kern w:val="0"/>
      <w:szCs w:val="20"/>
    </w:rPr>
  </w:style>
  <w:style w:type="paragraph" w:customStyle="1" w:styleId="a3">
    <w:name w:val="第四層"/>
    <w:basedOn w:val="a6"/>
    <w:pPr>
      <w:numPr>
        <w:ilvl w:val="3"/>
        <w:numId w:val="2"/>
      </w:numPr>
      <w:tabs>
        <w:tab w:val="left" w:pos="2520"/>
      </w:tabs>
      <w:adjustRightInd w:val="0"/>
      <w:snapToGrid w:val="0"/>
      <w:outlineLvl w:val="3"/>
    </w:pPr>
    <w:rPr>
      <w:rFonts w:ascii="標楷體"/>
      <w:szCs w:val="20"/>
    </w:rPr>
  </w:style>
  <w:style w:type="paragraph" w:customStyle="1" w:styleId="a4">
    <w:name w:val="第五層"/>
    <w:basedOn w:val="a6"/>
    <w:autoRedefine/>
    <w:pPr>
      <w:numPr>
        <w:ilvl w:val="4"/>
        <w:numId w:val="2"/>
      </w:numPr>
      <w:outlineLvl w:val="4"/>
    </w:pPr>
    <w:rPr>
      <w:szCs w:val="20"/>
    </w:rPr>
  </w:style>
  <w:style w:type="paragraph" w:customStyle="1" w:styleId="a5">
    <w:name w:val="第六層"/>
    <w:basedOn w:val="a6"/>
    <w:autoRedefine/>
    <w:pPr>
      <w:numPr>
        <w:ilvl w:val="5"/>
        <w:numId w:val="2"/>
      </w:numPr>
      <w:outlineLvl w:val="5"/>
    </w:pPr>
    <w:rPr>
      <w:szCs w:val="20"/>
    </w:rPr>
  </w:style>
  <w:style w:type="paragraph" w:customStyle="1" w:styleId="af3">
    <w:name w:val="文件編號"/>
    <w:basedOn w:val="a6"/>
    <w:link w:val="af4"/>
    <w:pPr>
      <w:spacing w:line="360" w:lineRule="auto"/>
    </w:pPr>
    <w:rPr>
      <w:rFonts w:ascii="Arial" w:hAnsi="Arial" w:cs="Arial"/>
      <w:b/>
      <w:bCs/>
      <w:sz w:val="40"/>
      <w:szCs w:val="40"/>
    </w:rPr>
  </w:style>
  <w:style w:type="character" w:customStyle="1" w:styleId="af4">
    <w:name w:val="文件編號 字元"/>
    <w:link w:val="af3"/>
    <w:rPr>
      <w:rFonts w:ascii="Arial" w:eastAsia="標楷體" w:hAnsi="Arial" w:cs="Arial"/>
      <w:b/>
      <w:bCs/>
      <w:kern w:val="2"/>
      <w:sz w:val="40"/>
      <w:szCs w:val="40"/>
      <w:lang w:val="en-US" w:eastAsia="zh-TW" w:bidi="ar-SA"/>
    </w:rPr>
  </w:style>
  <w:style w:type="paragraph" w:customStyle="1" w:styleId="af5">
    <w:name w:val="版次"/>
    <w:basedOn w:val="a6"/>
    <w:link w:val="af6"/>
    <w:pPr>
      <w:spacing w:line="360" w:lineRule="auto"/>
    </w:pPr>
    <w:rPr>
      <w:rFonts w:ascii="Arial" w:hAnsi="Arial" w:cs="Arial"/>
      <w:b/>
      <w:sz w:val="40"/>
    </w:rPr>
  </w:style>
  <w:style w:type="character" w:customStyle="1" w:styleId="af6">
    <w:name w:val="版次 字元"/>
    <w:link w:val="af5"/>
    <w:rPr>
      <w:rFonts w:ascii="Arial" w:eastAsia="標楷體" w:hAnsi="Arial" w:cs="Arial"/>
      <w:b/>
      <w:kern w:val="2"/>
      <w:sz w:val="40"/>
      <w:szCs w:val="24"/>
      <w:lang w:val="en-US" w:eastAsia="zh-TW" w:bidi="ar-SA"/>
    </w:rPr>
  </w:style>
  <w:style w:type="paragraph" w:customStyle="1" w:styleId="af7">
    <w:name w:val="機密等級"/>
    <w:basedOn w:val="a6"/>
    <w:link w:val="af8"/>
    <w:pPr>
      <w:spacing w:line="360" w:lineRule="auto"/>
    </w:pPr>
    <w:rPr>
      <w:rFonts w:ascii="Arial" w:hAnsi="Arial" w:cs="Arial"/>
      <w:b/>
      <w:bCs/>
      <w:sz w:val="40"/>
      <w:szCs w:val="40"/>
    </w:rPr>
  </w:style>
  <w:style w:type="character" w:customStyle="1" w:styleId="af8">
    <w:name w:val="機密等級 字元"/>
    <w:link w:val="af7"/>
    <w:rPr>
      <w:rFonts w:ascii="Arial" w:eastAsia="標楷體" w:hAnsi="Arial" w:cs="Arial"/>
      <w:b/>
      <w:bCs/>
      <w:kern w:val="2"/>
      <w:sz w:val="40"/>
      <w:szCs w:val="40"/>
      <w:lang w:val="en-US" w:eastAsia="zh-TW" w:bidi="ar-SA"/>
    </w:rPr>
  </w:style>
  <w:style w:type="character" w:customStyle="1" w:styleId="20">
    <w:name w:val="標題 2 字元"/>
    <w:rPr>
      <w:rFonts w:eastAsia="新細明體"/>
      <w:kern w:val="2"/>
      <w:sz w:val="24"/>
      <w:lang w:val="en-US" w:eastAsia="zh-TW" w:bidi="ar-SA"/>
    </w:rPr>
  </w:style>
  <w:style w:type="paragraph" w:customStyle="1" w:styleId="af9">
    <w:name w:val="表格內文(置中)"/>
    <w:pPr>
      <w:snapToGrid w:val="0"/>
      <w:spacing w:before="60" w:after="60"/>
      <w:jc w:val="center"/>
    </w:pPr>
    <w:rPr>
      <w:rFonts w:eastAsia="標楷體"/>
      <w:sz w:val="28"/>
    </w:rPr>
  </w:style>
  <w:style w:type="character" w:styleId="afa">
    <w:name w:val="annotation reference"/>
    <w:semiHidden/>
    <w:rPr>
      <w:sz w:val="18"/>
      <w:szCs w:val="18"/>
    </w:rPr>
  </w:style>
  <w:style w:type="paragraph" w:styleId="afb">
    <w:name w:val="annotation subject"/>
    <w:basedOn w:val="ab"/>
    <w:next w:val="ab"/>
    <w:semiHidden/>
    <w:pPr>
      <w:adjustRightInd/>
      <w:spacing w:line="240" w:lineRule="auto"/>
      <w:textAlignment w:val="auto"/>
    </w:pPr>
    <w:rPr>
      <w:rFonts w:ascii="Times New Roman" w:hAnsi="Times New Roman"/>
      <w:b/>
      <w:bCs/>
      <w:kern w:val="2"/>
      <w:szCs w:val="24"/>
    </w:rPr>
  </w:style>
  <w:style w:type="paragraph" w:styleId="21">
    <w:name w:val="toc 2"/>
    <w:basedOn w:val="a6"/>
    <w:next w:val="a6"/>
    <w:autoRedefine/>
    <w:uiPriority w:val="3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9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483</Words>
  <Characters>2754</Characters>
  <Application>Microsoft Office Word</Application>
  <DocSecurity>0</DocSecurity>
  <Lines>22</Lines>
  <Paragraphs>6</Paragraphs>
  <ScaleCrop>false</ScaleCrop>
  <Company>NII</Company>
  <LinksUpToDate>false</LinksUpToDate>
  <CharactersWithSpaces>3231</CharactersWithSpaces>
  <SharedDoc>false</SharedDoc>
  <HLinks>
    <vt:vector size="84" baseType="variant">
      <vt:variant>
        <vt:i4>1114172</vt:i4>
      </vt:variant>
      <vt:variant>
        <vt:i4>80</vt:i4>
      </vt:variant>
      <vt:variant>
        <vt:i4>0</vt:i4>
      </vt:variant>
      <vt:variant>
        <vt:i4>5</vt:i4>
      </vt:variant>
      <vt:variant>
        <vt:lpwstr/>
      </vt:variant>
      <vt:variant>
        <vt:lpwstr>_Toc199822655</vt:lpwstr>
      </vt:variant>
      <vt:variant>
        <vt:i4>1114172</vt:i4>
      </vt:variant>
      <vt:variant>
        <vt:i4>74</vt:i4>
      </vt:variant>
      <vt:variant>
        <vt:i4>0</vt:i4>
      </vt:variant>
      <vt:variant>
        <vt:i4>5</vt:i4>
      </vt:variant>
      <vt:variant>
        <vt:lpwstr/>
      </vt:variant>
      <vt:variant>
        <vt:lpwstr>_Toc199822654</vt:lpwstr>
      </vt:variant>
      <vt:variant>
        <vt:i4>1114172</vt:i4>
      </vt:variant>
      <vt:variant>
        <vt:i4>68</vt:i4>
      </vt:variant>
      <vt:variant>
        <vt:i4>0</vt:i4>
      </vt:variant>
      <vt:variant>
        <vt:i4>5</vt:i4>
      </vt:variant>
      <vt:variant>
        <vt:lpwstr/>
      </vt:variant>
      <vt:variant>
        <vt:lpwstr>_Toc199822653</vt:lpwstr>
      </vt:variant>
      <vt:variant>
        <vt:i4>1114172</vt:i4>
      </vt:variant>
      <vt:variant>
        <vt:i4>62</vt:i4>
      </vt:variant>
      <vt:variant>
        <vt:i4>0</vt:i4>
      </vt:variant>
      <vt:variant>
        <vt:i4>5</vt:i4>
      </vt:variant>
      <vt:variant>
        <vt:lpwstr/>
      </vt:variant>
      <vt:variant>
        <vt:lpwstr>_Toc199822652</vt:lpwstr>
      </vt:variant>
      <vt:variant>
        <vt:i4>1114172</vt:i4>
      </vt:variant>
      <vt:variant>
        <vt:i4>56</vt:i4>
      </vt:variant>
      <vt:variant>
        <vt:i4>0</vt:i4>
      </vt:variant>
      <vt:variant>
        <vt:i4>5</vt:i4>
      </vt:variant>
      <vt:variant>
        <vt:lpwstr/>
      </vt:variant>
      <vt:variant>
        <vt:lpwstr>_Toc199822651</vt:lpwstr>
      </vt:variant>
      <vt:variant>
        <vt:i4>1114172</vt:i4>
      </vt:variant>
      <vt:variant>
        <vt:i4>50</vt:i4>
      </vt:variant>
      <vt:variant>
        <vt:i4>0</vt:i4>
      </vt:variant>
      <vt:variant>
        <vt:i4>5</vt:i4>
      </vt:variant>
      <vt:variant>
        <vt:lpwstr/>
      </vt:variant>
      <vt:variant>
        <vt:lpwstr>_Toc199822650</vt:lpwstr>
      </vt:variant>
      <vt:variant>
        <vt:i4>1048636</vt:i4>
      </vt:variant>
      <vt:variant>
        <vt:i4>44</vt:i4>
      </vt:variant>
      <vt:variant>
        <vt:i4>0</vt:i4>
      </vt:variant>
      <vt:variant>
        <vt:i4>5</vt:i4>
      </vt:variant>
      <vt:variant>
        <vt:lpwstr/>
      </vt:variant>
      <vt:variant>
        <vt:lpwstr>_Toc199822649</vt:lpwstr>
      </vt:variant>
      <vt:variant>
        <vt:i4>1048636</vt:i4>
      </vt:variant>
      <vt:variant>
        <vt:i4>38</vt:i4>
      </vt:variant>
      <vt:variant>
        <vt:i4>0</vt:i4>
      </vt:variant>
      <vt:variant>
        <vt:i4>5</vt:i4>
      </vt:variant>
      <vt:variant>
        <vt:lpwstr/>
      </vt:variant>
      <vt:variant>
        <vt:lpwstr>_Toc199822648</vt:lpwstr>
      </vt:variant>
      <vt:variant>
        <vt:i4>1048636</vt:i4>
      </vt:variant>
      <vt:variant>
        <vt:i4>32</vt:i4>
      </vt:variant>
      <vt:variant>
        <vt:i4>0</vt:i4>
      </vt:variant>
      <vt:variant>
        <vt:i4>5</vt:i4>
      </vt:variant>
      <vt:variant>
        <vt:lpwstr/>
      </vt:variant>
      <vt:variant>
        <vt:lpwstr>_Toc199822647</vt:lpwstr>
      </vt:variant>
      <vt:variant>
        <vt:i4>1048636</vt:i4>
      </vt:variant>
      <vt:variant>
        <vt:i4>26</vt:i4>
      </vt:variant>
      <vt:variant>
        <vt:i4>0</vt:i4>
      </vt:variant>
      <vt:variant>
        <vt:i4>5</vt:i4>
      </vt:variant>
      <vt:variant>
        <vt:lpwstr/>
      </vt:variant>
      <vt:variant>
        <vt:lpwstr>_Toc199822646</vt:lpwstr>
      </vt:variant>
      <vt:variant>
        <vt:i4>1048636</vt:i4>
      </vt:variant>
      <vt:variant>
        <vt:i4>20</vt:i4>
      </vt:variant>
      <vt:variant>
        <vt:i4>0</vt:i4>
      </vt:variant>
      <vt:variant>
        <vt:i4>5</vt:i4>
      </vt:variant>
      <vt:variant>
        <vt:lpwstr/>
      </vt:variant>
      <vt:variant>
        <vt:lpwstr>_Toc199822645</vt:lpwstr>
      </vt:variant>
      <vt:variant>
        <vt:i4>1048636</vt:i4>
      </vt:variant>
      <vt:variant>
        <vt:i4>14</vt:i4>
      </vt:variant>
      <vt:variant>
        <vt:i4>0</vt:i4>
      </vt:variant>
      <vt:variant>
        <vt:i4>5</vt:i4>
      </vt:variant>
      <vt:variant>
        <vt:lpwstr/>
      </vt:variant>
      <vt:variant>
        <vt:lpwstr>_Toc199822644</vt:lpwstr>
      </vt:variant>
      <vt:variant>
        <vt:i4>1048636</vt:i4>
      </vt:variant>
      <vt:variant>
        <vt:i4>8</vt:i4>
      </vt:variant>
      <vt:variant>
        <vt:i4>0</vt:i4>
      </vt:variant>
      <vt:variant>
        <vt:i4>5</vt:i4>
      </vt:variant>
      <vt:variant>
        <vt:lpwstr/>
      </vt:variant>
      <vt:variant>
        <vt:lpwstr>_Toc199822643</vt:lpwstr>
      </vt:variant>
      <vt:variant>
        <vt:i4>1048636</vt:i4>
      </vt:variant>
      <vt:variant>
        <vt:i4>2</vt:i4>
      </vt:variant>
      <vt:variant>
        <vt:i4>0</vt:i4>
      </vt:variant>
      <vt:variant>
        <vt:i4>5</vt:i4>
      </vt:variant>
      <vt:variant>
        <vt:lpwstr/>
      </vt:variant>
      <vt:variant>
        <vt:lpwstr>_Toc199822642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實體安全管理程序書</dc:title>
  <dc:subject/>
  <dc:creator>odelia</dc:creator>
  <cp:keywords/>
  <dc:description/>
  <cp:lastModifiedBy>耀明 劉</cp:lastModifiedBy>
  <cp:revision>4</cp:revision>
  <cp:lastPrinted>2011-10-26T06:09:00Z</cp:lastPrinted>
  <dcterms:created xsi:type="dcterms:W3CDTF">2020-04-20T06:21:00Z</dcterms:created>
  <dcterms:modified xsi:type="dcterms:W3CDTF">2020-04-20T23:49:00Z</dcterms:modified>
</cp:coreProperties>
</file>