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53C" w:rsidRPr="002D00E5" w:rsidRDefault="0057353C" w:rsidP="0057353C">
      <w:pPr>
        <w:pStyle w:val="1"/>
        <w:rPr>
          <w:rFonts w:hAnsi="Times New Roman"/>
        </w:rPr>
      </w:pPr>
      <w:bookmarkStart w:id="0" w:name="_GoBack"/>
      <w:bookmarkEnd w:id="0"/>
      <w:r w:rsidRPr="002D00E5">
        <w:rPr>
          <w:rFonts w:hint="eastAsia"/>
        </w:rPr>
        <w:t>紀錄編號：</w:t>
      </w:r>
      <w:r w:rsidRPr="002D00E5">
        <w:rPr>
          <w:rFonts w:hAnsi="Times New Roman" w:hint="eastAsia"/>
        </w:rPr>
        <w:tab/>
      </w:r>
      <w:r w:rsidRPr="002D00E5">
        <w:rPr>
          <w:rFonts w:hint="eastAsia"/>
        </w:rPr>
        <w:t>填表日期：　　年　　月　　日</w:t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6681"/>
        <w:gridCol w:w="3442"/>
        <w:gridCol w:w="1581"/>
        <w:gridCol w:w="1158"/>
        <w:gridCol w:w="1118"/>
      </w:tblGrid>
      <w:tr w:rsidR="00B80823" w:rsidRPr="00A54E2D" w:rsidTr="00B80823">
        <w:trPr>
          <w:trHeight w:val="624"/>
          <w:tblHeader/>
          <w:tblCellSpacing w:w="0" w:type="dxa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C214A" w:rsidRPr="00A54E2D" w:rsidRDefault="00BC214A" w:rsidP="00BC214A">
            <w:pPr>
              <w:snapToGrid w:val="0"/>
              <w:ind w:leftChars="20" w:left="48" w:rightChars="20" w:right="48"/>
              <w:jc w:val="center"/>
              <w:rPr>
                <w:sz w:val="28"/>
                <w:szCs w:val="28"/>
              </w:rPr>
            </w:pPr>
            <w:r w:rsidRPr="00A54E2D">
              <w:rPr>
                <w:sz w:val="28"/>
                <w:szCs w:val="28"/>
              </w:rPr>
              <w:t>項次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BC214A" w:rsidRPr="00A54E2D" w:rsidRDefault="00BC214A" w:rsidP="00BC214A">
            <w:pPr>
              <w:snapToGrid w:val="0"/>
              <w:ind w:leftChars="20" w:left="48" w:rightChars="20" w:right="48"/>
              <w:jc w:val="center"/>
              <w:rPr>
                <w:sz w:val="28"/>
                <w:szCs w:val="28"/>
              </w:rPr>
            </w:pPr>
            <w:r w:rsidRPr="00A54E2D">
              <w:rPr>
                <w:sz w:val="28"/>
                <w:szCs w:val="28"/>
              </w:rPr>
              <w:t>量測項目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BC214A" w:rsidRPr="00A54E2D" w:rsidRDefault="00BC214A" w:rsidP="00BC214A">
            <w:pPr>
              <w:snapToGrid w:val="0"/>
              <w:ind w:leftChars="20" w:left="48" w:rightChars="20" w:right="48"/>
              <w:jc w:val="center"/>
              <w:rPr>
                <w:sz w:val="28"/>
                <w:szCs w:val="28"/>
              </w:rPr>
            </w:pPr>
            <w:r w:rsidRPr="00A54E2D">
              <w:rPr>
                <w:sz w:val="28"/>
                <w:szCs w:val="28"/>
              </w:rPr>
              <w:t>目標水準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214A" w:rsidRPr="00A54E2D" w:rsidRDefault="00BC214A" w:rsidP="00BC214A">
            <w:pPr>
              <w:snapToGrid w:val="0"/>
              <w:ind w:leftChars="20" w:left="48" w:rightChars="20" w:right="48"/>
              <w:jc w:val="center"/>
              <w:rPr>
                <w:sz w:val="28"/>
                <w:szCs w:val="28"/>
              </w:rPr>
            </w:pPr>
            <w:r w:rsidRPr="00A54E2D">
              <w:rPr>
                <w:sz w:val="28"/>
                <w:szCs w:val="28"/>
              </w:rPr>
              <w:t>量測</w:t>
            </w:r>
            <w:r w:rsidRPr="00A54E2D">
              <w:rPr>
                <w:rFonts w:hint="eastAsia"/>
                <w:sz w:val="28"/>
                <w:szCs w:val="28"/>
              </w:rPr>
              <w:t>方式</w:t>
            </w:r>
          </w:p>
        </w:tc>
        <w:tc>
          <w:tcPr>
            <w:tcW w:w="39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214A" w:rsidRPr="00A54E2D" w:rsidRDefault="00BC214A" w:rsidP="00A54E2D">
            <w:pPr>
              <w:snapToGrid w:val="0"/>
              <w:ind w:leftChars="20" w:left="48" w:rightChars="20" w:right="48"/>
              <w:jc w:val="center"/>
              <w:rPr>
                <w:sz w:val="28"/>
                <w:szCs w:val="28"/>
              </w:rPr>
            </w:pPr>
            <w:r w:rsidRPr="00A54E2D">
              <w:rPr>
                <w:sz w:val="28"/>
                <w:szCs w:val="28"/>
              </w:rPr>
              <w:t>量測結果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BC214A" w:rsidRPr="00A54E2D" w:rsidRDefault="00BC214A" w:rsidP="00BC214A">
            <w:pPr>
              <w:snapToGrid w:val="0"/>
              <w:ind w:leftChars="20" w:left="48" w:rightChars="20" w:right="48"/>
              <w:jc w:val="center"/>
              <w:rPr>
                <w:sz w:val="28"/>
                <w:szCs w:val="28"/>
              </w:rPr>
            </w:pPr>
            <w:r w:rsidRPr="00A54E2D">
              <w:rPr>
                <w:sz w:val="28"/>
                <w:szCs w:val="28"/>
              </w:rPr>
              <w:t>差異說明</w:t>
            </w:r>
          </w:p>
        </w:tc>
      </w:tr>
      <w:tr w:rsidR="00B80823" w:rsidRPr="00A54E2D" w:rsidTr="00B80823">
        <w:trPr>
          <w:trHeight w:val="624"/>
          <w:tblCellSpacing w:w="0" w:type="dxa"/>
          <w:jc w:val="center"/>
        </w:trPr>
        <w:tc>
          <w:tcPr>
            <w:tcW w:w="197" w:type="pct"/>
            <w:vAlign w:val="center"/>
          </w:tcPr>
          <w:p w:rsidR="00565360" w:rsidRPr="00A54E2D" w:rsidRDefault="00565360" w:rsidP="00BC214A">
            <w:pPr>
              <w:snapToGrid w:val="0"/>
              <w:ind w:leftChars="20" w:left="48" w:rightChars="20" w:right="48"/>
              <w:jc w:val="center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2295" w:type="pct"/>
            <w:vAlign w:val="center"/>
          </w:tcPr>
          <w:p w:rsidR="00565360" w:rsidRPr="00565360" w:rsidRDefault="00565360" w:rsidP="00565360">
            <w:pPr>
              <w:autoSpaceDE w:val="0"/>
              <w:autoSpaceDN w:val="0"/>
              <w:adjustRightInd w:val="0"/>
              <w:ind w:leftChars="20" w:left="48" w:rightChars="20" w:right="48"/>
            </w:pPr>
            <w:r w:rsidRPr="00565360">
              <w:rPr>
                <w:rFonts w:ascii="標楷體" w:hAnsi="標楷體" w:hint="eastAsia"/>
              </w:rPr>
              <w:t>確保相關資通安全措施</w:t>
            </w:r>
            <w:r w:rsidRPr="00565360">
              <w:rPr>
                <w:rFonts w:ascii="標楷體" w:hAnsi="標楷體" w:hint="eastAsia"/>
                <w:lang w:eastAsia="zh-HK"/>
              </w:rPr>
              <w:t>或規範符合政策與現行法令的要求進行</w:t>
            </w:r>
            <w:r w:rsidRPr="00565360">
              <w:rPr>
                <w:rFonts w:ascii="標楷體" w:hAnsi="標楷體" w:hint="eastAsia"/>
              </w:rPr>
              <w:t>內部稽</w:t>
            </w:r>
            <w:r w:rsidRPr="00565360">
              <w:rPr>
                <w:rFonts w:ascii="標楷體" w:hAnsi="標楷體" w:hint="eastAsia"/>
                <w:lang w:eastAsia="zh-HK"/>
              </w:rPr>
              <w:t>核</w:t>
            </w:r>
            <w:r w:rsidRPr="00565360">
              <w:rPr>
                <w:rFonts w:ascii="標楷體" w:hAnsi="標楷體" w:hint="eastAsia"/>
              </w:rPr>
              <w:t>。</w:t>
            </w:r>
          </w:p>
        </w:tc>
        <w:tc>
          <w:tcPr>
            <w:tcW w:w="1182" w:type="pct"/>
            <w:tcBorders>
              <w:bottom w:val="single" w:sz="4" w:space="0" w:color="auto"/>
            </w:tcBorders>
            <w:vAlign w:val="center"/>
          </w:tcPr>
          <w:p w:rsidR="00565360" w:rsidRPr="00A54E2D" w:rsidRDefault="00565360" w:rsidP="00BC214A">
            <w:pPr>
              <w:ind w:leftChars="20" w:left="48" w:rightChars="20" w:right="48"/>
              <w:jc w:val="both"/>
            </w:pPr>
            <w:proofErr w:type="gramStart"/>
            <w:r w:rsidRPr="00A54E2D">
              <w:rPr>
                <w:rFonts w:ascii="標楷體" w:hAnsi="標楷體"/>
              </w:rPr>
              <w:t>≧</w:t>
            </w:r>
            <w:proofErr w:type="gramEnd"/>
            <w:r>
              <w:rPr>
                <w:rFonts w:ascii="標楷體" w:hAnsi="標楷體" w:hint="eastAsia"/>
              </w:rPr>
              <w:t>1</w:t>
            </w:r>
            <w:r w:rsidRPr="00A54E2D">
              <w:t>次</w:t>
            </w:r>
            <w:r w:rsidRPr="00A54E2D">
              <w:t>/</w:t>
            </w:r>
            <w:r w:rsidRPr="00A54E2D">
              <w:t>年</w:t>
            </w:r>
          </w:p>
        </w:tc>
        <w:tc>
          <w:tcPr>
            <w:tcW w:w="5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5360" w:rsidRPr="00A54E2D" w:rsidRDefault="00565360" w:rsidP="00BC214A">
            <w:pPr>
              <w:snapToGrid w:val="0"/>
              <w:ind w:leftChars="20" w:left="48" w:rightChars="20" w:right="48"/>
            </w:pPr>
            <w:r>
              <w:rPr>
                <w:rFonts w:hint="eastAsia"/>
              </w:rPr>
              <w:t>內部稽核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5360" w:rsidRPr="00A54E2D" w:rsidRDefault="00565360" w:rsidP="00A54E2D">
            <w:pPr>
              <w:snapToGrid w:val="0"/>
              <w:ind w:leftChars="20" w:left="48" w:rightChars="20" w:right="48"/>
              <w:jc w:val="center"/>
            </w:pPr>
            <w:r w:rsidRPr="00A54E2D">
              <w:rPr>
                <w:rFonts w:hint="eastAsia"/>
              </w:rPr>
              <w:t>□　符合</w:t>
            </w:r>
          </w:p>
          <w:p w:rsidR="00565360" w:rsidRPr="00A54E2D" w:rsidRDefault="00565360" w:rsidP="00A54E2D">
            <w:pPr>
              <w:snapToGrid w:val="0"/>
              <w:ind w:leftChars="20" w:left="48" w:rightChars="20" w:right="48"/>
              <w:jc w:val="center"/>
              <w:rPr>
                <w:color w:val="FF0000"/>
              </w:rPr>
            </w:pPr>
            <w:r w:rsidRPr="00A54E2D">
              <w:rPr>
                <w:rFonts w:hint="eastAsia"/>
              </w:rPr>
              <w:t>□不符合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565360" w:rsidRPr="00A54E2D" w:rsidRDefault="00565360" w:rsidP="00BC214A">
            <w:pPr>
              <w:snapToGrid w:val="0"/>
              <w:ind w:leftChars="20" w:left="48" w:rightChars="20" w:right="48"/>
              <w:rPr>
                <w:color w:val="FF0000"/>
              </w:rPr>
            </w:pPr>
          </w:p>
        </w:tc>
      </w:tr>
      <w:tr w:rsidR="00B80823" w:rsidRPr="00A54E2D" w:rsidTr="00B80823">
        <w:trPr>
          <w:trHeight w:val="624"/>
          <w:tblCellSpacing w:w="0" w:type="dxa"/>
          <w:jc w:val="center"/>
        </w:trPr>
        <w:tc>
          <w:tcPr>
            <w:tcW w:w="197" w:type="pct"/>
            <w:vAlign w:val="center"/>
          </w:tcPr>
          <w:p w:rsidR="00565360" w:rsidRPr="00A54E2D" w:rsidRDefault="00565360" w:rsidP="00BC214A">
            <w:pPr>
              <w:snapToGrid w:val="0"/>
              <w:ind w:leftChars="20" w:left="48" w:rightChars="20" w:right="48"/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2295" w:type="pct"/>
            <w:vAlign w:val="center"/>
          </w:tcPr>
          <w:p w:rsidR="00565360" w:rsidRPr="00A54E2D" w:rsidRDefault="00565360" w:rsidP="00BC214A">
            <w:pPr>
              <w:snapToGrid w:val="0"/>
              <w:ind w:leftChars="20" w:left="648" w:rightChars="20" w:right="48" w:hangingChars="250" w:hanging="600"/>
              <w:jc w:val="both"/>
              <w:rPr>
                <w:color w:val="000000"/>
              </w:rPr>
            </w:pPr>
            <w:r w:rsidRPr="00565360">
              <w:rPr>
                <w:rFonts w:hint="eastAsia"/>
              </w:rPr>
              <w:t>業務持續計畫之測試或檢核</w:t>
            </w:r>
          </w:p>
        </w:tc>
        <w:tc>
          <w:tcPr>
            <w:tcW w:w="1182" w:type="pct"/>
            <w:tcBorders>
              <w:bottom w:val="single" w:sz="4" w:space="0" w:color="auto"/>
            </w:tcBorders>
            <w:vAlign w:val="center"/>
          </w:tcPr>
          <w:p w:rsidR="00565360" w:rsidRPr="00A54E2D" w:rsidRDefault="00565360" w:rsidP="00BC214A">
            <w:pPr>
              <w:snapToGrid w:val="0"/>
              <w:ind w:leftChars="20" w:left="48" w:rightChars="20" w:right="48"/>
              <w:jc w:val="both"/>
            </w:pPr>
            <w:proofErr w:type="gramStart"/>
            <w:r w:rsidRPr="00A54E2D">
              <w:rPr>
                <w:rFonts w:ascii="標楷體" w:hAnsi="標楷體"/>
              </w:rPr>
              <w:t>≧</w:t>
            </w:r>
            <w:proofErr w:type="gramEnd"/>
            <w:r>
              <w:rPr>
                <w:rFonts w:ascii="標楷體" w:hAnsi="標楷體" w:hint="eastAsia"/>
              </w:rPr>
              <w:t>1</w:t>
            </w:r>
            <w:r w:rsidRPr="00A54E2D">
              <w:t>次</w:t>
            </w:r>
            <w:r w:rsidRPr="00A54E2D">
              <w:t>/</w:t>
            </w:r>
            <w:r w:rsidRPr="00A54E2D">
              <w:t>年</w:t>
            </w:r>
          </w:p>
        </w:tc>
        <w:tc>
          <w:tcPr>
            <w:tcW w:w="5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5360" w:rsidRPr="00A54E2D" w:rsidRDefault="00565360" w:rsidP="00565360">
            <w:pPr>
              <w:snapToGrid w:val="0"/>
              <w:ind w:rightChars="20" w:right="48"/>
            </w:pPr>
            <w:r>
              <w:rPr>
                <w:rFonts w:hint="eastAsia"/>
              </w:rPr>
              <w:t>計畫演練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5360" w:rsidRPr="00A54E2D" w:rsidRDefault="00565360" w:rsidP="00A54E2D">
            <w:pPr>
              <w:snapToGrid w:val="0"/>
              <w:ind w:leftChars="20" w:left="48" w:rightChars="20" w:right="48"/>
              <w:jc w:val="center"/>
            </w:pPr>
            <w:r w:rsidRPr="00A54E2D">
              <w:rPr>
                <w:rFonts w:hint="eastAsia"/>
              </w:rPr>
              <w:t>□　符合</w:t>
            </w:r>
          </w:p>
          <w:p w:rsidR="00565360" w:rsidRPr="00A54E2D" w:rsidRDefault="00565360" w:rsidP="00A54E2D">
            <w:pPr>
              <w:snapToGrid w:val="0"/>
              <w:ind w:leftChars="20" w:left="48" w:rightChars="20" w:right="48"/>
              <w:jc w:val="center"/>
            </w:pPr>
            <w:r w:rsidRPr="00A54E2D">
              <w:rPr>
                <w:rFonts w:hint="eastAsia"/>
              </w:rPr>
              <w:t>□不符合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565360" w:rsidRPr="00A54E2D" w:rsidRDefault="00565360" w:rsidP="00BC214A">
            <w:pPr>
              <w:snapToGrid w:val="0"/>
              <w:ind w:leftChars="20" w:left="48" w:rightChars="20" w:right="48"/>
            </w:pPr>
          </w:p>
        </w:tc>
      </w:tr>
      <w:tr w:rsidR="00B80823" w:rsidRPr="00A54E2D" w:rsidTr="00B80823">
        <w:trPr>
          <w:trHeight w:val="624"/>
          <w:tblCellSpacing w:w="0" w:type="dxa"/>
          <w:jc w:val="center"/>
        </w:trPr>
        <w:tc>
          <w:tcPr>
            <w:tcW w:w="197" w:type="pct"/>
            <w:vAlign w:val="center"/>
          </w:tcPr>
          <w:p w:rsidR="00B80823" w:rsidRPr="00A54E2D" w:rsidRDefault="00B80823" w:rsidP="00F837D4">
            <w:pPr>
              <w:snapToGrid w:val="0"/>
              <w:ind w:leftChars="20" w:left="48" w:rightChars="20" w:right="48"/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2295" w:type="pct"/>
            <w:vAlign w:val="center"/>
          </w:tcPr>
          <w:p w:rsidR="00B80823" w:rsidRPr="00B80823" w:rsidRDefault="00B80823" w:rsidP="00B80823">
            <w:pPr>
              <w:snapToGrid w:val="0"/>
              <w:ind w:leftChars="20" w:left="48" w:rightChars="20" w:right="48"/>
              <w:jc w:val="both"/>
              <w:rPr>
                <w:color w:val="000000"/>
              </w:rPr>
            </w:pPr>
            <w:r w:rsidRPr="00B80823">
              <w:rPr>
                <w:rFonts w:ascii="標楷體" w:hAnsi="標楷體" w:hint="eastAsia"/>
                <w:lang w:eastAsia="zh-HK"/>
              </w:rPr>
              <w:t>確保資訊資產受適當之保護</w:t>
            </w:r>
            <w:r w:rsidRPr="00B80823">
              <w:rPr>
                <w:rFonts w:ascii="標楷體" w:hAnsi="標楷體" w:hint="eastAsia"/>
              </w:rPr>
              <w:t>，每年</w:t>
            </w:r>
            <w:r w:rsidRPr="00B80823">
              <w:rPr>
                <w:rFonts w:ascii="標楷體" w:hAnsi="標楷體" w:hint="eastAsia"/>
                <w:lang w:eastAsia="zh-HK"/>
              </w:rPr>
              <w:t>未經授權或因作業疏失對資產所造成的損害</w:t>
            </w:r>
          </w:p>
        </w:tc>
        <w:tc>
          <w:tcPr>
            <w:tcW w:w="1182" w:type="pct"/>
            <w:tcBorders>
              <w:top w:val="single" w:sz="4" w:space="0" w:color="auto"/>
            </w:tcBorders>
            <w:vAlign w:val="center"/>
          </w:tcPr>
          <w:p w:rsidR="00B80823" w:rsidRPr="00A54E2D" w:rsidRDefault="00B80823" w:rsidP="00B80823">
            <w:pPr>
              <w:adjustRightInd w:val="0"/>
              <w:snapToGrid w:val="0"/>
              <w:spacing w:line="280" w:lineRule="exact"/>
              <w:ind w:leftChars="20" w:left="48" w:rightChars="20" w:right="48"/>
              <w:jc w:val="both"/>
            </w:pPr>
            <w:proofErr w:type="gramStart"/>
            <w:r w:rsidRPr="00A54E2D">
              <w:rPr>
                <w:rFonts w:hint="eastAsia"/>
                <w:bCs/>
              </w:rPr>
              <w:t>≧</w:t>
            </w:r>
            <w:proofErr w:type="gramEnd"/>
            <w:r>
              <w:rPr>
                <w:bCs/>
              </w:rPr>
              <w:t>0</w:t>
            </w:r>
            <w:r>
              <w:rPr>
                <w:rFonts w:hint="eastAsia"/>
                <w:bCs/>
                <w:lang w:eastAsia="zh-HK"/>
              </w:rPr>
              <w:t>件</w:t>
            </w:r>
            <w:r>
              <w:rPr>
                <w:rFonts w:hint="eastAsia"/>
                <w:bCs/>
              </w:rPr>
              <w:t>/</w:t>
            </w:r>
            <w:r>
              <w:rPr>
                <w:rFonts w:hint="eastAsia"/>
                <w:bCs/>
                <w:lang w:eastAsia="zh-HK"/>
              </w:rPr>
              <w:t>年</w:t>
            </w:r>
          </w:p>
        </w:tc>
        <w:tc>
          <w:tcPr>
            <w:tcW w:w="5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0823" w:rsidRPr="00A54E2D" w:rsidRDefault="00B80823" w:rsidP="00F837D4">
            <w:pPr>
              <w:snapToGrid w:val="0"/>
              <w:ind w:leftChars="20" w:left="48" w:rightChars="20" w:right="48"/>
            </w:pPr>
            <w:r>
              <w:rPr>
                <w:rFonts w:hint="eastAsia"/>
                <w:lang w:eastAsia="zh-HK"/>
              </w:rPr>
              <w:t>異常事件單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823" w:rsidRPr="00A54E2D" w:rsidRDefault="00B80823" w:rsidP="00F837D4">
            <w:pPr>
              <w:snapToGrid w:val="0"/>
              <w:ind w:leftChars="20" w:left="48" w:rightChars="20" w:right="48"/>
              <w:jc w:val="center"/>
            </w:pPr>
            <w:r w:rsidRPr="00A54E2D">
              <w:rPr>
                <w:rFonts w:hint="eastAsia"/>
              </w:rPr>
              <w:t>□　符合</w:t>
            </w:r>
          </w:p>
          <w:p w:rsidR="00B80823" w:rsidRPr="00A54E2D" w:rsidRDefault="00B80823" w:rsidP="00F837D4">
            <w:pPr>
              <w:snapToGrid w:val="0"/>
              <w:ind w:leftChars="20" w:left="48" w:rightChars="20" w:right="48"/>
              <w:jc w:val="center"/>
            </w:pPr>
            <w:r w:rsidRPr="00A54E2D">
              <w:rPr>
                <w:rFonts w:hint="eastAsia"/>
              </w:rPr>
              <w:t>□不符合</w:t>
            </w:r>
          </w:p>
        </w:tc>
        <w:tc>
          <w:tcPr>
            <w:tcW w:w="384" w:type="pct"/>
            <w:tcBorders>
              <w:top w:val="single" w:sz="4" w:space="0" w:color="auto"/>
            </w:tcBorders>
            <w:vAlign w:val="center"/>
          </w:tcPr>
          <w:p w:rsidR="00B80823" w:rsidRPr="00A54E2D" w:rsidRDefault="00B80823" w:rsidP="00F837D4">
            <w:pPr>
              <w:snapToGrid w:val="0"/>
              <w:ind w:leftChars="20" w:left="48" w:rightChars="20" w:right="48"/>
            </w:pPr>
          </w:p>
        </w:tc>
      </w:tr>
      <w:tr w:rsidR="00B80823" w:rsidRPr="00A54E2D" w:rsidTr="00B80823">
        <w:trPr>
          <w:trHeight w:val="624"/>
          <w:tblCellSpacing w:w="0" w:type="dxa"/>
          <w:jc w:val="center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0823" w:rsidRPr="00A54E2D" w:rsidRDefault="00B80823" w:rsidP="00F837D4">
            <w:pPr>
              <w:snapToGrid w:val="0"/>
              <w:ind w:leftChars="20" w:left="48" w:rightChars="20" w:right="48"/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229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0823" w:rsidRPr="00B80823" w:rsidRDefault="00B80823" w:rsidP="00B80823">
            <w:pPr>
              <w:snapToGrid w:val="0"/>
              <w:ind w:leftChars="20" w:left="48" w:rightChars="20" w:right="48"/>
              <w:jc w:val="both"/>
              <w:rPr>
                <w:color w:val="000000"/>
                <w:highlight w:val="yellow"/>
              </w:rPr>
            </w:pPr>
            <w:r w:rsidRPr="00B80823">
              <w:rPr>
                <w:rFonts w:ascii="標楷體" w:hAnsi="標楷體" w:hint="eastAsia"/>
                <w:lang w:eastAsia="zh-HK"/>
              </w:rPr>
              <w:t>資通安全事件或可疑之安全弱點</w:t>
            </w:r>
            <w:r w:rsidRPr="00B80823">
              <w:rPr>
                <w:rFonts w:ascii="標楷體" w:hAnsi="標楷體" w:hint="eastAsia"/>
              </w:rPr>
              <w:t>，每年不</w:t>
            </w:r>
            <w:r w:rsidRPr="00B80823">
              <w:rPr>
                <w:rFonts w:ascii="標楷體" w:hAnsi="標楷體" w:hint="eastAsia"/>
                <w:lang w:eastAsia="zh-HK"/>
              </w:rPr>
              <w:t>依適當通報程序反應</w:t>
            </w:r>
            <w:r w:rsidRPr="00B80823">
              <w:rPr>
                <w:rFonts w:ascii="標楷體" w:hAnsi="標楷體" w:hint="eastAsia"/>
              </w:rPr>
              <w:t>，</w:t>
            </w:r>
            <w:r w:rsidRPr="00B80823">
              <w:rPr>
                <w:rFonts w:ascii="標楷體" w:hAnsi="標楷體" w:hint="eastAsia"/>
                <w:lang w:eastAsia="zh-HK"/>
              </w:rPr>
              <w:t>並予以適當的調查及處理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80823" w:rsidRPr="00A54E2D" w:rsidRDefault="00B80823" w:rsidP="00F837D4">
            <w:pPr>
              <w:ind w:leftChars="20" w:left="48" w:rightChars="20" w:right="48"/>
              <w:jc w:val="both"/>
              <w:rPr>
                <w:highlight w:val="yellow"/>
              </w:rPr>
            </w:pPr>
            <w:proofErr w:type="gramStart"/>
            <w:r w:rsidRPr="00A54E2D">
              <w:rPr>
                <w:rFonts w:ascii="標楷體" w:hAnsi="標楷體"/>
              </w:rPr>
              <w:t>≧</w:t>
            </w:r>
            <w:proofErr w:type="gramEnd"/>
            <w:r>
              <w:rPr>
                <w:bCs/>
              </w:rPr>
              <w:t>0</w:t>
            </w:r>
            <w:r>
              <w:rPr>
                <w:rFonts w:hint="eastAsia"/>
                <w:bCs/>
                <w:lang w:eastAsia="zh-HK"/>
              </w:rPr>
              <w:t>件</w:t>
            </w:r>
            <w:r>
              <w:rPr>
                <w:rFonts w:hint="eastAsia"/>
                <w:bCs/>
              </w:rPr>
              <w:t>/</w:t>
            </w:r>
            <w:r>
              <w:rPr>
                <w:rFonts w:hint="eastAsia"/>
                <w:bCs/>
                <w:lang w:eastAsia="zh-HK"/>
              </w:rPr>
              <w:t>年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80823" w:rsidRPr="00A54E2D" w:rsidRDefault="00B80823" w:rsidP="00F837D4">
            <w:pPr>
              <w:snapToGrid w:val="0"/>
              <w:ind w:leftChars="20" w:left="48" w:rightChars="20" w:right="48"/>
            </w:pPr>
            <w:r>
              <w:rPr>
                <w:rFonts w:hint="eastAsia"/>
                <w:lang w:eastAsia="zh-HK"/>
              </w:rPr>
              <w:t>資通安全通報次數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80823" w:rsidRPr="00A54E2D" w:rsidRDefault="00B80823" w:rsidP="00F837D4">
            <w:pPr>
              <w:snapToGrid w:val="0"/>
              <w:ind w:leftChars="20" w:left="48" w:rightChars="20" w:right="48"/>
              <w:jc w:val="center"/>
            </w:pPr>
            <w:r w:rsidRPr="00A54E2D">
              <w:rPr>
                <w:rFonts w:hint="eastAsia"/>
              </w:rPr>
              <w:t>□　符合</w:t>
            </w:r>
          </w:p>
          <w:p w:rsidR="00B80823" w:rsidRPr="00A54E2D" w:rsidRDefault="00B80823" w:rsidP="00F837D4">
            <w:pPr>
              <w:snapToGrid w:val="0"/>
              <w:ind w:leftChars="20" w:left="48" w:rightChars="20" w:right="48"/>
              <w:jc w:val="center"/>
            </w:pPr>
            <w:r w:rsidRPr="00A54E2D">
              <w:rPr>
                <w:rFonts w:hint="eastAsia"/>
              </w:rPr>
              <w:t>□不符合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80823" w:rsidRPr="00A54E2D" w:rsidRDefault="00B80823" w:rsidP="00F837D4">
            <w:pPr>
              <w:snapToGrid w:val="0"/>
              <w:ind w:leftChars="20" w:left="48" w:rightChars="20" w:right="48"/>
            </w:pPr>
          </w:p>
        </w:tc>
      </w:tr>
      <w:tr w:rsidR="00B80823" w:rsidRPr="00A54E2D" w:rsidTr="00B80823">
        <w:trPr>
          <w:trHeight w:val="1287"/>
          <w:tblCellSpacing w:w="0" w:type="dxa"/>
          <w:jc w:val="center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0823" w:rsidRPr="00A54E2D" w:rsidRDefault="00B80823" w:rsidP="00F837D4">
            <w:pPr>
              <w:snapToGrid w:val="0"/>
              <w:ind w:leftChars="20" w:left="48" w:rightChars="20" w:right="48"/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229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0823" w:rsidRPr="00B80823" w:rsidRDefault="00B80823" w:rsidP="00F837D4">
            <w:pPr>
              <w:snapToGrid w:val="0"/>
              <w:ind w:leftChars="20" w:left="312" w:rightChars="20" w:right="48" w:hangingChars="110" w:hanging="264"/>
              <w:jc w:val="both"/>
              <w:rPr>
                <w:color w:val="000000"/>
              </w:rPr>
            </w:pPr>
            <w:r w:rsidRPr="00B80823">
              <w:rPr>
                <w:rFonts w:ascii="標楷體" w:hAnsi="標楷體" w:hint="eastAsia"/>
                <w:lang w:eastAsia="zh-HK"/>
              </w:rPr>
              <w:t>符合政府資通安全相關政策</w:t>
            </w:r>
            <w:r w:rsidRPr="00B80823">
              <w:rPr>
                <w:rFonts w:ascii="標楷體" w:hAnsi="標楷體" w:hint="eastAsia"/>
              </w:rPr>
              <w:t>、</w:t>
            </w:r>
            <w:proofErr w:type="gramStart"/>
            <w:r w:rsidRPr="00B80823">
              <w:rPr>
                <w:rFonts w:ascii="標楷體" w:hAnsi="標楷體" w:hint="eastAsia"/>
                <w:lang w:eastAsia="zh-HK"/>
              </w:rPr>
              <w:t>規</w:t>
            </w:r>
            <w:proofErr w:type="gramEnd"/>
            <w:r w:rsidRPr="00B80823">
              <w:rPr>
                <w:rFonts w:ascii="標楷體" w:hAnsi="標楷體" w:hint="eastAsia"/>
                <w:lang w:eastAsia="zh-HK"/>
              </w:rPr>
              <w:t>訂及相關法令要求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80823" w:rsidRDefault="00B80823" w:rsidP="00F837D4">
            <w:pPr>
              <w:snapToGrid w:val="0"/>
              <w:ind w:leftChars="20" w:left="48" w:rightChars="20" w:right="48"/>
              <w:jc w:val="both"/>
              <w:rPr>
                <w:rFonts w:cs="新細明體"/>
                <w:bCs/>
              </w:rPr>
            </w:pPr>
            <w:r>
              <w:rPr>
                <w:rFonts w:cs="新細明體" w:hint="eastAsia"/>
                <w:bCs/>
                <w:lang w:eastAsia="zh-HK"/>
              </w:rPr>
              <w:t>不符合數</w:t>
            </w:r>
          </w:p>
          <w:p w:rsidR="00B80823" w:rsidRPr="00A54E2D" w:rsidRDefault="00B80823" w:rsidP="00F837D4">
            <w:pPr>
              <w:snapToGrid w:val="0"/>
              <w:ind w:leftChars="20" w:left="48" w:rightChars="20" w:right="48"/>
              <w:jc w:val="both"/>
            </w:pPr>
            <w:proofErr w:type="gramStart"/>
            <w:r w:rsidRPr="00A54E2D">
              <w:rPr>
                <w:rFonts w:cs="新細明體" w:hint="eastAsia"/>
                <w:bCs/>
              </w:rPr>
              <w:t>≧</w:t>
            </w:r>
            <w:proofErr w:type="gramEnd"/>
            <w:r>
              <w:rPr>
                <w:rFonts w:cs="新細明體" w:hint="eastAsia"/>
                <w:bCs/>
              </w:rPr>
              <w:t>0</w:t>
            </w:r>
            <w:r w:rsidRPr="00A54E2D">
              <w:rPr>
                <w:bCs/>
              </w:rPr>
              <w:t>次</w:t>
            </w:r>
            <w:r w:rsidRPr="00A54E2D">
              <w:rPr>
                <w:bCs/>
              </w:rPr>
              <w:t>/</w:t>
            </w:r>
            <w:r w:rsidRPr="00A54E2D">
              <w:rPr>
                <w:bCs/>
              </w:rPr>
              <w:t>年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80823" w:rsidRPr="00A54E2D" w:rsidRDefault="00B80823" w:rsidP="00F837D4">
            <w:pPr>
              <w:snapToGrid w:val="0"/>
              <w:ind w:leftChars="20" w:left="48" w:rightChars="20" w:right="48"/>
            </w:pPr>
            <w:r>
              <w:rPr>
                <w:rFonts w:hint="eastAsia"/>
                <w:lang w:eastAsia="zh-HK"/>
              </w:rPr>
              <w:t>內部稽核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80823" w:rsidRPr="00A54E2D" w:rsidRDefault="00B80823" w:rsidP="00F837D4">
            <w:pPr>
              <w:snapToGrid w:val="0"/>
              <w:ind w:leftChars="20" w:left="48" w:rightChars="20" w:right="48"/>
              <w:jc w:val="center"/>
            </w:pPr>
            <w:r w:rsidRPr="00A54E2D">
              <w:rPr>
                <w:rFonts w:hint="eastAsia"/>
              </w:rPr>
              <w:t>□　符合</w:t>
            </w:r>
          </w:p>
          <w:p w:rsidR="00B80823" w:rsidRPr="00A54E2D" w:rsidRDefault="00B80823" w:rsidP="00F837D4">
            <w:pPr>
              <w:snapToGrid w:val="0"/>
              <w:ind w:leftChars="20" w:left="48" w:rightChars="20" w:right="48"/>
              <w:jc w:val="center"/>
            </w:pPr>
            <w:r w:rsidRPr="00A54E2D">
              <w:rPr>
                <w:rFonts w:hint="eastAsia"/>
              </w:rPr>
              <w:t>□不符合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80823" w:rsidRPr="00A54E2D" w:rsidRDefault="00B80823" w:rsidP="00F837D4">
            <w:pPr>
              <w:snapToGrid w:val="0"/>
              <w:ind w:leftChars="20" w:left="48" w:rightChars="20" w:right="48"/>
            </w:pPr>
          </w:p>
        </w:tc>
      </w:tr>
      <w:tr w:rsidR="00B80823" w:rsidRPr="00A54E2D" w:rsidTr="00B80823">
        <w:trPr>
          <w:trHeight w:val="624"/>
          <w:tblCellSpacing w:w="0" w:type="dxa"/>
          <w:jc w:val="center"/>
        </w:trPr>
        <w:tc>
          <w:tcPr>
            <w:tcW w:w="197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823" w:rsidRPr="00A54E2D" w:rsidRDefault="00B80823" w:rsidP="00F837D4">
            <w:pPr>
              <w:snapToGrid w:val="0"/>
              <w:ind w:leftChars="20" w:left="48" w:rightChars="20" w:right="48"/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2295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823" w:rsidRPr="00B80823" w:rsidRDefault="00B80823" w:rsidP="00B80823">
            <w:pPr>
              <w:snapToGrid w:val="0"/>
              <w:ind w:rightChars="20" w:right="48"/>
              <w:jc w:val="both"/>
              <w:rPr>
                <w:color w:val="000000"/>
              </w:rPr>
            </w:pPr>
            <w:r w:rsidRPr="00B80823">
              <w:rPr>
                <w:rFonts w:ascii="標楷體" w:hAnsi="標楷體" w:hint="eastAsia"/>
                <w:lang w:eastAsia="zh-HK"/>
              </w:rPr>
              <w:t>資通安全教育訓練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80823" w:rsidRDefault="00B80823" w:rsidP="00F837D4">
            <w:pPr>
              <w:ind w:leftChars="20" w:left="48" w:rightChars="20" w:right="48"/>
              <w:jc w:val="both"/>
              <w:rPr>
                <w:rFonts w:cs="新細明體"/>
                <w:bCs/>
                <w:lang w:eastAsia="zh-HK"/>
              </w:rPr>
            </w:pPr>
            <w:r>
              <w:rPr>
                <w:rFonts w:hint="eastAsia"/>
                <w:lang w:eastAsia="zh-HK"/>
              </w:rPr>
              <w:t>主管</w:t>
            </w:r>
            <w:proofErr w:type="gramStart"/>
            <w:r w:rsidRPr="00A54E2D">
              <w:rPr>
                <w:rFonts w:cs="新細明體" w:hint="eastAsia"/>
                <w:bCs/>
              </w:rPr>
              <w:t>≧</w:t>
            </w:r>
            <w:proofErr w:type="gramEnd"/>
            <w:r>
              <w:rPr>
                <w:rFonts w:cs="新細明體" w:hint="eastAsia"/>
                <w:bCs/>
              </w:rPr>
              <w:t>3</w:t>
            </w:r>
            <w:r>
              <w:rPr>
                <w:rFonts w:cs="新細明體" w:hint="eastAsia"/>
                <w:bCs/>
                <w:lang w:eastAsia="zh-HK"/>
              </w:rPr>
              <w:t>小時</w:t>
            </w:r>
            <w:r>
              <w:rPr>
                <w:rFonts w:cs="新細明體" w:hint="eastAsia"/>
                <w:bCs/>
              </w:rPr>
              <w:t>/</w:t>
            </w:r>
            <w:r>
              <w:rPr>
                <w:rFonts w:cs="新細明體" w:hint="eastAsia"/>
                <w:bCs/>
                <w:lang w:eastAsia="zh-HK"/>
              </w:rPr>
              <w:t>年</w:t>
            </w:r>
          </w:p>
          <w:p w:rsidR="00B80823" w:rsidRDefault="00B80823" w:rsidP="00F837D4">
            <w:pPr>
              <w:ind w:leftChars="20" w:left="48" w:rightChars="20" w:right="48"/>
              <w:jc w:val="both"/>
            </w:pPr>
            <w:proofErr w:type="gramStart"/>
            <w:r>
              <w:rPr>
                <w:rFonts w:hint="eastAsia"/>
                <w:lang w:eastAsia="zh-HK"/>
              </w:rPr>
              <w:t>資安人員</w:t>
            </w:r>
            <w:r w:rsidRPr="00A54E2D">
              <w:rPr>
                <w:rFonts w:cs="新細明體" w:hint="eastAsia"/>
                <w:bCs/>
              </w:rPr>
              <w:t>≧</w:t>
            </w:r>
            <w:proofErr w:type="gramEnd"/>
            <w:r>
              <w:rPr>
                <w:rFonts w:cs="新細明體" w:hint="eastAsia"/>
                <w:bCs/>
              </w:rPr>
              <w:t>12</w:t>
            </w:r>
            <w:r>
              <w:rPr>
                <w:rFonts w:cs="新細明體" w:hint="eastAsia"/>
                <w:bCs/>
                <w:lang w:eastAsia="zh-HK"/>
              </w:rPr>
              <w:t>小時</w:t>
            </w:r>
            <w:r>
              <w:rPr>
                <w:rFonts w:cs="新細明體" w:hint="eastAsia"/>
                <w:bCs/>
              </w:rPr>
              <w:t>/</w:t>
            </w:r>
            <w:r>
              <w:rPr>
                <w:rFonts w:cs="新細明體" w:hint="eastAsia"/>
                <w:bCs/>
                <w:lang w:eastAsia="zh-HK"/>
              </w:rPr>
              <w:t>年</w:t>
            </w:r>
          </w:p>
          <w:p w:rsidR="00B80823" w:rsidRPr="00A54E2D" w:rsidRDefault="00B80823" w:rsidP="00F837D4">
            <w:pPr>
              <w:ind w:leftChars="20" w:left="48" w:rightChars="20" w:right="48"/>
              <w:jc w:val="both"/>
            </w:pPr>
            <w:r>
              <w:rPr>
                <w:rFonts w:hint="eastAsia"/>
                <w:lang w:eastAsia="zh-HK"/>
              </w:rPr>
              <w:t>一般人員</w:t>
            </w:r>
            <w:proofErr w:type="gramStart"/>
            <w:r w:rsidRPr="00A54E2D">
              <w:rPr>
                <w:rFonts w:cs="新細明體" w:hint="eastAsia"/>
                <w:bCs/>
              </w:rPr>
              <w:t>≧</w:t>
            </w:r>
            <w:proofErr w:type="gramEnd"/>
            <w:r>
              <w:rPr>
                <w:rFonts w:cs="新細明體" w:hint="eastAsia"/>
                <w:bCs/>
              </w:rPr>
              <w:t>3</w:t>
            </w:r>
            <w:r>
              <w:rPr>
                <w:rFonts w:cs="新細明體" w:hint="eastAsia"/>
                <w:bCs/>
                <w:lang w:eastAsia="zh-HK"/>
              </w:rPr>
              <w:t>小時</w:t>
            </w:r>
            <w:r>
              <w:rPr>
                <w:rFonts w:cs="新細明體" w:hint="eastAsia"/>
                <w:bCs/>
              </w:rPr>
              <w:t>/</w:t>
            </w:r>
            <w:r>
              <w:rPr>
                <w:rFonts w:cs="新細明體" w:hint="eastAsia"/>
                <w:bCs/>
                <w:lang w:eastAsia="zh-HK"/>
              </w:rPr>
              <w:t>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80823" w:rsidRPr="00A54E2D" w:rsidRDefault="00B80823" w:rsidP="00F837D4">
            <w:pPr>
              <w:snapToGrid w:val="0"/>
              <w:ind w:leftChars="20" w:left="48" w:rightChars="20" w:right="48"/>
            </w:pPr>
            <w:r>
              <w:rPr>
                <w:rFonts w:hint="eastAsia"/>
                <w:lang w:eastAsia="zh-HK"/>
              </w:rPr>
              <w:t>教育訓練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80823" w:rsidRPr="00A54E2D" w:rsidRDefault="00B80823" w:rsidP="00F837D4">
            <w:pPr>
              <w:snapToGrid w:val="0"/>
              <w:ind w:leftChars="20" w:left="48" w:rightChars="20" w:right="48"/>
              <w:jc w:val="center"/>
            </w:pPr>
            <w:r w:rsidRPr="00A54E2D">
              <w:rPr>
                <w:rFonts w:hint="eastAsia"/>
              </w:rPr>
              <w:t>□　符合</w:t>
            </w:r>
          </w:p>
          <w:p w:rsidR="00B80823" w:rsidRPr="00A54E2D" w:rsidRDefault="00B80823" w:rsidP="00F837D4">
            <w:pPr>
              <w:snapToGrid w:val="0"/>
              <w:ind w:leftChars="20" w:left="48" w:rightChars="20" w:right="48"/>
              <w:jc w:val="center"/>
            </w:pPr>
            <w:r w:rsidRPr="00A54E2D">
              <w:rPr>
                <w:rFonts w:hint="eastAsia"/>
              </w:rPr>
              <w:t>□不符合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80823" w:rsidRPr="00A54E2D" w:rsidRDefault="00B80823" w:rsidP="00F837D4">
            <w:pPr>
              <w:snapToGrid w:val="0"/>
              <w:ind w:leftChars="20" w:left="48" w:rightChars="20" w:right="48"/>
            </w:pPr>
          </w:p>
        </w:tc>
      </w:tr>
    </w:tbl>
    <w:p w:rsidR="0021739A" w:rsidRPr="0021739A" w:rsidRDefault="0021739A" w:rsidP="00BF593D"/>
    <w:sectPr w:rsidR="0021739A" w:rsidRPr="0021739A" w:rsidSect="00C77F82">
      <w:headerReference w:type="default" r:id="rId7"/>
      <w:footerReference w:type="default" r:id="rId8"/>
      <w:pgSz w:w="16838" w:h="11906" w:orient="landscape"/>
      <w:pgMar w:top="1134" w:right="1134" w:bottom="1134" w:left="1134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5D0" w:rsidRDefault="00C365D0" w:rsidP="001C2FCB">
      <w:r>
        <w:separator/>
      </w:r>
    </w:p>
  </w:endnote>
  <w:endnote w:type="continuationSeparator" w:id="0">
    <w:p w:rsidR="00C365D0" w:rsidRDefault="00C365D0" w:rsidP="001C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93D" w:rsidRDefault="00BF593D">
    <w:pPr>
      <w:pStyle w:val="ad"/>
      <w:jc w:val="center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2E4CFA" w:rsidRPr="002E4CFA">
      <w:rPr>
        <w:noProof/>
        <w:lang w:val="zh-TW"/>
      </w:rPr>
      <w:t>1</w:t>
    </w:r>
    <w:r>
      <w:fldChar w:fldCharType="end"/>
    </w:r>
    <w:r>
      <w:rPr>
        <w:rFonts w:hint="eastAsia"/>
      </w:rPr>
      <w:t>-</w:t>
    </w:r>
  </w:p>
  <w:p w:rsidR="00BF593D" w:rsidRDefault="00BF593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5D0" w:rsidRDefault="00C365D0" w:rsidP="001C2FCB">
      <w:r>
        <w:separator/>
      </w:r>
    </w:p>
  </w:footnote>
  <w:footnote w:type="continuationSeparator" w:id="0">
    <w:p w:rsidR="00C365D0" w:rsidRDefault="00C365D0" w:rsidP="001C2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62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839"/>
      <w:gridCol w:w="5464"/>
      <w:gridCol w:w="1814"/>
      <w:gridCol w:w="1815"/>
      <w:gridCol w:w="1815"/>
      <w:gridCol w:w="1815"/>
    </w:tblGrid>
    <w:tr w:rsidR="005D018C" w:rsidRPr="00BC3858" w:rsidTr="00AC45EB">
      <w:trPr>
        <w:trHeight w:val="65"/>
        <w:jc w:val="center"/>
      </w:trPr>
      <w:tc>
        <w:tcPr>
          <w:tcW w:w="14562" w:type="dxa"/>
          <w:gridSpan w:val="6"/>
          <w:vAlign w:val="center"/>
        </w:tcPr>
        <w:p w:rsidR="005D018C" w:rsidRPr="00A14392" w:rsidRDefault="0075707D" w:rsidP="006F36F9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A14392">
            <w:rPr>
              <w:rFonts w:hAnsi="Arial" w:cs="Arial" w:hint="eastAsia"/>
              <w:sz w:val="28"/>
              <w:szCs w:val="28"/>
            </w:rPr>
            <w:t>ISMS</w:t>
          </w:r>
          <w:r w:rsidRPr="00A14392">
            <w:rPr>
              <w:rFonts w:hAnsi="Arial" w:cs="Arial" w:hint="eastAsia"/>
              <w:sz w:val="28"/>
              <w:szCs w:val="28"/>
            </w:rPr>
            <w:t>有效性</w:t>
          </w:r>
          <w:proofErr w:type="gramStart"/>
          <w:r w:rsidRPr="00A14392">
            <w:rPr>
              <w:rFonts w:hAnsi="Arial" w:cs="Arial" w:hint="eastAsia"/>
              <w:sz w:val="28"/>
              <w:szCs w:val="28"/>
            </w:rPr>
            <w:t>量測表</w:t>
          </w:r>
          <w:proofErr w:type="gramEnd"/>
        </w:p>
      </w:tc>
    </w:tr>
    <w:tr w:rsidR="005D018C" w:rsidRPr="00BC3858" w:rsidTr="0045574B">
      <w:trPr>
        <w:cantSplit/>
        <w:trHeight w:val="65"/>
        <w:jc w:val="center"/>
      </w:trPr>
      <w:tc>
        <w:tcPr>
          <w:tcW w:w="1839" w:type="dxa"/>
          <w:vAlign w:val="center"/>
        </w:tcPr>
        <w:p w:rsidR="005D018C" w:rsidRPr="00A14392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A14392">
            <w:rPr>
              <w:rFonts w:hAnsi="Arial" w:cs="Arial"/>
              <w:sz w:val="28"/>
              <w:szCs w:val="28"/>
            </w:rPr>
            <w:t>文件編號</w:t>
          </w:r>
        </w:p>
      </w:tc>
      <w:tc>
        <w:tcPr>
          <w:tcW w:w="5464" w:type="dxa"/>
          <w:tcBorders>
            <w:right w:val="single" w:sz="4" w:space="0" w:color="auto"/>
          </w:tcBorders>
          <w:vAlign w:val="center"/>
        </w:tcPr>
        <w:p w:rsidR="005D018C" w:rsidRPr="00A14392" w:rsidRDefault="00CD2D06" w:rsidP="008C2215">
          <w:pPr>
            <w:pStyle w:val="ab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XXXX</w:t>
          </w:r>
          <w:r w:rsidR="00A14392">
            <w:rPr>
              <w:rFonts w:hint="eastAsia"/>
              <w:sz w:val="28"/>
              <w:szCs w:val="28"/>
            </w:rPr>
            <w:t>-</w:t>
          </w:r>
          <w:r w:rsidR="005D018C" w:rsidRPr="00A14392">
            <w:rPr>
              <w:rFonts w:hint="eastAsia"/>
              <w:sz w:val="28"/>
              <w:szCs w:val="28"/>
            </w:rPr>
            <w:t>D</w:t>
          </w:r>
          <w:r w:rsidR="005D018C" w:rsidRPr="00A14392">
            <w:rPr>
              <w:sz w:val="28"/>
              <w:szCs w:val="28"/>
            </w:rPr>
            <w:t>-</w:t>
          </w:r>
          <w:r w:rsidR="00723B89" w:rsidRPr="00A14392">
            <w:rPr>
              <w:rFonts w:hint="eastAsia"/>
              <w:sz w:val="28"/>
              <w:szCs w:val="28"/>
            </w:rPr>
            <w:t>0</w:t>
          </w:r>
          <w:r w:rsidR="00A14392">
            <w:rPr>
              <w:rFonts w:hint="eastAsia"/>
              <w:sz w:val="28"/>
              <w:szCs w:val="28"/>
            </w:rPr>
            <w:t>04</w:t>
          </w:r>
        </w:p>
      </w:tc>
      <w:tc>
        <w:tcPr>
          <w:tcW w:w="1814" w:type="dxa"/>
          <w:tcBorders>
            <w:left w:val="single" w:sz="4" w:space="0" w:color="auto"/>
          </w:tcBorders>
          <w:vAlign w:val="center"/>
        </w:tcPr>
        <w:p w:rsidR="005D018C" w:rsidRPr="00A14392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A14392">
            <w:rPr>
              <w:rFonts w:hAnsi="Arial" w:cs="Arial"/>
              <w:sz w:val="28"/>
              <w:szCs w:val="28"/>
            </w:rPr>
            <w:t>機密等級</w:t>
          </w:r>
        </w:p>
      </w:tc>
      <w:tc>
        <w:tcPr>
          <w:tcW w:w="1815" w:type="dxa"/>
          <w:vAlign w:val="center"/>
        </w:tcPr>
        <w:p w:rsidR="005D018C" w:rsidRPr="00A14392" w:rsidRDefault="00020E05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proofErr w:type="gramStart"/>
          <w:r w:rsidRPr="00A14392">
            <w:rPr>
              <w:rFonts w:hAnsi="Arial" w:cs="Arial" w:hint="eastAsia"/>
              <w:sz w:val="28"/>
              <w:szCs w:val="28"/>
            </w:rPr>
            <w:t>限閱</w:t>
          </w:r>
          <w:proofErr w:type="gramEnd"/>
        </w:p>
      </w:tc>
      <w:tc>
        <w:tcPr>
          <w:tcW w:w="1815" w:type="dxa"/>
          <w:vAlign w:val="center"/>
        </w:tcPr>
        <w:p w:rsidR="005D018C" w:rsidRPr="00A14392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A14392">
            <w:rPr>
              <w:rFonts w:hAnsi="Arial" w:cs="Arial"/>
              <w:sz w:val="28"/>
              <w:szCs w:val="28"/>
            </w:rPr>
            <w:t>版</w:t>
          </w:r>
          <w:r w:rsidRPr="00A14392">
            <w:rPr>
              <w:rFonts w:hAnsi="Arial" w:cs="Arial" w:hint="eastAsia"/>
              <w:sz w:val="28"/>
              <w:szCs w:val="28"/>
            </w:rPr>
            <w:t>次</w:t>
          </w:r>
        </w:p>
      </w:tc>
      <w:tc>
        <w:tcPr>
          <w:tcW w:w="1815" w:type="dxa"/>
          <w:vAlign w:val="center"/>
        </w:tcPr>
        <w:p w:rsidR="005D018C" w:rsidRPr="00A14392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 w:rsidRPr="00A14392">
            <w:rPr>
              <w:sz w:val="28"/>
              <w:szCs w:val="28"/>
            </w:rPr>
            <w:t>1.0</w:t>
          </w:r>
        </w:p>
      </w:tc>
    </w:tr>
  </w:tbl>
  <w:p w:rsidR="005D018C" w:rsidRDefault="005D018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57D0"/>
    <w:multiLevelType w:val="multilevel"/>
    <w:tmpl w:val="66262A6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" w15:restartNumberingAfterBreak="0">
    <w:nsid w:val="335A3319"/>
    <w:multiLevelType w:val="multilevel"/>
    <w:tmpl w:val="3084BBA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pStyle w:val="a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" w15:restartNumberingAfterBreak="0">
    <w:nsid w:val="3E99237E"/>
    <w:multiLevelType w:val="multilevel"/>
    <w:tmpl w:val="EB40ABD2"/>
    <w:lvl w:ilvl="0">
      <w:start w:val="1"/>
      <w:numFmt w:val="decimal"/>
      <w:pStyle w:val="a0"/>
      <w:suff w:val="space"/>
      <w:lvlText w:val="%1."/>
      <w:lvlJc w:val="left"/>
      <w:pPr>
        <w:ind w:left="1021" w:hanging="1021"/>
      </w:pPr>
      <w:rPr>
        <w:rFonts w:ascii="標楷體" w:eastAsia="標楷體" w:hint="eastAsia"/>
        <w:b/>
        <w:i w:val="0"/>
      </w:rPr>
    </w:lvl>
    <w:lvl w:ilvl="1">
      <w:start w:val="1"/>
      <w:numFmt w:val="decimal"/>
      <w:pStyle w:val="a1"/>
      <w:suff w:val="space"/>
      <w:lvlText w:val="%1.%2."/>
      <w:lvlJc w:val="left"/>
      <w:pPr>
        <w:ind w:left="879" w:hanging="766"/>
      </w:pPr>
      <w:rPr>
        <w:rFonts w:ascii="Times New Roman" w:eastAsia="標楷體" w:hAnsi="Times New Roman" w:cs="Times New Roman" w:hint="default"/>
        <w:b/>
        <w:i w:val="0"/>
      </w:rPr>
    </w:lvl>
    <w:lvl w:ilvl="2">
      <w:start w:val="1"/>
      <w:numFmt w:val="decimal"/>
      <w:pStyle w:val="a2"/>
      <w:suff w:val="space"/>
      <w:lvlText w:val="%1.%2.%3."/>
      <w:lvlJc w:val="left"/>
      <w:pPr>
        <w:ind w:left="3180" w:hanging="1020"/>
      </w:pPr>
      <w:rPr>
        <w:rFonts w:ascii="Times New Roman" w:eastAsia="標楷體" w:hAnsi="Times New Roman" w:cs="Times New Roman" w:hint="default"/>
        <w:b/>
        <w:i w:val="0"/>
      </w:rPr>
    </w:lvl>
    <w:lvl w:ilvl="3">
      <w:start w:val="1"/>
      <w:numFmt w:val="decimal"/>
      <w:pStyle w:val="a3"/>
      <w:suff w:val="space"/>
      <w:lvlText w:val="%1.%2.%3.%4."/>
      <w:lvlJc w:val="left"/>
      <w:pPr>
        <w:ind w:left="2098" w:hanging="1333"/>
      </w:pPr>
      <w:rPr>
        <w:rFonts w:ascii="標楷體" w:eastAsia="標楷體" w:hint="eastAsia"/>
        <w:b/>
        <w:i w:val="0"/>
      </w:rPr>
    </w:lvl>
    <w:lvl w:ilvl="4">
      <w:start w:val="1"/>
      <w:numFmt w:val="decimal"/>
      <w:pStyle w:val="a4"/>
      <w:suff w:val="space"/>
      <w:lvlText w:val="%1.%2.%3.%4.%5."/>
      <w:lvlJc w:val="left"/>
      <w:pPr>
        <w:ind w:left="2552" w:hanging="1475"/>
      </w:pPr>
      <w:rPr>
        <w:rFonts w:ascii="標楷體" w:eastAsia="標楷體" w:hint="eastAsia"/>
        <w:b/>
        <w:i w:val="0"/>
      </w:rPr>
    </w:lvl>
    <w:lvl w:ilvl="5">
      <w:start w:val="1"/>
      <w:numFmt w:val="decimal"/>
      <w:pStyle w:val="a5"/>
      <w:suff w:val="space"/>
      <w:lvlText w:val="%1.%2.%3.%4.%5.%6."/>
      <w:lvlJc w:val="left"/>
      <w:pPr>
        <w:ind w:left="3119" w:hanging="1758"/>
      </w:pPr>
      <w:rPr>
        <w:rFonts w:ascii="標楷體" w:eastAsia="標楷體" w:hint="eastAsia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33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33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330"/>
      </w:pPr>
      <w:rPr>
        <w:rFonts w:hint="eastAsia"/>
      </w:rPr>
    </w:lvl>
  </w:abstractNum>
  <w:abstractNum w:abstractNumId="3" w15:restartNumberingAfterBreak="0">
    <w:nsid w:val="3EF87B6F"/>
    <w:multiLevelType w:val="hybridMultilevel"/>
    <w:tmpl w:val="9C5874AA"/>
    <w:lvl w:ilvl="0" w:tplc="072A4126">
      <w:start w:val="4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endarrow="block"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13"/>
    <w:rsid w:val="00003810"/>
    <w:rsid w:val="00005705"/>
    <w:rsid w:val="000078D9"/>
    <w:rsid w:val="00013DB2"/>
    <w:rsid w:val="00020E05"/>
    <w:rsid w:val="00021238"/>
    <w:rsid w:val="000273D5"/>
    <w:rsid w:val="00037B83"/>
    <w:rsid w:val="000417A7"/>
    <w:rsid w:val="00053C41"/>
    <w:rsid w:val="00057EE4"/>
    <w:rsid w:val="000712B0"/>
    <w:rsid w:val="00075024"/>
    <w:rsid w:val="0007706F"/>
    <w:rsid w:val="000801F8"/>
    <w:rsid w:val="00087384"/>
    <w:rsid w:val="0009098F"/>
    <w:rsid w:val="000943B3"/>
    <w:rsid w:val="000B6CFA"/>
    <w:rsid w:val="000C19B2"/>
    <w:rsid w:val="000C212A"/>
    <w:rsid w:val="000C252D"/>
    <w:rsid w:val="000D1112"/>
    <w:rsid w:val="000D3160"/>
    <w:rsid w:val="000D78D8"/>
    <w:rsid w:val="000E2411"/>
    <w:rsid w:val="000E603C"/>
    <w:rsid w:val="000F13B3"/>
    <w:rsid w:val="000F1A3E"/>
    <w:rsid w:val="000F4E42"/>
    <w:rsid w:val="00102308"/>
    <w:rsid w:val="00103F07"/>
    <w:rsid w:val="00106013"/>
    <w:rsid w:val="00111301"/>
    <w:rsid w:val="00121BA1"/>
    <w:rsid w:val="0012430E"/>
    <w:rsid w:val="00125334"/>
    <w:rsid w:val="00133399"/>
    <w:rsid w:val="00133EBE"/>
    <w:rsid w:val="001354F8"/>
    <w:rsid w:val="00141BD2"/>
    <w:rsid w:val="00151078"/>
    <w:rsid w:val="00156528"/>
    <w:rsid w:val="001608A5"/>
    <w:rsid w:val="001621F3"/>
    <w:rsid w:val="00174578"/>
    <w:rsid w:val="001770FD"/>
    <w:rsid w:val="0018103D"/>
    <w:rsid w:val="00195312"/>
    <w:rsid w:val="00195C6B"/>
    <w:rsid w:val="00196BB8"/>
    <w:rsid w:val="001979D4"/>
    <w:rsid w:val="001979F1"/>
    <w:rsid w:val="001B7273"/>
    <w:rsid w:val="001C2FCB"/>
    <w:rsid w:val="001D07D5"/>
    <w:rsid w:val="001E6F1C"/>
    <w:rsid w:val="001F2FB9"/>
    <w:rsid w:val="001F4670"/>
    <w:rsid w:val="001F4CC4"/>
    <w:rsid w:val="001F5079"/>
    <w:rsid w:val="00204955"/>
    <w:rsid w:val="0021739A"/>
    <w:rsid w:val="0023628E"/>
    <w:rsid w:val="002432F4"/>
    <w:rsid w:val="00244C72"/>
    <w:rsid w:val="002523CF"/>
    <w:rsid w:val="002645E2"/>
    <w:rsid w:val="00282ECC"/>
    <w:rsid w:val="00284434"/>
    <w:rsid w:val="002855D5"/>
    <w:rsid w:val="00291B9E"/>
    <w:rsid w:val="00292C92"/>
    <w:rsid w:val="002974FF"/>
    <w:rsid w:val="002A3737"/>
    <w:rsid w:val="002B098A"/>
    <w:rsid w:val="002B519A"/>
    <w:rsid w:val="002B53DC"/>
    <w:rsid w:val="002C0CCC"/>
    <w:rsid w:val="002C6578"/>
    <w:rsid w:val="002C66EC"/>
    <w:rsid w:val="002D2E6A"/>
    <w:rsid w:val="002D4018"/>
    <w:rsid w:val="002D4019"/>
    <w:rsid w:val="002D4EB6"/>
    <w:rsid w:val="002E1F99"/>
    <w:rsid w:val="002E4C16"/>
    <w:rsid w:val="002E4CFA"/>
    <w:rsid w:val="002F2AE3"/>
    <w:rsid w:val="002F5072"/>
    <w:rsid w:val="00300238"/>
    <w:rsid w:val="00301F1E"/>
    <w:rsid w:val="003022AE"/>
    <w:rsid w:val="00302A2F"/>
    <w:rsid w:val="003056B9"/>
    <w:rsid w:val="00306FA9"/>
    <w:rsid w:val="00307E81"/>
    <w:rsid w:val="00312D37"/>
    <w:rsid w:val="00316E1A"/>
    <w:rsid w:val="00317F78"/>
    <w:rsid w:val="003219EB"/>
    <w:rsid w:val="00334914"/>
    <w:rsid w:val="00345A6D"/>
    <w:rsid w:val="003526EF"/>
    <w:rsid w:val="00365C2C"/>
    <w:rsid w:val="00365FC3"/>
    <w:rsid w:val="00367DDE"/>
    <w:rsid w:val="00373E39"/>
    <w:rsid w:val="00375598"/>
    <w:rsid w:val="00377663"/>
    <w:rsid w:val="003778F6"/>
    <w:rsid w:val="00391544"/>
    <w:rsid w:val="003922E7"/>
    <w:rsid w:val="00393B56"/>
    <w:rsid w:val="003B0735"/>
    <w:rsid w:val="003B21B5"/>
    <w:rsid w:val="003B276A"/>
    <w:rsid w:val="003C1989"/>
    <w:rsid w:val="003C5059"/>
    <w:rsid w:val="003D5F75"/>
    <w:rsid w:val="003E048C"/>
    <w:rsid w:val="003F06EA"/>
    <w:rsid w:val="003F4A48"/>
    <w:rsid w:val="003F4E2F"/>
    <w:rsid w:val="003F770F"/>
    <w:rsid w:val="0040190C"/>
    <w:rsid w:val="00403E46"/>
    <w:rsid w:val="00403EC7"/>
    <w:rsid w:val="00406BB3"/>
    <w:rsid w:val="00407015"/>
    <w:rsid w:val="0041371F"/>
    <w:rsid w:val="004217C8"/>
    <w:rsid w:val="004234D9"/>
    <w:rsid w:val="00424713"/>
    <w:rsid w:val="00427710"/>
    <w:rsid w:val="0043561D"/>
    <w:rsid w:val="004362B5"/>
    <w:rsid w:val="00441D8F"/>
    <w:rsid w:val="0044283E"/>
    <w:rsid w:val="00454B9C"/>
    <w:rsid w:val="0045574B"/>
    <w:rsid w:val="0045646E"/>
    <w:rsid w:val="00457FD8"/>
    <w:rsid w:val="00463DC8"/>
    <w:rsid w:val="00477F2F"/>
    <w:rsid w:val="00485F0C"/>
    <w:rsid w:val="004A1CAD"/>
    <w:rsid w:val="004B6CF3"/>
    <w:rsid w:val="004C0A91"/>
    <w:rsid w:val="004C1340"/>
    <w:rsid w:val="004C1E22"/>
    <w:rsid w:val="004C7FCC"/>
    <w:rsid w:val="004D1AC1"/>
    <w:rsid w:val="004D21C4"/>
    <w:rsid w:val="004D5952"/>
    <w:rsid w:val="004D7847"/>
    <w:rsid w:val="004E7D66"/>
    <w:rsid w:val="00510EA2"/>
    <w:rsid w:val="005164A6"/>
    <w:rsid w:val="00517672"/>
    <w:rsid w:val="005215FD"/>
    <w:rsid w:val="005257B2"/>
    <w:rsid w:val="005375F7"/>
    <w:rsid w:val="00543268"/>
    <w:rsid w:val="00544B70"/>
    <w:rsid w:val="00545FE8"/>
    <w:rsid w:val="00546B1D"/>
    <w:rsid w:val="005575B1"/>
    <w:rsid w:val="005632AB"/>
    <w:rsid w:val="00565360"/>
    <w:rsid w:val="0057353C"/>
    <w:rsid w:val="005736E9"/>
    <w:rsid w:val="00596020"/>
    <w:rsid w:val="005A756A"/>
    <w:rsid w:val="005B778B"/>
    <w:rsid w:val="005C0A05"/>
    <w:rsid w:val="005D018C"/>
    <w:rsid w:val="005D7742"/>
    <w:rsid w:val="005E0491"/>
    <w:rsid w:val="005E263A"/>
    <w:rsid w:val="005E7465"/>
    <w:rsid w:val="005F4917"/>
    <w:rsid w:val="00605D26"/>
    <w:rsid w:val="006116A2"/>
    <w:rsid w:val="00611CA6"/>
    <w:rsid w:val="00623A71"/>
    <w:rsid w:val="00624CDB"/>
    <w:rsid w:val="0063432C"/>
    <w:rsid w:val="00636488"/>
    <w:rsid w:val="00636839"/>
    <w:rsid w:val="00637D46"/>
    <w:rsid w:val="00641D5E"/>
    <w:rsid w:val="00651E30"/>
    <w:rsid w:val="006642D5"/>
    <w:rsid w:val="00675905"/>
    <w:rsid w:val="0067619F"/>
    <w:rsid w:val="006809FF"/>
    <w:rsid w:val="006A317C"/>
    <w:rsid w:val="006B445A"/>
    <w:rsid w:val="006C26FC"/>
    <w:rsid w:val="006C4997"/>
    <w:rsid w:val="006F36F9"/>
    <w:rsid w:val="00706992"/>
    <w:rsid w:val="00711A10"/>
    <w:rsid w:val="00715856"/>
    <w:rsid w:val="00720699"/>
    <w:rsid w:val="00723B89"/>
    <w:rsid w:val="00724137"/>
    <w:rsid w:val="00724A3A"/>
    <w:rsid w:val="0072642D"/>
    <w:rsid w:val="00730A59"/>
    <w:rsid w:val="007503CB"/>
    <w:rsid w:val="00753FB7"/>
    <w:rsid w:val="0075707D"/>
    <w:rsid w:val="00760141"/>
    <w:rsid w:val="00761F6A"/>
    <w:rsid w:val="007700C8"/>
    <w:rsid w:val="007738C6"/>
    <w:rsid w:val="00791F54"/>
    <w:rsid w:val="00793AC7"/>
    <w:rsid w:val="007959D8"/>
    <w:rsid w:val="0079602C"/>
    <w:rsid w:val="007A22A7"/>
    <w:rsid w:val="007B2600"/>
    <w:rsid w:val="007B724F"/>
    <w:rsid w:val="007C1019"/>
    <w:rsid w:val="007C185E"/>
    <w:rsid w:val="007C640B"/>
    <w:rsid w:val="007C742F"/>
    <w:rsid w:val="007C7BDD"/>
    <w:rsid w:val="007D1544"/>
    <w:rsid w:val="007D163B"/>
    <w:rsid w:val="007D2ED8"/>
    <w:rsid w:val="007E2A3F"/>
    <w:rsid w:val="007E38B0"/>
    <w:rsid w:val="007E5D5D"/>
    <w:rsid w:val="007E7946"/>
    <w:rsid w:val="007F3A94"/>
    <w:rsid w:val="007F3EC4"/>
    <w:rsid w:val="007F7C01"/>
    <w:rsid w:val="00805CAD"/>
    <w:rsid w:val="00815B89"/>
    <w:rsid w:val="00816A35"/>
    <w:rsid w:val="008331C7"/>
    <w:rsid w:val="00833628"/>
    <w:rsid w:val="00835469"/>
    <w:rsid w:val="00837F9A"/>
    <w:rsid w:val="008435B0"/>
    <w:rsid w:val="008453E3"/>
    <w:rsid w:val="008466EE"/>
    <w:rsid w:val="00850126"/>
    <w:rsid w:val="008503C3"/>
    <w:rsid w:val="0085043E"/>
    <w:rsid w:val="008741B0"/>
    <w:rsid w:val="00876008"/>
    <w:rsid w:val="00876332"/>
    <w:rsid w:val="00881CA0"/>
    <w:rsid w:val="008861C5"/>
    <w:rsid w:val="00890902"/>
    <w:rsid w:val="00891509"/>
    <w:rsid w:val="008B2060"/>
    <w:rsid w:val="008B2DC0"/>
    <w:rsid w:val="008B3AE2"/>
    <w:rsid w:val="008B6372"/>
    <w:rsid w:val="008C0CE0"/>
    <w:rsid w:val="008C2215"/>
    <w:rsid w:val="008C73BD"/>
    <w:rsid w:val="008D2651"/>
    <w:rsid w:val="008D30FE"/>
    <w:rsid w:val="008E21DF"/>
    <w:rsid w:val="008E41FF"/>
    <w:rsid w:val="008F3E31"/>
    <w:rsid w:val="008F6A71"/>
    <w:rsid w:val="009016F6"/>
    <w:rsid w:val="0091099B"/>
    <w:rsid w:val="00921B58"/>
    <w:rsid w:val="00927DC6"/>
    <w:rsid w:val="00930AD3"/>
    <w:rsid w:val="009313F0"/>
    <w:rsid w:val="00933E61"/>
    <w:rsid w:val="0094455C"/>
    <w:rsid w:val="009524E8"/>
    <w:rsid w:val="00956C0C"/>
    <w:rsid w:val="00962A1D"/>
    <w:rsid w:val="009706CF"/>
    <w:rsid w:val="0097108D"/>
    <w:rsid w:val="00977A24"/>
    <w:rsid w:val="00980987"/>
    <w:rsid w:val="009833D8"/>
    <w:rsid w:val="009837CB"/>
    <w:rsid w:val="00984C50"/>
    <w:rsid w:val="009868C5"/>
    <w:rsid w:val="00993A0F"/>
    <w:rsid w:val="00996B98"/>
    <w:rsid w:val="009A00AB"/>
    <w:rsid w:val="009A17F8"/>
    <w:rsid w:val="009B65B8"/>
    <w:rsid w:val="009C03E2"/>
    <w:rsid w:val="009C546D"/>
    <w:rsid w:val="009E28D5"/>
    <w:rsid w:val="009E6267"/>
    <w:rsid w:val="009E680C"/>
    <w:rsid w:val="009F0B09"/>
    <w:rsid w:val="009F38EC"/>
    <w:rsid w:val="009F404E"/>
    <w:rsid w:val="009F5B6C"/>
    <w:rsid w:val="00A01510"/>
    <w:rsid w:val="00A02E52"/>
    <w:rsid w:val="00A077CD"/>
    <w:rsid w:val="00A07811"/>
    <w:rsid w:val="00A07BD1"/>
    <w:rsid w:val="00A14392"/>
    <w:rsid w:val="00A14C68"/>
    <w:rsid w:val="00A40B82"/>
    <w:rsid w:val="00A43FD5"/>
    <w:rsid w:val="00A531A8"/>
    <w:rsid w:val="00A54E2D"/>
    <w:rsid w:val="00A72D11"/>
    <w:rsid w:val="00A7361C"/>
    <w:rsid w:val="00A737E0"/>
    <w:rsid w:val="00A81F3E"/>
    <w:rsid w:val="00A850BA"/>
    <w:rsid w:val="00A8516D"/>
    <w:rsid w:val="00A87985"/>
    <w:rsid w:val="00A907AE"/>
    <w:rsid w:val="00A90959"/>
    <w:rsid w:val="00A911B1"/>
    <w:rsid w:val="00A92E91"/>
    <w:rsid w:val="00A93496"/>
    <w:rsid w:val="00AA1303"/>
    <w:rsid w:val="00AA1ACD"/>
    <w:rsid w:val="00AA224E"/>
    <w:rsid w:val="00AA6844"/>
    <w:rsid w:val="00AB3C66"/>
    <w:rsid w:val="00AC023D"/>
    <w:rsid w:val="00AC45EB"/>
    <w:rsid w:val="00AD1B4C"/>
    <w:rsid w:val="00AD671C"/>
    <w:rsid w:val="00AD7210"/>
    <w:rsid w:val="00AE5FDB"/>
    <w:rsid w:val="00AF17E5"/>
    <w:rsid w:val="00AF2E8E"/>
    <w:rsid w:val="00AF7162"/>
    <w:rsid w:val="00B009EF"/>
    <w:rsid w:val="00B05435"/>
    <w:rsid w:val="00B10A3D"/>
    <w:rsid w:val="00B14E3D"/>
    <w:rsid w:val="00B17502"/>
    <w:rsid w:val="00B2254B"/>
    <w:rsid w:val="00B24EBA"/>
    <w:rsid w:val="00B33889"/>
    <w:rsid w:val="00B3557C"/>
    <w:rsid w:val="00B452C9"/>
    <w:rsid w:val="00B5219B"/>
    <w:rsid w:val="00B603E8"/>
    <w:rsid w:val="00B64473"/>
    <w:rsid w:val="00B67442"/>
    <w:rsid w:val="00B7443D"/>
    <w:rsid w:val="00B75825"/>
    <w:rsid w:val="00B767F3"/>
    <w:rsid w:val="00B80823"/>
    <w:rsid w:val="00B90AE4"/>
    <w:rsid w:val="00B91AE9"/>
    <w:rsid w:val="00B958F3"/>
    <w:rsid w:val="00BA05F5"/>
    <w:rsid w:val="00BA3413"/>
    <w:rsid w:val="00BB621E"/>
    <w:rsid w:val="00BB6BFA"/>
    <w:rsid w:val="00BC214A"/>
    <w:rsid w:val="00BD15BE"/>
    <w:rsid w:val="00BD1ABE"/>
    <w:rsid w:val="00BE77AB"/>
    <w:rsid w:val="00BF1632"/>
    <w:rsid w:val="00BF593D"/>
    <w:rsid w:val="00C01394"/>
    <w:rsid w:val="00C038D5"/>
    <w:rsid w:val="00C07B66"/>
    <w:rsid w:val="00C130B8"/>
    <w:rsid w:val="00C175C1"/>
    <w:rsid w:val="00C20219"/>
    <w:rsid w:val="00C30E65"/>
    <w:rsid w:val="00C32C0D"/>
    <w:rsid w:val="00C34080"/>
    <w:rsid w:val="00C36244"/>
    <w:rsid w:val="00C365D0"/>
    <w:rsid w:val="00C46D99"/>
    <w:rsid w:val="00C551F7"/>
    <w:rsid w:val="00C557BF"/>
    <w:rsid w:val="00C57728"/>
    <w:rsid w:val="00C6258C"/>
    <w:rsid w:val="00C64DED"/>
    <w:rsid w:val="00C65289"/>
    <w:rsid w:val="00C77BE5"/>
    <w:rsid w:val="00C77F82"/>
    <w:rsid w:val="00C963E1"/>
    <w:rsid w:val="00C96C01"/>
    <w:rsid w:val="00C97EE6"/>
    <w:rsid w:val="00CA422E"/>
    <w:rsid w:val="00CA551D"/>
    <w:rsid w:val="00CB1FAC"/>
    <w:rsid w:val="00CB3B92"/>
    <w:rsid w:val="00CC01A3"/>
    <w:rsid w:val="00CC4263"/>
    <w:rsid w:val="00CD0DDB"/>
    <w:rsid w:val="00CD2D06"/>
    <w:rsid w:val="00CD6B11"/>
    <w:rsid w:val="00CE569A"/>
    <w:rsid w:val="00CE7560"/>
    <w:rsid w:val="00CF257E"/>
    <w:rsid w:val="00CF3C5A"/>
    <w:rsid w:val="00CF4476"/>
    <w:rsid w:val="00CF5018"/>
    <w:rsid w:val="00D053A9"/>
    <w:rsid w:val="00D2247E"/>
    <w:rsid w:val="00D35699"/>
    <w:rsid w:val="00D414D9"/>
    <w:rsid w:val="00D42AD8"/>
    <w:rsid w:val="00D42D4C"/>
    <w:rsid w:val="00D470B2"/>
    <w:rsid w:val="00D519B7"/>
    <w:rsid w:val="00D536A2"/>
    <w:rsid w:val="00D567C9"/>
    <w:rsid w:val="00D609EA"/>
    <w:rsid w:val="00D82CD7"/>
    <w:rsid w:val="00D9183B"/>
    <w:rsid w:val="00D9383A"/>
    <w:rsid w:val="00DA3ADB"/>
    <w:rsid w:val="00DA6C5A"/>
    <w:rsid w:val="00DB3F4A"/>
    <w:rsid w:val="00DB74E7"/>
    <w:rsid w:val="00DC59E5"/>
    <w:rsid w:val="00DC6CE1"/>
    <w:rsid w:val="00DD5846"/>
    <w:rsid w:val="00DD7D6F"/>
    <w:rsid w:val="00DE1046"/>
    <w:rsid w:val="00DE30BD"/>
    <w:rsid w:val="00DE499B"/>
    <w:rsid w:val="00DE5B0D"/>
    <w:rsid w:val="00DE76E2"/>
    <w:rsid w:val="00DF3912"/>
    <w:rsid w:val="00DF52D7"/>
    <w:rsid w:val="00DF6518"/>
    <w:rsid w:val="00DF7017"/>
    <w:rsid w:val="00E06D4B"/>
    <w:rsid w:val="00E13C43"/>
    <w:rsid w:val="00E148EA"/>
    <w:rsid w:val="00E16E1F"/>
    <w:rsid w:val="00E243EE"/>
    <w:rsid w:val="00E26A98"/>
    <w:rsid w:val="00E31313"/>
    <w:rsid w:val="00E36B28"/>
    <w:rsid w:val="00E36EF9"/>
    <w:rsid w:val="00E42F0A"/>
    <w:rsid w:val="00E443A7"/>
    <w:rsid w:val="00E468AD"/>
    <w:rsid w:val="00E507A8"/>
    <w:rsid w:val="00E510E3"/>
    <w:rsid w:val="00E53315"/>
    <w:rsid w:val="00E625A6"/>
    <w:rsid w:val="00E627C4"/>
    <w:rsid w:val="00E66BF3"/>
    <w:rsid w:val="00E676A8"/>
    <w:rsid w:val="00E70103"/>
    <w:rsid w:val="00E77F65"/>
    <w:rsid w:val="00E904BA"/>
    <w:rsid w:val="00E973EB"/>
    <w:rsid w:val="00EA05CE"/>
    <w:rsid w:val="00EA5C38"/>
    <w:rsid w:val="00EB3345"/>
    <w:rsid w:val="00EC0765"/>
    <w:rsid w:val="00EC1944"/>
    <w:rsid w:val="00EC5AC9"/>
    <w:rsid w:val="00EC61A6"/>
    <w:rsid w:val="00EE39F8"/>
    <w:rsid w:val="00F01646"/>
    <w:rsid w:val="00F029F0"/>
    <w:rsid w:val="00F052EB"/>
    <w:rsid w:val="00F06CD2"/>
    <w:rsid w:val="00F10D27"/>
    <w:rsid w:val="00F127CD"/>
    <w:rsid w:val="00F24A2B"/>
    <w:rsid w:val="00F25270"/>
    <w:rsid w:val="00F27B7A"/>
    <w:rsid w:val="00F3390B"/>
    <w:rsid w:val="00F41390"/>
    <w:rsid w:val="00F62B38"/>
    <w:rsid w:val="00F64D77"/>
    <w:rsid w:val="00F658C5"/>
    <w:rsid w:val="00F70111"/>
    <w:rsid w:val="00F71D10"/>
    <w:rsid w:val="00F72C87"/>
    <w:rsid w:val="00F837D4"/>
    <w:rsid w:val="00F903C1"/>
    <w:rsid w:val="00FA25EA"/>
    <w:rsid w:val="00FA48C4"/>
    <w:rsid w:val="00FA4CC6"/>
    <w:rsid w:val="00FA7ACA"/>
    <w:rsid w:val="00FB277C"/>
    <w:rsid w:val="00FC58E1"/>
    <w:rsid w:val="00FD3AF0"/>
    <w:rsid w:val="00FD3D4E"/>
    <w:rsid w:val="00FD3D75"/>
    <w:rsid w:val="00FD5227"/>
    <w:rsid w:val="00FE6583"/>
    <w:rsid w:val="00FF0E0C"/>
    <w:rsid w:val="00FF15AD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endarrow="block" weight="1pt"/>
    </o:shapedefaults>
    <o:shapelayout v:ext="edit">
      <o:idmap v:ext="edit" data="1"/>
    </o:shapelayout>
  </w:shapeDefaults>
  <w:decimalSymbol w:val="."/>
  <w:listSeparator w:val=","/>
  <w15:chartTrackingRefBased/>
  <w15:docId w15:val="{4B8F9F22-C00D-4A79-A316-60DD11D8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9016F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6"/>
    <w:next w:val="a6"/>
    <w:link w:val="10"/>
    <w:autoRedefine/>
    <w:qFormat/>
    <w:rsid w:val="00CB1FAC"/>
    <w:pPr>
      <w:tabs>
        <w:tab w:val="left" w:pos="10632"/>
      </w:tabs>
      <w:ind w:left="480" w:hanging="480"/>
      <w:outlineLvl w:val="0"/>
    </w:pPr>
    <w:rPr>
      <w:rFonts w:hAnsi="標楷體"/>
      <w:sz w:val="28"/>
      <w:szCs w:val="28"/>
    </w:rPr>
  </w:style>
  <w:style w:type="paragraph" w:styleId="2">
    <w:name w:val="heading 2"/>
    <w:basedOn w:val="a6"/>
    <w:next w:val="a6"/>
    <w:link w:val="20"/>
    <w:qFormat/>
    <w:rsid w:val="00B10A3D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table" w:styleId="aa">
    <w:name w:val="Table Grid"/>
    <w:basedOn w:val="a8"/>
    <w:rsid w:val="00D567C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6"/>
    <w:link w:val="ac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C2FCB"/>
    <w:rPr>
      <w:kern w:val="2"/>
    </w:rPr>
  </w:style>
  <w:style w:type="paragraph" w:styleId="ad">
    <w:name w:val="footer"/>
    <w:basedOn w:val="a6"/>
    <w:link w:val="ae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1C2FCB"/>
    <w:rPr>
      <w:kern w:val="2"/>
    </w:rPr>
  </w:style>
  <w:style w:type="character" w:customStyle="1" w:styleId="10">
    <w:name w:val="標題 1 字元"/>
    <w:link w:val="1"/>
    <w:rsid w:val="00CB1FAC"/>
    <w:rPr>
      <w:rFonts w:eastAsia="標楷體" w:hAnsi="標楷體"/>
      <w:kern w:val="2"/>
      <w:sz w:val="28"/>
      <w:szCs w:val="28"/>
      <w:lang w:val="en-US" w:eastAsia="zh-TW" w:bidi="ar-SA"/>
    </w:rPr>
  </w:style>
  <w:style w:type="paragraph" w:styleId="11">
    <w:name w:val="toc 1"/>
    <w:basedOn w:val="a6"/>
    <w:next w:val="a6"/>
    <w:autoRedefine/>
    <w:uiPriority w:val="39"/>
    <w:qFormat/>
    <w:rsid w:val="004C0A91"/>
    <w:pPr>
      <w:tabs>
        <w:tab w:val="left" w:pos="567"/>
        <w:tab w:val="right" w:leader="dot" w:pos="9639"/>
      </w:tabs>
    </w:pPr>
    <w:rPr>
      <w:sz w:val="28"/>
    </w:rPr>
  </w:style>
  <w:style w:type="character" w:styleId="af">
    <w:name w:val="Hyperlink"/>
    <w:uiPriority w:val="99"/>
    <w:rsid w:val="00E16E1F"/>
    <w:rPr>
      <w:color w:val="0000FF"/>
      <w:u w:val="single"/>
    </w:rPr>
  </w:style>
  <w:style w:type="paragraph" w:styleId="af0">
    <w:name w:val="List Paragraph"/>
    <w:basedOn w:val="a6"/>
    <w:uiPriority w:val="34"/>
    <w:qFormat/>
    <w:rsid w:val="007F3EC4"/>
    <w:pPr>
      <w:ind w:leftChars="200" w:left="480"/>
    </w:pPr>
  </w:style>
  <w:style w:type="character" w:customStyle="1" w:styleId="20">
    <w:name w:val="標題 2 字元"/>
    <w:link w:val="2"/>
    <w:rsid w:val="00B10A3D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f1">
    <w:name w:val="TOC Heading"/>
    <w:basedOn w:val="1"/>
    <w:next w:val="a6"/>
    <w:uiPriority w:val="39"/>
    <w:qFormat/>
    <w:rsid w:val="00B10A3D"/>
    <w:pPr>
      <w:keepNext/>
      <w:keepLines/>
      <w:widowControl/>
      <w:spacing w:before="480" w:line="276" w:lineRule="auto"/>
      <w:ind w:left="0" w:firstLine="0"/>
      <w:outlineLvl w:val="9"/>
    </w:pPr>
    <w:rPr>
      <w:rFonts w:ascii="Cambria" w:eastAsia="新細明體" w:hAnsi="Cambria"/>
      <w:b/>
      <w:bCs/>
      <w:color w:val="365F91"/>
      <w:kern w:val="0"/>
    </w:rPr>
  </w:style>
  <w:style w:type="paragraph" w:styleId="21">
    <w:name w:val="toc 2"/>
    <w:basedOn w:val="a6"/>
    <w:next w:val="a6"/>
    <w:autoRedefine/>
    <w:uiPriority w:val="39"/>
    <w:unhideWhenUsed/>
    <w:qFormat/>
    <w:rsid w:val="000801F8"/>
    <w:pPr>
      <w:widowControl/>
      <w:tabs>
        <w:tab w:val="left" w:pos="960"/>
        <w:tab w:val="right" w:leader="dot" w:pos="9628"/>
      </w:tabs>
      <w:spacing w:after="100" w:line="276" w:lineRule="auto"/>
      <w:ind w:left="426"/>
    </w:pPr>
    <w:rPr>
      <w:rFonts w:ascii="Calibri" w:eastAsia="新細明體" w:hAnsi="Calibri"/>
      <w:kern w:val="0"/>
      <w:sz w:val="22"/>
      <w:szCs w:val="22"/>
    </w:rPr>
  </w:style>
  <w:style w:type="paragraph" w:styleId="3">
    <w:name w:val="toc 3"/>
    <w:basedOn w:val="a6"/>
    <w:next w:val="a6"/>
    <w:autoRedefine/>
    <w:uiPriority w:val="39"/>
    <w:unhideWhenUsed/>
    <w:qFormat/>
    <w:rsid w:val="00B10A3D"/>
    <w:pPr>
      <w:widowControl/>
      <w:spacing w:after="100" w:line="276" w:lineRule="auto"/>
      <w:ind w:left="440"/>
    </w:pPr>
    <w:rPr>
      <w:rFonts w:ascii="Calibri" w:eastAsia="新細明體" w:hAnsi="Calibri"/>
      <w:kern w:val="0"/>
      <w:sz w:val="22"/>
      <w:szCs w:val="22"/>
    </w:rPr>
  </w:style>
  <w:style w:type="paragraph" w:styleId="af2">
    <w:name w:val="Balloon Text"/>
    <w:basedOn w:val="a6"/>
    <w:link w:val="af3"/>
    <w:rsid w:val="00B10A3D"/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link w:val="af2"/>
    <w:rsid w:val="00B10A3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t1">
    <w:name w:val="t1"/>
    <w:basedOn w:val="a6"/>
    <w:rsid w:val="00BB621E"/>
    <w:pPr>
      <w:adjustRightInd w:val="0"/>
      <w:snapToGrid w:val="0"/>
      <w:spacing w:before="240" w:line="360" w:lineRule="auto"/>
    </w:pPr>
    <w:rPr>
      <w:sz w:val="28"/>
    </w:rPr>
  </w:style>
  <w:style w:type="paragraph" w:customStyle="1" w:styleId="t2">
    <w:name w:val="t2"/>
    <w:basedOn w:val="a6"/>
    <w:rsid w:val="00BB621E"/>
    <w:pPr>
      <w:adjustRightInd w:val="0"/>
      <w:snapToGrid w:val="0"/>
      <w:spacing w:line="360" w:lineRule="auto"/>
      <w:ind w:leftChars="200" w:left="1120" w:hangingChars="200" w:hanging="560"/>
    </w:pPr>
    <w:rPr>
      <w:sz w:val="28"/>
    </w:rPr>
  </w:style>
  <w:style w:type="paragraph" w:styleId="a">
    <w:name w:val="Body Text"/>
    <w:basedOn w:val="a6"/>
    <w:link w:val="af4"/>
    <w:rsid w:val="00596020"/>
    <w:pPr>
      <w:numPr>
        <w:ilvl w:val="3"/>
        <w:numId w:val="1"/>
      </w:numPr>
      <w:spacing w:after="120"/>
    </w:pPr>
  </w:style>
  <w:style w:type="character" w:customStyle="1" w:styleId="af4">
    <w:name w:val="本文 字元"/>
    <w:link w:val="a"/>
    <w:rsid w:val="00596020"/>
    <w:rPr>
      <w:kern w:val="2"/>
      <w:sz w:val="24"/>
      <w:szCs w:val="24"/>
    </w:rPr>
  </w:style>
  <w:style w:type="character" w:styleId="af5">
    <w:name w:val="page number"/>
    <w:basedOn w:val="a7"/>
    <w:rsid w:val="00F71D10"/>
  </w:style>
  <w:style w:type="paragraph" w:customStyle="1" w:styleId="a0">
    <w:name w:val="第一層"/>
    <w:basedOn w:val="a6"/>
    <w:rsid w:val="00FF15AD"/>
    <w:pPr>
      <w:numPr>
        <w:numId w:val="3"/>
      </w:numPr>
      <w:adjustRightInd w:val="0"/>
      <w:snapToGrid w:val="0"/>
      <w:spacing w:before="120" w:after="120"/>
      <w:ind w:right="-91"/>
      <w:jc w:val="both"/>
      <w:textAlignment w:val="baseline"/>
    </w:pPr>
    <w:rPr>
      <w:rFonts w:ascii="標楷體"/>
      <w:kern w:val="0"/>
      <w:sz w:val="28"/>
      <w:szCs w:val="20"/>
    </w:rPr>
  </w:style>
  <w:style w:type="paragraph" w:customStyle="1" w:styleId="a1">
    <w:name w:val="第二層"/>
    <w:basedOn w:val="a6"/>
    <w:rsid w:val="00FF15AD"/>
    <w:pPr>
      <w:numPr>
        <w:ilvl w:val="1"/>
        <w:numId w:val="3"/>
      </w:numPr>
      <w:tabs>
        <w:tab w:val="left" w:pos="992"/>
      </w:tabs>
      <w:adjustRightInd w:val="0"/>
      <w:snapToGrid w:val="0"/>
      <w:spacing w:after="120"/>
      <w:jc w:val="both"/>
      <w:textAlignment w:val="baseline"/>
      <w:outlineLvl w:val="1"/>
    </w:pPr>
    <w:rPr>
      <w:kern w:val="0"/>
      <w:sz w:val="28"/>
      <w:szCs w:val="20"/>
    </w:rPr>
  </w:style>
  <w:style w:type="paragraph" w:customStyle="1" w:styleId="a2">
    <w:name w:val="第三層"/>
    <w:basedOn w:val="a6"/>
    <w:rsid w:val="00FF15AD"/>
    <w:pPr>
      <w:numPr>
        <w:ilvl w:val="2"/>
        <w:numId w:val="3"/>
      </w:numPr>
      <w:tabs>
        <w:tab w:val="left" w:pos="1843"/>
      </w:tabs>
      <w:adjustRightInd w:val="0"/>
      <w:snapToGrid w:val="0"/>
      <w:jc w:val="both"/>
      <w:textAlignment w:val="baseline"/>
      <w:outlineLvl w:val="2"/>
    </w:pPr>
    <w:rPr>
      <w:kern w:val="0"/>
      <w:sz w:val="28"/>
      <w:szCs w:val="20"/>
    </w:rPr>
  </w:style>
  <w:style w:type="paragraph" w:customStyle="1" w:styleId="a3">
    <w:name w:val="第四層"/>
    <w:basedOn w:val="a6"/>
    <w:rsid w:val="00FF15AD"/>
    <w:pPr>
      <w:numPr>
        <w:ilvl w:val="3"/>
        <w:numId w:val="3"/>
      </w:numPr>
      <w:tabs>
        <w:tab w:val="left" w:pos="2520"/>
      </w:tabs>
      <w:adjustRightInd w:val="0"/>
      <w:snapToGrid w:val="0"/>
      <w:outlineLvl w:val="3"/>
    </w:pPr>
    <w:rPr>
      <w:rFonts w:ascii="標楷體"/>
      <w:sz w:val="28"/>
      <w:szCs w:val="20"/>
    </w:rPr>
  </w:style>
  <w:style w:type="paragraph" w:customStyle="1" w:styleId="a4">
    <w:name w:val="第五層"/>
    <w:basedOn w:val="a6"/>
    <w:autoRedefine/>
    <w:rsid w:val="00FF15AD"/>
    <w:pPr>
      <w:numPr>
        <w:ilvl w:val="4"/>
        <w:numId w:val="3"/>
      </w:numPr>
      <w:outlineLvl w:val="4"/>
    </w:pPr>
    <w:rPr>
      <w:sz w:val="28"/>
      <w:szCs w:val="20"/>
    </w:rPr>
  </w:style>
  <w:style w:type="paragraph" w:customStyle="1" w:styleId="a5">
    <w:name w:val="第六層"/>
    <w:basedOn w:val="a6"/>
    <w:autoRedefine/>
    <w:rsid w:val="00FF15AD"/>
    <w:pPr>
      <w:numPr>
        <w:ilvl w:val="5"/>
        <w:numId w:val="3"/>
      </w:numPr>
      <w:outlineLvl w:val="5"/>
    </w:pPr>
    <w:rPr>
      <w:sz w:val="28"/>
      <w:szCs w:val="20"/>
    </w:rPr>
  </w:style>
  <w:style w:type="paragraph" w:styleId="30">
    <w:name w:val="Body Text Indent 3"/>
    <w:basedOn w:val="a6"/>
    <w:rsid w:val="00A14392"/>
    <w:pPr>
      <w:widowControl/>
      <w:ind w:left="360"/>
    </w:pPr>
    <w:rPr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>tcgs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國立華南高商</dc:title>
  <dc:subject/>
  <dc:creator>ytc</dc:creator>
  <cp:keywords/>
  <dc:description/>
  <cp:lastModifiedBy>user</cp:lastModifiedBy>
  <cp:revision>2</cp:revision>
  <cp:lastPrinted>2009-02-05T01:22:00Z</cp:lastPrinted>
  <dcterms:created xsi:type="dcterms:W3CDTF">2020-04-22T01:28:00Z</dcterms:created>
  <dcterms:modified xsi:type="dcterms:W3CDTF">2020-04-22T01:28:00Z</dcterms:modified>
</cp:coreProperties>
</file>